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AF3C58" w:rsidRDefault="00B400C0" w:rsidP="00992D17">
      <w:pPr>
        <w:jc w:val="center"/>
        <w:rPr>
          <w:bCs/>
        </w:rPr>
      </w:pPr>
      <w:r w:rsidRPr="00AF3C58">
        <w:t xml:space="preserve">                                                          </w:t>
      </w:r>
    </w:p>
    <w:p w14:paraId="505AF01D" w14:textId="77777777" w:rsidR="00023A99" w:rsidRPr="00AF3C58" w:rsidRDefault="00B400C0" w:rsidP="00023A99">
      <w:pPr>
        <w:rPr>
          <w:b/>
        </w:rPr>
      </w:pPr>
      <w:r w:rsidRPr="00AF3C58">
        <w:rPr>
          <w:b/>
        </w:rPr>
        <w:t>Karta opisu zajęć (s</w:t>
      </w:r>
      <w:r w:rsidR="0092197E" w:rsidRPr="00AF3C58">
        <w:rPr>
          <w:b/>
        </w:rPr>
        <w:t>ylabus)</w:t>
      </w:r>
    </w:p>
    <w:p w14:paraId="4BBA6BAA" w14:textId="77777777" w:rsidR="00B400C0" w:rsidRPr="00AF3C58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AF3C58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AF3C58" w:rsidRDefault="00F02E5D" w:rsidP="004C0125">
            <w:r w:rsidRPr="00AF3C58">
              <w:t>Nazwa kierunku</w:t>
            </w:r>
            <w:r w:rsidR="00EC3848" w:rsidRPr="00AF3C58">
              <w:t xml:space="preserve"> </w:t>
            </w:r>
            <w:r w:rsidR="00023A99" w:rsidRPr="00AF3C58">
              <w:t>studiów</w:t>
            </w:r>
            <w:r w:rsidR="00B400C0" w:rsidRPr="00AF3C58">
              <w:t xml:space="preserve"> </w:t>
            </w:r>
          </w:p>
          <w:p w14:paraId="1587F4B2" w14:textId="77777777" w:rsidR="00B400C0" w:rsidRPr="00AF3C58" w:rsidRDefault="00B400C0" w:rsidP="004C0125"/>
        </w:tc>
        <w:tc>
          <w:tcPr>
            <w:tcW w:w="5344" w:type="dxa"/>
            <w:shd w:val="clear" w:color="auto" w:fill="auto"/>
          </w:tcPr>
          <w:p w14:paraId="1BC3009F" w14:textId="266D1CF2" w:rsidR="00023A99" w:rsidRPr="00AF3C58" w:rsidRDefault="00BF1306" w:rsidP="004C0125">
            <w:r w:rsidRPr="00AF3C58">
              <w:t>Bezpieczeństwo i Higiena Pracy</w:t>
            </w:r>
          </w:p>
        </w:tc>
      </w:tr>
      <w:tr w:rsidR="00023A99" w:rsidRPr="00AF3C58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AF3C58" w:rsidRDefault="0092197E" w:rsidP="004C0125">
            <w:r w:rsidRPr="00AF3C58">
              <w:t>Nazwa modułu</w:t>
            </w:r>
            <w:r w:rsidR="00023A99" w:rsidRPr="00AF3C58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9109D21" w14:textId="77777777" w:rsidR="00C56B5A" w:rsidRPr="00AF3C58" w:rsidRDefault="00C56B5A" w:rsidP="00C56B5A">
            <w:pPr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Materiałoznawstwo</w:t>
            </w:r>
          </w:p>
          <w:p w14:paraId="3AE1B6C6" w14:textId="1D68DFB2" w:rsidR="00023A99" w:rsidRPr="00AF3C58" w:rsidRDefault="00C56B5A" w:rsidP="00C56B5A">
            <w:r w:rsidRPr="00AF3C58">
              <w:rPr>
                <w:i/>
                <w:color w:val="000000" w:themeColor="text1"/>
              </w:rPr>
              <w:t>Materials Science</w:t>
            </w:r>
          </w:p>
        </w:tc>
      </w:tr>
      <w:tr w:rsidR="00023A99" w:rsidRPr="00AF3C58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AF3C58" w:rsidRDefault="00023A99" w:rsidP="004C0125">
            <w:r w:rsidRPr="00AF3C58">
              <w:t>Język wykładowy</w:t>
            </w:r>
            <w:r w:rsidR="00B400C0" w:rsidRPr="00AF3C58">
              <w:t xml:space="preserve"> </w:t>
            </w:r>
          </w:p>
          <w:p w14:paraId="13206882" w14:textId="77777777" w:rsidR="00B400C0" w:rsidRPr="00AF3C58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AF3C58" w:rsidRDefault="00BF1306" w:rsidP="004C0125">
            <w:r w:rsidRPr="00AF3C58">
              <w:t>j. polski</w:t>
            </w:r>
          </w:p>
        </w:tc>
      </w:tr>
      <w:tr w:rsidR="00023A99" w:rsidRPr="00AF3C58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AF3C58" w:rsidRDefault="00023A99" w:rsidP="004C0125">
            <w:pPr>
              <w:autoSpaceDE w:val="0"/>
              <w:autoSpaceDN w:val="0"/>
              <w:adjustRightInd w:val="0"/>
            </w:pPr>
            <w:r w:rsidRPr="00AF3C58">
              <w:t>Rodzaj modułu</w:t>
            </w:r>
            <w:r w:rsidR="00206860" w:rsidRPr="00AF3C58">
              <w:t xml:space="preserve"> </w:t>
            </w:r>
          </w:p>
          <w:p w14:paraId="54BCF93E" w14:textId="77777777" w:rsidR="00023A99" w:rsidRPr="00AF3C58" w:rsidRDefault="00023A99" w:rsidP="004C0125"/>
        </w:tc>
        <w:tc>
          <w:tcPr>
            <w:tcW w:w="5344" w:type="dxa"/>
            <w:shd w:val="clear" w:color="auto" w:fill="auto"/>
          </w:tcPr>
          <w:p w14:paraId="70B2B1A3" w14:textId="72AC1469" w:rsidR="00023A99" w:rsidRPr="00AF3C58" w:rsidRDefault="00023A99" w:rsidP="00C56B5A">
            <w:r w:rsidRPr="00AF3C58">
              <w:t>obowiązkowy</w:t>
            </w:r>
          </w:p>
        </w:tc>
      </w:tr>
      <w:tr w:rsidR="00023A99" w:rsidRPr="00AF3C58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AF3C58" w:rsidRDefault="00023A99" w:rsidP="004C0125">
            <w:r w:rsidRPr="00AF3C58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63D62FE" w:rsidR="00023A99" w:rsidRPr="00AF3C58" w:rsidRDefault="00C56B5A" w:rsidP="00C56B5A">
            <w:r w:rsidRPr="00AF3C58">
              <w:t>pierwszego stopnia</w:t>
            </w:r>
          </w:p>
        </w:tc>
      </w:tr>
      <w:tr w:rsidR="00023A99" w:rsidRPr="00AF3C58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AF3C58" w:rsidRDefault="00023A99" w:rsidP="004C0125">
            <w:r w:rsidRPr="00AF3C58">
              <w:t>Forma studiów</w:t>
            </w:r>
          </w:p>
          <w:p w14:paraId="43425DE5" w14:textId="77777777" w:rsidR="00F02E5D" w:rsidRPr="00AF3C58" w:rsidRDefault="00F02E5D" w:rsidP="004C0125"/>
        </w:tc>
        <w:tc>
          <w:tcPr>
            <w:tcW w:w="5344" w:type="dxa"/>
            <w:shd w:val="clear" w:color="auto" w:fill="auto"/>
          </w:tcPr>
          <w:p w14:paraId="6418EEA2" w14:textId="5B5A67EF" w:rsidR="00023A99" w:rsidRPr="00AF3C58" w:rsidRDefault="00023A99" w:rsidP="00C56B5A">
            <w:r w:rsidRPr="00AF3C58">
              <w:t>stacjonarne</w:t>
            </w:r>
          </w:p>
        </w:tc>
      </w:tr>
      <w:tr w:rsidR="00023A99" w:rsidRPr="00AF3C58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AF3C58" w:rsidRDefault="00023A99" w:rsidP="004C0125">
            <w:r w:rsidRPr="00AF3C58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2C0B9A25" w:rsidR="00023A99" w:rsidRPr="00AF3C58" w:rsidRDefault="00023A99" w:rsidP="00C56B5A">
            <w:r w:rsidRPr="00AF3C58">
              <w:t>I</w:t>
            </w:r>
          </w:p>
        </w:tc>
      </w:tr>
      <w:tr w:rsidR="00023A99" w:rsidRPr="00AF3C58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AF3C58" w:rsidRDefault="00023A99" w:rsidP="004C0125">
            <w:r w:rsidRPr="00AF3C58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568D2C30" w:rsidR="00023A99" w:rsidRPr="00AF3C58" w:rsidRDefault="00C56B5A" w:rsidP="004C0125">
            <w:r w:rsidRPr="00AF3C58">
              <w:t>2</w:t>
            </w:r>
          </w:p>
        </w:tc>
      </w:tr>
      <w:tr w:rsidR="00023A99" w:rsidRPr="00AF3C58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AF3C58" w:rsidRDefault="00023A99" w:rsidP="004C0125">
            <w:pPr>
              <w:autoSpaceDE w:val="0"/>
              <w:autoSpaceDN w:val="0"/>
              <w:adjustRightInd w:val="0"/>
            </w:pPr>
            <w:r w:rsidRPr="00AF3C58">
              <w:t>Liczba punktów ECTS z podziałem na kontaktowe/</w:t>
            </w:r>
            <w:proofErr w:type="spellStart"/>
            <w:r w:rsidRPr="00AF3C58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76255847" w:rsidR="00023A99" w:rsidRPr="00AF3C58" w:rsidRDefault="00C56B5A" w:rsidP="004C0125">
            <w:r w:rsidRPr="00AF3C58">
              <w:t>3 (1,92/1,08)</w:t>
            </w:r>
          </w:p>
        </w:tc>
      </w:tr>
      <w:tr w:rsidR="00C56B5A" w:rsidRPr="00AF3C58" w14:paraId="75DBDE61" w14:textId="77777777" w:rsidTr="00C735E4">
        <w:tc>
          <w:tcPr>
            <w:tcW w:w="3942" w:type="dxa"/>
            <w:shd w:val="clear" w:color="auto" w:fill="auto"/>
          </w:tcPr>
          <w:p w14:paraId="6F77BB8D" w14:textId="77777777" w:rsidR="00C56B5A" w:rsidRPr="00AF3C58" w:rsidRDefault="00C56B5A" w:rsidP="00C56B5A">
            <w:pPr>
              <w:autoSpaceDE w:val="0"/>
              <w:autoSpaceDN w:val="0"/>
              <w:adjustRightInd w:val="0"/>
            </w:pPr>
            <w:r w:rsidRPr="00AF3C58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630C4D" w14:textId="187B6AE4" w:rsidR="00C56B5A" w:rsidRPr="00AF3C58" w:rsidRDefault="00C56B5A" w:rsidP="00C56B5A">
            <w:r w:rsidRPr="00AF3C58">
              <w:rPr>
                <w:color w:val="000000" w:themeColor="text1"/>
              </w:rPr>
              <w:t xml:space="preserve">Dr inż. Monika Krzywicka  </w:t>
            </w:r>
          </w:p>
        </w:tc>
      </w:tr>
      <w:tr w:rsidR="00C56B5A" w:rsidRPr="00AF3C58" w14:paraId="11CCA9D8" w14:textId="77777777" w:rsidTr="00C735E4">
        <w:tc>
          <w:tcPr>
            <w:tcW w:w="3942" w:type="dxa"/>
            <w:shd w:val="clear" w:color="auto" w:fill="auto"/>
          </w:tcPr>
          <w:p w14:paraId="0EEF2B79" w14:textId="77777777" w:rsidR="00C56B5A" w:rsidRPr="00AF3C58" w:rsidRDefault="00C56B5A" w:rsidP="00C56B5A">
            <w:r w:rsidRPr="00AF3C58">
              <w:t>Jednostka oferująca moduł</w:t>
            </w:r>
          </w:p>
          <w:p w14:paraId="08637ABB" w14:textId="77777777" w:rsidR="00C56B5A" w:rsidRPr="00AF3C58" w:rsidRDefault="00C56B5A" w:rsidP="00C56B5A"/>
        </w:tc>
        <w:tc>
          <w:tcPr>
            <w:tcW w:w="5344" w:type="dxa"/>
            <w:shd w:val="clear" w:color="auto" w:fill="auto"/>
            <w:vAlign w:val="center"/>
          </w:tcPr>
          <w:p w14:paraId="6B680D21" w14:textId="51C06EB0" w:rsidR="00C56B5A" w:rsidRPr="00AF3C58" w:rsidRDefault="00C56B5A" w:rsidP="00C56B5A">
            <w:r w:rsidRPr="00AF3C58">
              <w:rPr>
                <w:color w:val="000000" w:themeColor="text1"/>
              </w:rPr>
              <w:t xml:space="preserve">Katedra Podstaw Techniki </w:t>
            </w:r>
          </w:p>
        </w:tc>
      </w:tr>
      <w:tr w:rsidR="00C56B5A" w:rsidRPr="00AF3C58" w14:paraId="23E9F444" w14:textId="77777777" w:rsidTr="00C735E4">
        <w:tc>
          <w:tcPr>
            <w:tcW w:w="3942" w:type="dxa"/>
            <w:shd w:val="clear" w:color="auto" w:fill="auto"/>
          </w:tcPr>
          <w:p w14:paraId="739C8ADF" w14:textId="77777777" w:rsidR="00C56B5A" w:rsidRPr="00AF3C58" w:rsidRDefault="00C56B5A" w:rsidP="00C56B5A">
            <w:r w:rsidRPr="00AF3C58">
              <w:t>Cel modułu</w:t>
            </w:r>
          </w:p>
          <w:p w14:paraId="5788912F" w14:textId="77777777" w:rsidR="00C56B5A" w:rsidRPr="00AF3C58" w:rsidRDefault="00C56B5A" w:rsidP="00C56B5A"/>
        </w:tc>
        <w:tc>
          <w:tcPr>
            <w:tcW w:w="5344" w:type="dxa"/>
            <w:shd w:val="clear" w:color="auto" w:fill="auto"/>
            <w:vAlign w:val="center"/>
          </w:tcPr>
          <w:p w14:paraId="2D36A1CD" w14:textId="5E63492D" w:rsidR="00C56B5A" w:rsidRPr="00AF3C58" w:rsidRDefault="00C56B5A" w:rsidP="00C56B5A">
            <w:pPr>
              <w:autoSpaceDE w:val="0"/>
              <w:autoSpaceDN w:val="0"/>
              <w:adjustRightInd w:val="0"/>
            </w:pPr>
            <w:r w:rsidRPr="00AF3C58">
              <w:t>Opanowanie podstawowych wiadomości o rodzajach materiałów inżynierskich, ich strukturze, właściwościach, zastosowaniach, wybranych metodach badań materiałowych.</w:t>
            </w:r>
          </w:p>
        </w:tc>
      </w:tr>
      <w:tr w:rsidR="00023A99" w:rsidRPr="00AF3C58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AF3C58" w:rsidRDefault="00023A99" w:rsidP="00206860">
            <w:pPr>
              <w:jc w:val="both"/>
            </w:pPr>
            <w:r w:rsidRPr="00AF3C58">
              <w:t xml:space="preserve">Efekty </w:t>
            </w:r>
            <w:r w:rsidR="00D2747A" w:rsidRPr="00AF3C58">
              <w:t>uczenia się</w:t>
            </w:r>
            <w:r w:rsidR="00206860" w:rsidRPr="00AF3C58">
              <w:t xml:space="preserve"> dla modułu </w:t>
            </w:r>
            <w:r w:rsidRPr="00AF3C58">
              <w:t>to opis zasobu wiedzy, umiejętności i kompetencji społecznych, które student osi</w:t>
            </w:r>
            <w:r w:rsidR="000F587A" w:rsidRPr="00AF3C58">
              <w:t>ągnie</w:t>
            </w:r>
            <w:r w:rsidR="00206860" w:rsidRPr="00AF3C58">
              <w:t xml:space="preserve"> po zrealizowaniu zajęć</w:t>
            </w:r>
            <w:r w:rsidR="000F587A" w:rsidRPr="00AF3C58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AF3C58" w:rsidRDefault="00023A99" w:rsidP="004C0125">
            <w:r w:rsidRPr="00AF3C58">
              <w:t xml:space="preserve">Wiedza: </w:t>
            </w:r>
          </w:p>
        </w:tc>
      </w:tr>
      <w:tr w:rsidR="00023A99" w:rsidRPr="00AF3C58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AF3C58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4F88745B" w:rsidR="00023A99" w:rsidRPr="00AF3C58" w:rsidRDefault="00023A99" w:rsidP="004C0125">
            <w:r w:rsidRPr="00AF3C58">
              <w:t>1.</w:t>
            </w:r>
            <w:r w:rsidR="00C56B5A" w:rsidRPr="00AF3C58">
              <w:t xml:space="preserve"> Ma podstawową wiedzę w zakresie właściwości i zastosowania wybranych stali, żeliw, stopów metali nieżelaznych, tworzyw sztucznych, materiałów ceramicznych i kompozytów.</w:t>
            </w:r>
          </w:p>
        </w:tc>
      </w:tr>
      <w:tr w:rsidR="00023A99" w:rsidRPr="00AF3C58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AF3C58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AF3C58" w:rsidRDefault="00023A99" w:rsidP="004C0125">
            <w:r w:rsidRPr="00AF3C58">
              <w:t>Umiejętności:</w:t>
            </w:r>
          </w:p>
        </w:tc>
      </w:tr>
      <w:tr w:rsidR="00C56B5A" w:rsidRPr="00AF3C58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C56B5A" w:rsidRPr="00AF3C58" w:rsidRDefault="00C56B5A" w:rsidP="00C56B5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562E97F" w:rsidR="00C56B5A" w:rsidRPr="00AF3C58" w:rsidRDefault="00C56B5A" w:rsidP="00C56B5A">
            <w:r w:rsidRPr="00AF3C58">
              <w:t xml:space="preserve">1. Potrafi wykorzystywać informacje z różnych źródeł w celu przygotowania własnych opracowań/prezentacji. </w:t>
            </w:r>
          </w:p>
        </w:tc>
      </w:tr>
      <w:tr w:rsidR="00C56B5A" w:rsidRPr="00AF3C58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C56B5A" w:rsidRPr="00AF3C58" w:rsidRDefault="00C56B5A" w:rsidP="00C56B5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0EA466E9" w:rsidR="00C56B5A" w:rsidRPr="00AF3C58" w:rsidRDefault="00C56B5A" w:rsidP="00C56B5A">
            <w:r w:rsidRPr="00AF3C58">
              <w:t xml:space="preserve">2. Potrafi przeprowadzić mikroskopowe badania metalograficzne wybranych stopów metali żelaznych i nieżelaznych oraz pomiary twardości metodami </w:t>
            </w:r>
            <w:proofErr w:type="spellStart"/>
            <w:r w:rsidRPr="00AF3C58">
              <w:t>Brinella</w:t>
            </w:r>
            <w:proofErr w:type="spellEnd"/>
            <w:r w:rsidRPr="00AF3C58">
              <w:t xml:space="preserve">, Rockwella oraz młotkiem </w:t>
            </w:r>
            <w:proofErr w:type="spellStart"/>
            <w:r w:rsidRPr="00AF3C58">
              <w:t>Poldi</w:t>
            </w:r>
            <w:proofErr w:type="spellEnd"/>
            <w:r w:rsidRPr="00AF3C58">
              <w:t xml:space="preserve">. </w:t>
            </w:r>
          </w:p>
        </w:tc>
      </w:tr>
      <w:tr w:rsidR="00C56B5A" w:rsidRPr="00AF3C58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C56B5A" w:rsidRPr="00AF3C58" w:rsidRDefault="00C56B5A" w:rsidP="00C56B5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C56B5A" w:rsidRPr="00AF3C58" w:rsidRDefault="00C56B5A" w:rsidP="00C56B5A">
            <w:r w:rsidRPr="00AF3C58">
              <w:t>Kompetencje społeczne:</w:t>
            </w:r>
          </w:p>
        </w:tc>
      </w:tr>
      <w:tr w:rsidR="00C56B5A" w:rsidRPr="00AF3C58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C56B5A" w:rsidRPr="00AF3C58" w:rsidRDefault="00C56B5A" w:rsidP="00C56B5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74D2AAB2" w:rsidR="00C56B5A" w:rsidRPr="00AF3C58" w:rsidRDefault="00C56B5A" w:rsidP="00C56B5A">
            <w:r w:rsidRPr="00AF3C58">
              <w:t xml:space="preserve">1. Jest gotów do pracy w grupie. </w:t>
            </w:r>
          </w:p>
        </w:tc>
      </w:tr>
      <w:tr w:rsidR="00C56B5A" w:rsidRPr="00AF3C58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C56B5A" w:rsidRPr="00AF3C58" w:rsidRDefault="00C56B5A" w:rsidP="00C56B5A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50EB5BFC" w:rsidR="00C56B5A" w:rsidRPr="00AF3C58" w:rsidRDefault="00C56B5A" w:rsidP="00C56B5A">
            <w:r w:rsidRPr="00AF3C58">
              <w:t xml:space="preserve">2. Jest gotów do przekazywania swojej wiedzy. </w:t>
            </w:r>
          </w:p>
        </w:tc>
      </w:tr>
      <w:tr w:rsidR="00C56B5A" w:rsidRPr="00AF3C58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C56B5A" w:rsidRPr="00AF3C58" w:rsidRDefault="00C56B5A" w:rsidP="00C56B5A">
            <w:r w:rsidRPr="00AF3C58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5C29496" w14:textId="77777777" w:rsidR="00C56B5A" w:rsidRPr="00AF3C58" w:rsidRDefault="00C56B5A" w:rsidP="00C56B5A">
            <w:pPr>
              <w:jc w:val="both"/>
            </w:pPr>
            <w:r w:rsidRPr="00AF3C58">
              <w:t>W1 – BH_W05</w:t>
            </w:r>
          </w:p>
          <w:p w14:paraId="54CB06DF" w14:textId="77777777" w:rsidR="00C56B5A" w:rsidRPr="00AF3C58" w:rsidRDefault="00C56B5A" w:rsidP="00C56B5A">
            <w:pPr>
              <w:jc w:val="both"/>
            </w:pPr>
            <w:r w:rsidRPr="00AF3C58">
              <w:t>U1 – BH_U01</w:t>
            </w:r>
          </w:p>
          <w:p w14:paraId="0BD384B0" w14:textId="77777777" w:rsidR="00C56B5A" w:rsidRPr="00AF3C58" w:rsidRDefault="00C56B5A" w:rsidP="00C56B5A">
            <w:pPr>
              <w:jc w:val="both"/>
            </w:pPr>
            <w:r w:rsidRPr="00AF3C58">
              <w:t>K1 – BH_K01</w:t>
            </w:r>
          </w:p>
          <w:p w14:paraId="1F5C079B" w14:textId="7034ACFC" w:rsidR="00C56B5A" w:rsidRPr="00AF3C58" w:rsidRDefault="00C56B5A" w:rsidP="00C56B5A">
            <w:pPr>
              <w:jc w:val="both"/>
            </w:pPr>
          </w:p>
        </w:tc>
      </w:tr>
      <w:tr w:rsidR="00C56B5A" w:rsidRPr="00AF3C58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C56B5A" w:rsidRPr="00AF3C58" w:rsidRDefault="00C56B5A" w:rsidP="00C56B5A">
            <w:r w:rsidRPr="00AF3C58">
              <w:lastRenderedPageBreak/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13E596B8" w14:textId="1BF80350" w:rsidR="00E11D92" w:rsidRDefault="00E11D92" w:rsidP="00C56B5A">
            <w:pPr>
              <w:jc w:val="both"/>
            </w:pPr>
            <w:r>
              <w:t>W1 –</w:t>
            </w:r>
            <w:r w:rsidRPr="00AF3C58">
              <w:t xml:space="preserve"> InzBH_</w:t>
            </w:r>
            <w:r w:rsidR="00EE39B9">
              <w:t>W05</w:t>
            </w:r>
          </w:p>
          <w:p w14:paraId="3934FFE7" w14:textId="2D082F33" w:rsidR="00C56B5A" w:rsidRPr="00AF3C58" w:rsidRDefault="00EE39B9" w:rsidP="00C56B5A">
            <w:pPr>
              <w:jc w:val="both"/>
            </w:pPr>
            <w:r>
              <w:t>U1 – InzBH_U01</w:t>
            </w:r>
            <w:bookmarkStart w:id="0" w:name="_GoBack"/>
            <w:bookmarkEnd w:id="0"/>
          </w:p>
        </w:tc>
      </w:tr>
      <w:tr w:rsidR="00C56B5A" w:rsidRPr="00AF3C58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C56B5A" w:rsidRPr="00AF3C58" w:rsidRDefault="00C56B5A" w:rsidP="00C56B5A">
            <w:r w:rsidRPr="00AF3C58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27DD417D" w:rsidR="00C56B5A" w:rsidRPr="00AF3C58" w:rsidRDefault="00C56B5A" w:rsidP="00C56B5A">
            <w:pPr>
              <w:jc w:val="both"/>
            </w:pPr>
            <w:r w:rsidRPr="00AF3C58">
              <w:t>BRAK</w:t>
            </w:r>
          </w:p>
        </w:tc>
      </w:tr>
      <w:tr w:rsidR="00C56B5A" w:rsidRPr="00AF3C58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C56B5A" w:rsidRPr="00AF3C58" w:rsidRDefault="00C56B5A" w:rsidP="00C56B5A">
            <w:r w:rsidRPr="00AF3C58">
              <w:t xml:space="preserve">Treści programowe modułu </w:t>
            </w:r>
          </w:p>
          <w:p w14:paraId="4DD31D43" w14:textId="77777777" w:rsidR="00C56B5A" w:rsidRPr="00AF3C58" w:rsidRDefault="00C56B5A" w:rsidP="00C56B5A"/>
        </w:tc>
        <w:tc>
          <w:tcPr>
            <w:tcW w:w="5344" w:type="dxa"/>
            <w:shd w:val="clear" w:color="auto" w:fill="auto"/>
          </w:tcPr>
          <w:p w14:paraId="41A99F72" w14:textId="0F2C413E" w:rsidR="00C56B5A" w:rsidRPr="00AF3C58" w:rsidRDefault="00C56B5A" w:rsidP="00C56B5A">
            <w:pPr>
              <w:jc w:val="both"/>
            </w:pPr>
            <w:r w:rsidRPr="00AF3C58">
              <w:t>Wykłady obejmują: rys historyczny rozwoju materiałów, podstawowe właściwości oraz zastosowanie wybranych materiałów naturalnych (drewno) i inżynierskich (stopy metali żelaznych i nieżelaznych, materiały ceramiczne, tworzywa sztuczne, kompozyty). Omówione zostaną zagadnienia dot.: krystalografii, wad struktury krystalicznej, obróbki cieplnej i cieplno-chemicznej, korozji i ochrony przed korozją, tworzyw sztucznych oraz kierunki rozwoju materiałoznawstwa.</w:t>
            </w:r>
          </w:p>
          <w:p w14:paraId="2356B208" w14:textId="77777777" w:rsidR="00C56B5A" w:rsidRPr="00AF3C58" w:rsidRDefault="00C56B5A" w:rsidP="00C56B5A">
            <w:pPr>
              <w:jc w:val="both"/>
            </w:pPr>
          </w:p>
          <w:p w14:paraId="7095A455" w14:textId="0F81EE77" w:rsidR="00C56B5A" w:rsidRPr="00AF3C58" w:rsidRDefault="00C56B5A" w:rsidP="00C56B5A">
            <w:r w:rsidRPr="00AF3C58">
              <w:t xml:space="preserve">Ćwiczenia obejmują: pomiary twardości metali, badania mikroskopowe struktury stali, w tym po obróbce cieplnej, żeliw, stopów aluminium, miedzi oraz stopów łożyskowych, obliczanie szybkości korozji w celu optymalizacji doboru materiałów pod kątem obniżenia prędkości korozji w wybranych środowiskach, identyfikację tworzyw sztucznych. </w:t>
            </w:r>
          </w:p>
        </w:tc>
      </w:tr>
      <w:tr w:rsidR="00C56B5A" w:rsidRPr="00AF3C58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C56B5A" w:rsidRPr="00AF3C58" w:rsidRDefault="00C56B5A" w:rsidP="00C56B5A">
            <w:r w:rsidRPr="00AF3C58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04F3D5D" w14:textId="77777777" w:rsidR="00C56B5A" w:rsidRPr="00AF3C58" w:rsidRDefault="00C56B5A" w:rsidP="00C56B5A">
            <w:p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>Literatura podstawowa:</w:t>
            </w:r>
          </w:p>
          <w:p w14:paraId="2AF1F95F" w14:textId="06D39564" w:rsidR="00C56B5A" w:rsidRPr="00AF3C58" w:rsidRDefault="00C56B5A" w:rsidP="00C56B5A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>Stanisław J. Skrzypek, Karol Przybyłowicz: Inżynieria metali i technologie materiałowe. Wydawnictwo Naukowe PWN, 2019.</w:t>
            </w:r>
          </w:p>
          <w:p w14:paraId="1FF86A3C" w14:textId="2ACFEF75" w:rsidR="00C56B5A" w:rsidRPr="00AF3C58" w:rsidRDefault="00C56B5A" w:rsidP="00C56B5A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>Leszek Dobrzański: Materiały inżynierskie i projektowanie materiałowe. WNT, 2006.</w:t>
            </w:r>
          </w:p>
          <w:p w14:paraId="18104688" w14:textId="01AD7017" w:rsidR="00C56B5A" w:rsidRPr="00AF3C58" w:rsidRDefault="00C56B5A" w:rsidP="00C56B5A">
            <w:pPr>
              <w:pStyle w:val="Akapitzlist"/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 xml:space="preserve">Barbara </w:t>
            </w:r>
            <w:proofErr w:type="spellStart"/>
            <w:r w:rsidRPr="00AF3C58">
              <w:rPr>
                <w:color w:val="222222"/>
              </w:rPr>
              <w:t>Surowska</w:t>
            </w:r>
            <w:proofErr w:type="spellEnd"/>
            <w:r w:rsidRPr="00AF3C58">
              <w:rPr>
                <w:color w:val="222222"/>
              </w:rPr>
              <w:t xml:space="preserve">: Wybrane zagadnienia z korozji </w:t>
            </w:r>
          </w:p>
          <w:p w14:paraId="436E94DD" w14:textId="77777777" w:rsidR="00C56B5A" w:rsidRPr="00AF3C58" w:rsidRDefault="00C56B5A" w:rsidP="00C56B5A">
            <w:p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 xml:space="preserve">i ochrony przed korozją. Wyd. Politechniki Lubelskiej, 2009. </w:t>
            </w:r>
          </w:p>
          <w:p w14:paraId="0451CABD" w14:textId="77777777" w:rsidR="00C56B5A" w:rsidRPr="00AF3C58" w:rsidRDefault="00C56B5A" w:rsidP="00C56B5A">
            <w:p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 xml:space="preserve">Literatura uzupełniająca: </w:t>
            </w:r>
          </w:p>
          <w:p w14:paraId="50DB7014" w14:textId="0413D0C4" w:rsidR="00C56B5A" w:rsidRPr="00AF3C58" w:rsidRDefault="00C56B5A" w:rsidP="00C56B5A">
            <w:pPr>
              <w:pStyle w:val="Akapitzlist"/>
              <w:numPr>
                <w:ilvl w:val="0"/>
                <w:numId w:val="4"/>
              </w:numPr>
              <w:shd w:val="clear" w:color="auto" w:fill="FFFFFF"/>
              <w:jc w:val="both"/>
              <w:rPr>
                <w:color w:val="222222"/>
              </w:rPr>
            </w:pPr>
            <w:r w:rsidRPr="00AF3C58">
              <w:rPr>
                <w:color w:val="222222"/>
              </w:rPr>
              <w:t xml:space="preserve">Zbigniew Pater: Podstawy metalurgii i odlewnictwa. Wyd. Politechniki Lubelskiej, 2014. </w:t>
            </w:r>
          </w:p>
          <w:p w14:paraId="7A8B8958" w14:textId="28D43703" w:rsidR="00C56B5A" w:rsidRPr="00AF3C58" w:rsidRDefault="00C56B5A" w:rsidP="00C56B5A"/>
        </w:tc>
      </w:tr>
      <w:tr w:rsidR="00C56B5A" w:rsidRPr="00AF3C58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C56B5A" w:rsidRPr="00AF3C58" w:rsidRDefault="00C56B5A" w:rsidP="00C56B5A">
            <w:r w:rsidRPr="00AF3C58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388C5B1D" w14:textId="77777777" w:rsidR="00C56B5A" w:rsidRPr="00AF3C58" w:rsidRDefault="00C56B5A" w:rsidP="00C56B5A">
            <w:pPr>
              <w:jc w:val="both"/>
            </w:pPr>
            <w:r w:rsidRPr="00AF3C58">
              <w:t>- omawianie zagadnień w oparciu o obrazy (z mikroskopu)</w:t>
            </w:r>
          </w:p>
          <w:p w14:paraId="7B903B74" w14:textId="77777777" w:rsidR="00C56B5A" w:rsidRPr="00AF3C58" w:rsidRDefault="00C56B5A" w:rsidP="00C56B5A">
            <w:pPr>
              <w:jc w:val="both"/>
            </w:pPr>
            <w:r w:rsidRPr="00AF3C58">
              <w:t>- wykład,</w:t>
            </w:r>
          </w:p>
          <w:p w14:paraId="6745BBC3" w14:textId="77777777" w:rsidR="00C56B5A" w:rsidRPr="00AF3C58" w:rsidRDefault="00C56B5A" w:rsidP="00C56B5A">
            <w:pPr>
              <w:jc w:val="both"/>
            </w:pPr>
            <w:r w:rsidRPr="00AF3C58">
              <w:t>- techniki pobudzania myślenia twórczego (np. burza mózgów),</w:t>
            </w:r>
          </w:p>
          <w:p w14:paraId="794113F5" w14:textId="77777777" w:rsidR="00C56B5A" w:rsidRPr="00AF3C58" w:rsidRDefault="00C56B5A" w:rsidP="00C56B5A">
            <w:pPr>
              <w:jc w:val="both"/>
            </w:pPr>
            <w:r w:rsidRPr="00AF3C58">
              <w:t>- praca w małych, ok. 2 – 4 osobowych grupach,</w:t>
            </w:r>
          </w:p>
          <w:p w14:paraId="50A7A254" w14:textId="77777777" w:rsidR="00C56B5A" w:rsidRPr="00AF3C58" w:rsidRDefault="00C56B5A" w:rsidP="00C56B5A">
            <w:pPr>
              <w:jc w:val="both"/>
            </w:pPr>
            <w:r w:rsidRPr="00AF3C58">
              <w:t>- dyskusja,</w:t>
            </w:r>
          </w:p>
          <w:p w14:paraId="4A0B41F6" w14:textId="77777777" w:rsidR="00C56B5A" w:rsidRPr="00AF3C58" w:rsidRDefault="00C56B5A" w:rsidP="00C56B5A">
            <w:pPr>
              <w:jc w:val="both"/>
            </w:pPr>
            <w:r w:rsidRPr="00AF3C58">
              <w:t>- wystąpienia indywidualne studentów,</w:t>
            </w:r>
          </w:p>
          <w:p w14:paraId="2CEE6537" w14:textId="77777777" w:rsidR="00C56B5A" w:rsidRPr="00AF3C58" w:rsidRDefault="00C56B5A" w:rsidP="00C56B5A">
            <w:pPr>
              <w:jc w:val="both"/>
            </w:pPr>
            <w:r w:rsidRPr="00AF3C58">
              <w:t>- ćwiczenia praktyczne (pomiary twardości),</w:t>
            </w:r>
          </w:p>
          <w:p w14:paraId="50ADC991" w14:textId="77777777" w:rsidR="00C56B5A" w:rsidRPr="00AF3C58" w:rsidRDefault="00C56B5A" w:rsidP="00C56B5A">
            <w:pPr>
              <w:jc w:val="both"/>
            </w:pPr>
            <w:r w:rsidRPr="00AF3C58">
              <w:t>- praca indywidualna,</w:t>
            </w:r>
          </w:p>
          <w:p w14:paraId="361AB0AB" w14:textId="77777777" w:rsidR="00C56B5A" w:rsidRPr="00AF3C58" w:rsidRDefault="00C56B5A" w:rsidP="00C56B5A">
            <w:pPr>
              <w:jc w:val="both"/>
            </w:pPr>
            <w:r w:rsidRPr="00AF3C58">
              <w:t>- samodzielne rozwiązywanie zadań,</w:t>
            </w:r>
          </w:p>
          <w:p w14:paraId="22BD71A9" w14:textId="38F866AA" w:rsidR="00C56B5A" w:rsidRPr="00AF3C58" w:rsidRDefault="00C56B5A" w:rsidP="00C56B5A">
            <w:r w:rsidRPr="00AF3C58">
              <w:t>- wykonywanie rysunków /obliczeń.</w:t>
            </w:r>
          </w:p>
        </w:tc>
      </w:tr>
      <w:tr w:rsidR="00C56B5A" w:rsidRPr="00AF3C58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C56B5A" w:rsidRPr="00AF3C58" w:rsidRDefault="00C56B5A" w:rsidP="00C56B5A">
            <w:r w:rsidRPr="00AF3C58">
              <w:lastRenderedPageBreak/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C3B7908" w14:textId="729E6DB1" w:rsidR="00C56B5A" w:rsidRPr="00AF3C58" w:rsidRDefault="00C56B5A" w:rsidP="00C56B5A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AF3C58">
              <w:rPr>
                <w:rFonts w:eastAsia="Arial Unicode MS"/>
                <w:kern w:val="1"/>
                <w:lang w:eastAsia="zh-CN" w:bidi="hi-IN"/>
              </w:rPr>
              <w:t>W1 – przygotowanie projektu lub prezentacji, kolokwia, odpowiedź ustna.</w:t>
            </w:r>
          </w:p>
          <w:p w14:paraId="209EFCE1" w14:textId="77777777" w:rsidR="00C56B5A" w:rsidRPr="00AF3C58" w:rsidRDefault="00C56B5A" w:rsidP="00C56B5A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AF3C58">
              <w:rPr>
                <w:rFonts w:eastAsia="Arial Unicode MS"/>
                <w:kern w:val="1"/>
                <w:lang w:eastAsia="zh-CN" w:bidi="hi-IN"/>
              </w:rPr>
              <w:t>U1, U2 – wykonanie prac domowych, sprawozdania z ćwiczeń, projekt obliczeniowy, odpowiedzi ustne na zajęciach, aktywność na zajęciach.</w:t>
            </w:r>
          </w:p>
          <w:p w14:paraId="0E57F678" w14:textId="77777777" w:rsidR="00C56B5A" w:rsidRPr="00AF3C58" w:rsidRDefault="00C56B5A" w:rsidP="00C56B5A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eastAsia="zh-CN" w:bidi="hi-IN"/>
              </w:rPr>
            </w:pPr>
            <w:r w:rsidRPr="00AF3C58">
              <w:rPr>
                <w:rFonts w:eastAsia="Arial Unicode MS"/>
                <w:kern w:val="1"/>
                <w:lang w:eastAsia="zh-CN" w:bidi="hi-IN"/>
              </w:rPr>
              <w:t>K1, K2 – udział w dyskusjach na zajęciach, praca w grupie podczas zajęć, obserwacja zaangażowania studenta.</w:t>
            </w:r>
          </w:p>
          <w:p w14:paraId="7F6A3A78" w14:textId="77913FCB" w:rsidR="00C56B5A" w:rsidRPr="00AF3C58" w:rsidRDefault="00C56B5A" w:rsidP="00C56B5A">
            <w:pPr>
              <w:rPr>
                <w:color w:val="000000" w:themeColor="text1"/>
              </w:rPr>
            </w:pPr>
            <w:r w:rsidRPr="00AF3C58">
              <w:rPr>
                <w:rFonts w:eastAsia="Arial Unicode MS"/>
                <w:kern w:val="1"/>
                <w:lang w:eastAsia="zh-CN" w:bidi="hi-IN"/>
              </w:rPr>
              <w:t xml:space="preserve">Forma dokumentowania: dziennik prowadzącego, sprawozdania, kolokwia. </w:t>
            </w:r>
          </w:p>
          <w:p w14:paraId="29520FF8" w14:textId="77777777" w:rsidR="00C56B5A" w:rsidRPr="00AF3C58" w:rsidRDefault="00C56B5A" w:rsidP="00C56B5A">
            <w:pPr>
              <w:rPr>
                <w:color w:val="000000" w:themeColor="text1"/>
              </w:rPr>
            </w:pPr>
          </w:p>
          <w:p w14:paraId="3D646DC5" w14:textId="77777777" w:rsidR="00C56B5A" w:rsidRPr="00AF3C58" w:rsidRDefault="00C56B5A" w:rsidP="00C56B5A">
            <w:pPr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>Szczegółowe kryteria przy ocenie zaliczenia i prac kontrolnych</w:t>
            </w:r>
          </w:p>
          <w:p w14:paraId="50D3F422" w14:textId="77777777" w:rsidR="00C56B5A" w:rsidRPr="00AF3C58" w:rsidRDefault="00C56B5A" w:rsidP="00C56B5A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C56B5A" w:rsidRPr="00AF3C58" w:rsidRDefault="00C56B5A" w:rsidP="00C56B5A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C56B5A" w:rsidRPr="00AF3C58" w:rsidRDefault="00C56B5A" w:rsidP="00C56B5A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</w:rPr>
            </w:pPr>
            <w:r w:rsidRPr="00AF3C58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C56B5A" w:rsidRPr="00AF3C58" w:rsidRDefault="00C56B5A" w:rsidP="00C56B5A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AF3C58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C56B5A" w:rsidRPr="00AF3C58" w:rsidRDefault="00C56B5A" w:rsidP="00C56B5A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AF3C58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56B5A" w:rsidRPr="00AF3C58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C56B5A" w:rsidRPr="00AF3C58" w:rsidRDefault="00C56B5A" w:rsidP="00C56B5A">
            <w:r w:rsidRPr="00AF3C58">
              <w:t>Elementy i wagi mające wpływ na ocenę końcową</w:t>
            </w:r>
          </w:p>
          <w:p w14:paraId="1CD7C2AA" w14:textId="77777777" w:rsidR="00C56B5A" w:rsidRPr="00AF3C58" w:rsidRDefault="00C56B5A" w:rsidP="00C56B5A"/>
          <w:p w14:paraId="1C53C0F0" w14:textId="77777777" w:rsidR="00C56B5A" w:rsidRPr="00AF3C58" w:rsidRDefault="00C56B5A" w:rsidP="00C56B5A"/>
        </w:tc>
        <w:tc>
          <w:tcPr>
            <w:tcW w:w="5344" w:type="dxa"/>
            <w:shd w:val="clear" w:color="auto" w:fill="auto"/>
          </w:tcPr>
          <w:p w14:paraId="541D6E1C" w14:textId="6BEDD56C" w:rsidR="00C56B5A" w:rsidRPr="00AF3C58" w:rsidRDefault="00C56B5A" w:rsidP="00C56B5A">
            <w:pPr>
              <w:jc w:val="both"/>
            </w:pPr>
            <w:r w:rsidRPr="00AF3C58">
              <w:t>Ocena końcowa to średnia arytmetyczna z ocen uzyskanych z kolokwiów na ćwiczeniach.</w:t>
            </w:r>
          </w:p>
        </w:tc>
      </w:tr>
      <w:tr w:rsidR="00C56B5A" w:rsidRPr="00AF3C58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C56B5A" w:rsidRPr="00AF3C58" w:rsidRDefault="00C56B5A" w:rsidP="00C56B5A">
            <w:pPr>
              <w:jc w:val="both"/>
            </w:pPr>
            <w:r w:rsidRPr="00AF3C58">
              <w:lastRenderedPageBreak/>
              <w:t>Bilans punktów ECTS</w:t>
            </w:r>
          </w:p>
          <w:p w14:paraId="5029D552" w14:textId="1E217A7C" w:rsidR="00C56B5A" w:rsidRPr="00AF3C58" w:rsidRDefault="00C56B5A" w:rsidP="00C56B5A">
            <w:pPr>
              <w:jc w:val="both"/>
              <w:rPr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14:paraId="27234958" w14:textId="77777777" w:rsidR="00C56B5A" w:rsidRPr="00AF3C58" w:rsidRDefault="00C56B5A" w:rsidP="00C56B5A">
            <w:r w:rsidRPr="00AF3C58">
              <w:rPr>
                <w:b/>
              </w:rPr>
              <w:t>Kontaktowe</w:t>
            </w:r>
          </w:p>
          <w:p w14:paraId="0FC16C45" w14:textId="77777777" w:rsidR="00C56B5A" w:rsidRPr="00AF3C58" w:rsidRDefault="00C56B5A" w:rsidP="00C56B5A">
            <w:pPr>
              <w:pStyle w:val="Akapitzlist"/>
              <w:numPr>
                <w:ilvl w:val="0"/>
                <w:numId w:val="5"/>
              </w:numPr>
              <w:ind w:left="480"/>
            </w:pPr>
            <w:r w:rsidRPr="00AF3C58">
              <w:t xml:space="preserve">wykład (15 godz./0,6 ECTS), </w:t>
            </w:r>
          </w:p>
          <w:p w14:paraId="0A63487E" w14:textId="77777777" w:rsidR="00C56B5A" w:rsidRPr="00AF3C58" w:rsidRDefault="00C56B5A" w:rsidP="00C56B5A">
            <w:pPr>
              <w:pStyle w:val="Akapitzlist"/>
              <w:numPr>
                <w:ilvl w:val="0"/>
                <w:numId w:val="5"/>
              </w:numPr>
              <w:ind w:left="480"/>
            </w:pPr>
            <w:r w:rsidRPr="00AF3C58">
              <w:t xml:space="preserve">ćwiczenia (30 godz./1,2 ECTS), </w:t>
            </w:r>
          </w:p>
          <w:p w14:paraId="1DE0D0CF" w14:textId="77777777" w:rsidR="00C56B5A" w:rsidRPr="00AF3C58" w:rsidRDefault="00C56B5A" w:rsidP="00C56B5A">
            <w:pPr>
              <w:pStyle w:val="Akapitzlist"/>
              <w:numPr>
                <w:ilvl w:val="0"/>
                <w:numId w:val="5"/>
              </w:numPr>
              <w:ind w:left="480"/>
            </w:pPr>
            <w:r w:rsidRPr="00AF3C58">
              <w:t>konsultacje (3 godz./0,12 ECTS).</w:t>
            </w:r>
          </w:p>
          <w:p w14:paraId="54B7502B" w14:textId="77777777" w:rsidR="00C56B5A" w:rsidRPr="00AF3C58" w:rsidRDefault="00C56B5A" w:rsidP="00C56B5A">
            <w:pPr>
              <w:ind w:left="120"/>
            </w:pPr>
            <w:r w:rsidRPr="00AF3C58">
              <w:t>Łącznie – 48 godz./1,92 ECTS</w:t>
            </w:r>
          </w:p>
          <w:p w14:paraId="178B5997" w14:textId="77777777" w:rsidR="00C56B5A" w:rsidRPr="00AF3C58" w:rsidRDefault="00C56B5A" w:rsidP="00C56B5A">
            <w:pPr>
              <w:rPr>
                <w:b/>
              </w:rPr>
            </w:pPr>
          </w:p>
          <w:p w14:paraId="57F8B2C5" w14:textId="77777777" w:rsidR="00C56B5A" w:rsidRPr="00AF3C58" w:rsidRDefault="00C56B5A" w:rsidP="00C56B5A">
            <w:pPr>
              <w:rPr>
                <w:b/>
              </w:rPr>
            </w:pPr>
            <w:proofErr w:type="spellStart"/>
            <w:r w:rsidRPr="00AF3C58">
              <w:rPr>
                <w:b/>
              </w:rPr>
              <w:t>Niekontaktowe</w:t>
            </w:r>
            <w:proofErr w:type="spellEnd"/>
          </w:p>
          <w:p w14:paraId="7AEF2341" w14:textId="77777777" w:rsidR="00C56B5A" w:rsidRPr="00AF3C58" w:rsidRDefault="00C56B5A" w:rsidP="00C56B5A">
            <w:pPr>
              <w:pStyle w:val="Akapitzlist"/>
              <w:numPr>
                <w:ilvl w:val="0"/>
                <w:numId w:val="6"/>
              </w:numPr>
              <w:ind w:left="480"/>
            </w:pPr>
            <w:r w:rsidRPr="00AF3C58">
              <w:t>przygotowanie do zajęć (5 godz./0,2 ECTS),</w:t>
            </w:r>
          </w:p>
          <w:p w14:paraId="43285FD6" w14:textId="77777777" w:rsidR="00C56B5A" w:rsidRPr="00AF3C58" w:rsidRDefault="00C56B5A" w:rsidP="00C56B5A">
            <w:pPr>
              <w:pStyle w:val="Akapitzlist"/>
              <w:numPr>
                <w:ilvl w:val="0"/>
                <w:numId w:val="6"/>
              </w:numPr>
              <w:ind w:left="480"/>
            </w:pPr>
            <w:r w:rsidRPr="00AF3C58">
              <w:t>studiowanie literatury (5 godz./0,2 ECTS),</w:t>
            </w:r>
          </w:p>
          <w:p w14:paraId="7EF16BE1" w14:textId="77777777" w:rsidR="00C56B5A" w:rsidRPr="00AF3C58" w:rsidRDefault="00C56B5A" w:rsidP="00C56B5A">
            <w:pPr>
              <w:pStyle w:val="Akapitzlist"/>
              <w:numPr>
                <w:ilvl w:val="0"/>
                <w:numId w:val="6"/>
              </w:numPr>
              <w:ind w:left="480"/>
            </w:pPr>
            <w:r w:rsidRPr="00AF3C58">
              <w:t>przygotowanie do kolokwiów (17 godz./0,68),</w:t>
            </w:r>
          </w:p>
          <w:p w14:paraId="4E5EBF94" w14:textId="0EC4A076" w:rsidR="00C56B5A" w:rsidRPr="00AF3C58" w:rsidRDefault="00C56B5A" w:rsidP="00C56B5A">
            <w:pPr>
              <w:jc w:val="both"/>
            </w:pPr>
            <w:r w:rsidRPr="00AF3C58">
              <w:t>Łącznie 27 godz./1,08 ECTS</w:t>
            </w:r>
          </w:p>
        </w:tc>
      </w:tr>
      <w:tr w:rsidR="00C56B5A" w:rsidRPr="00AF3C58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C56B5A" w:rsidRPr="00AF3C58" w:rsidRDefault="00C56B5A" w:rsidP="00C56B5A">
            <w:r w:rsidRPr="00AF3C58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6EF66F35" w14:textId="77777777" w:rsidR="00C56B5A" w:rsidRPr="00AF3C58" w:rsidRDefault="00C56B5A" w:rsidP="00C56B5A">
            <w:pPr>
              <w:rPr>
                <w:bCs/>
              </w:rPr>
            </w:pPr>
            <w:r w:rsidRPr="00AF3C58">
              <w:rPr>
                <w:bCs/>
              </w:rPr>
              <w:t>- udział w wykładach – 15 godz., 0,6 ECTS,</w:t>
            </w:r>
          </w:p>
          <w:p w14:paraId="7F1537B7" w14:textId="77777777" w:rsidR="00C56B5A" w:rsidRPr="00AF3C58" w:rsidRDefault="00C56B5A" w:rsidP="00C56B5A">
            <w:pPr>
              <w:rPr>
                <w:bCs/>
              </w:rPr>
            </w:pPr>
            <w:r w:rsidRPr="00AF3C58">
              <w:rPr>
                <w:bCs/>
              </w:rPr>
              <w:t>- udział w ćwiczeniach i zajęciach audytoryjnych – 30 godz., 1,2 ECTS,</w:t>
            </w:r>
          </w:p>
          <w:p w14:paraId="4DFE89D3" w14:textId="337F9C3F" w:rsidR="00C56B5A" w:rsidRPr="00AF3C58" w:rsidRDefault="00C56B5A" w:rsidP="00AF3C58">
            <w:pPr>
              <w:rPr>
                <w:bCs/>
              </w:rPr>
            </w:pPr>
            <w:r w:rsidRPr="00AF3C58">
              <w:rPr>
                <w:bCs/>
              </w:rPr>
              <w:t>- udział w konsultacjach – 3 godz., 0,</w:t>
            </w:r>
            <w:r w:rsidR="00AF3C58" w:rsidRPr="00AF3C58">
              <w:rPr>
                <w:bCs/>
              </w:rPr>
              <w:t>12</w:t>
            </w:r>
            <w:r w:rsidRPr="00AF3C58">
              <w:rPr>
                <w:bCs/>
              </w:rPr>
              <w:t xml:space="preserve"> ECTS.</w:t>
            </w:r>
          </w:p>
        </w:tc>
      </w:tr>
    </w:tbl>
    <w:p w14:paraId="08221BA8" w14:textId="77777777" w:rsidR="00023A99" w:rsidRPr="00AF3C58" w:rsidRDefault="00023A99" w:rsidP="00023A99"/>
    <w:p w14:paraId="1F8BC40A" w14:textId="77777777" w:rsidR="00023A99" w:rsidRPr="00AF3C58" w:rsidRDefault="00023A99" w:rsidP="00023A99"/>
    <w:p w14:paraId="4FEC7C76" w14:textId="77777777" w:rsidR="00023A99" w:rsidRPr="00AF3C58" w:rsidRDefault="00023A99" w:rsidP="00023A99"/>
    <w:p w14:paraId="3E6FA9FC" w14:textId="77777777" w:rsidR="00023A99" w:rsidRPr="00AF3C58" w:rsidRDefault="00023A99" w:rsidP="00023A99"/>
    <w:p w14:paraId="5CD910B2" w14:textId="77777777" w:rsidR="00023A99" w:rsidRPr="00AF3C58" w:rsidRDefault="00023A99" w:rsidP="00023A99">
      <w:pPr>
        <w:rPr>
          <w:i/>
          <w:iCs/>
        </w:rPr>
      </w:pPr>
    </w:p>
    <w:p w14:paraId="0E6268F0" w14:textId="77777777" w:rsidR="00023A99" w:rsidRPr="00AF3C58" w:rsidRDefault="00023A99" w:rsidP="00023A99">
      <w:pPr>
        <w:rPr>
          <w:iCs/>
        </w:rPr>
      </w:pPr>
    </w:p>
    <w:p w14:paraId="706084B8" w14:textId="77777777" w:rsidR="00F82B32" w:rsidRPr="00AF3C58" w:rsidRDefault="00F82B32"/>
    <w:sectPr w:rsidR="00F82B32" w:rsidRPr="00AF3C58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0DBC" w14:textId="77777777" w:rsidR="00E24794" w:rsidRDefault="00E24794" w:rsidP="008D17BD">
      <w:r>
        <w:separator/>
      </w:r>
    </w:p>
  </w:endnote>
  <w:endnote w:type="continuationSeparator" w:id="0">
    <w:p w14:paraId="208B893B" w14:textId="77777777" w:rsidR="00E24794" w:rsidRDefault="00E2479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4A86E10E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E39B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E39B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1E55" w14:textId="77777777" w:rsidR="00E24794" w:rsidRDefault="00E24794" w:rsidP="008D17BD">
      <w:r>
        <w:separator/>
      </w:r>
    </w:p>
  </w:footnote>
  <w:footnote w:type="continuationSeparator" w:id="0">
    <w:p w14:paraId="5B818323" w14:textId="77777777" w:rsidR="00E24794" w:rsidRDefault="00E24794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D0B"/>
    <w:multiLevelType w:val="hybridMultilevel"/>
    <w:tmpl w:val="9DCA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480E9BAC"/>
    <w:lvl w:ilvl="0" w:tplc="7F86A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E3882"/>
    <w:multiLevelType w:val="hybridMultilevel"/>
    <w:tmpl w:val="988E2802"/>
    <w:lvl w:ilvl="0" w:tplc="572C9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54AA2"/>
    <w:multiLevelType w:val="hybridMultilevel"/>
    <w:tmpl w:val="2A3C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553A"/>
    <w:rsid w:val="00023A99"/>
    <w:rsid w:val="000A06C8"/>
    <w:rsid w:val="000F587A"/>
    <w:rsid w:val="00101F00"/>
    <w:rsid w:val="001B2B9D"/>
    <w:rsid w:val="00206860"/>
    <w:rsid w:val="00207270"/>
    <w:rsid w:val="002E46FB"/>
    <w:rsid w:val="0032363D"/>
    <w:rsid w:val="0032739E"/>
    <w:rsid w:val="003853C3"/>
    <w:rsid w:val="003B32BF"/>
    <w:rsid w:val="003E3BB2"/>
    <w:rsid w:val="00457679"/>
    <w:rsid w:val="00493C19"/>
    <w:rsid w:val="00500899"/>
    <w:rsid w:val="0057184E"/>
    <w:rsid w:val="005A4862"/>
    <w:rsid w:val="00647EED"/>
    <w:rsid w:val="006742BC"/>
    <w:rsid w:val="006E3728"/>
    <w:rsid w:val="006F3573"/>
    <w:rsid w:val="00797D8C"/>
    <w:rsid w:val="00874A0E"/>
    <w:rsid w:val="0089357C"/>
    <w:rsid w:val="008D17BD"/>
    <w:rsid w:val="0092197E"/>
    <w:rsid w:val="00962D61"/>
    <w:rsid w:val="00963DC3"/>
    <w:rsid w:val="00980EBB"/>
    <w:rsid w:val="00991350"/>
    <w:rsid w:val="00992D17"/>
    <w:rsid w:val="009C2572"/>
    <w:rsid w:val="009E49CA"/>
    <w:rsid w:val="00A6673A"/>
    <w:rsid w:val="00AE37C2"/>
    <w:rsid w:val="00AF3C58"/>
    <w:rsid w:val="00B245A3"/>
    <w:rsid w:val="00B400C0"/>
    <w:rsid w:val="00BA3FF3"/>
    <w:rsid w:val="00BF1306"/>
    <w:rsid w:val="00BF24E9"/>
    <w:rsid w:val="00C56B5A"/>
    <w:rsid w:val="00C82AC5"/>
    <w:rsid w:val="00C922BA"/>
    <w:rsid w:val="00CD423D"/>
    <w:rsid w:val="00D2747A"/>
    <w:rsid w:val="00DC2364"/>
    <w:rsid w:val="00DC5EA9"/>
    <w:rsid w:val="00DD52EE"/>
    <w:rsid w:val="00DF6048"/>
    <w:rsid w:val="00E11D92"/>
    <w:rsid w:val="00E24794"/>
    <w:rsid w:val="00E54369"/>
    <w:rsid w:val="00EC3848"/>
    <w:rsid w:val="00EE39B9"/>
    <w:rsid w:val="00F02DA4"/>
    <w:rsid w:val="00F02E5D"/>
    <w:rsid w:val="00F17FA9"/>
    <w:rsid w:val="00F50FB4"/>
    <w:rsid w:val="00F74AC9"/>
    <w:rsid w:val="00F82B32"/>
    <w:rsid w:val="00FA7514"/>
    <w:rsid w:val="00FC2490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19C1454-CAC9-4119-B238-6D53EDE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D8A0-D9A5-47F3-B04F-3D997EE6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8</cp:revision>
  <cp:lastPrinted>2023-11-03T07:34:00Z</cp:lastPrinted>
  <dcterms:created xsi:type="dcterms:W3CDTF">2024-02-05T08:26:00Z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