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426A1" w14:textId="77777777" w:rsidR="008D17BD" w:rsidRPr="00EC7588" w:rsidRDefault="00B400C0" w:rsidP="00992D17">
      <w:pPr>
        <w:jc w:val="center"/>
        <w:rPr>
          <w:bCs/>
          <w:sz w:val="22"/>
          <w:szCs w:val="22"/>
        </w:rPr>
      </w:pPr>
      <w:r w:rsidRPr="00EC7588">
        <w:rPr>
          <w:sz w:val="22"/>
          <w:szCs w:val="22"/>
        </w:rPr>
        <w:t xml:space="preserve">                                                          </w:t>
      </w:r>
    </w:p>
    <w:p w14:paraId="505AF01D" w14:textId="77777777" w:rsidR="00023A99" w:rsidRPr="00EC7588" w:rsidRDefault="00B400C0" w:rsidP="00023A99">
      <w:pPr>
        <w:rPr>
          <w:b/>
          <w:sz w:val="22"/>
          <w:szCs w:val="22"/>
        </w:rPr>
      </w:pPr>
      <w:r w:rsidRPr="00EC7588">
        <w:rPr>
          <w:b/>
          <w:sz w:val="22"/>
          <w:szCs w:val="22"/>
        </w:rPr>
        <w:t>Karta opisu zajęć (s</w:t>
      </w:r>
      <w:r w:rsidR="0092197E" w:rsidRPr="00EC7588">
        <w:rPr>
          <w:b/>
          <w:sz w:val="22"/>
          <w:szCs w:val="22"/>
        </w:rPr>
        <w:t>ylabus)</w:t>
      </w:r>
    </w:p>
    <w:p w14:paraId="4BBA6BAA" w14:textId="77777777" w:rsidR="00B400C0" w:rsidRPr="00EC7588" w:rsidRDefault="00B400C0" w:rsidP="00023A99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EC7588" w14:paraId="22FB90D5" w14:textId="77777777" w:rsidTr="00023A99">
        <w:tc>
          <w:tcPr>
            <w:tcW w:w="3942" w:type="dxa"/>
            <w:shd w:val="clear" w:color="auto" w:fill="auto"/>
          </w:tcPr>
          <w:p w14:paraId="49C13E83" w14:textId="77777777" w:rsidR="00023A99" w:rsidRPr="00EC7588" w:rsidRDefault="00F02E5D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Nazwa kierunku</w:t>
            </w:r>
            <w:r w:rsidR="00EC3848" w:rsidRPr="00EC7588">
              <w:rPr>
                <w:sz w:val="22"/>
                <w:szCs w:val="22"/>
              </w:rPr>
              <w:t xml:space="preserve"> </w:t>
            </w:r>
            <w:r w:rsidR="00023A99" w:rsidRPr="00EC7588">
              <w:rPr>
                <w:sz w:val="22"/>
                <w:szCs w:val="22"/>
              </w:rPr>
              <w:t>studiów</w:t>
            </w:r>
            <w:r w:rsidR="00B400C0" w:rsidRPr="00EC7588">
              <w:rPr>
                <w:sz w:val="22"/>
                <w:szCs w:val="22"/>
              </w:rPr>
              <w:t xml:space="preserve"> </w:t>
            </w:r>
          </w:p>
          <w:p w14:paraId="1587F4B2" w14:textId="77777777" w:rsidR="00B400C0" w:rsidRPr="00EC7588" w:rsidRDefault="00B400C0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1BC3009F" w14:textId="266D1CF2" w:rsidR="00023A99" w:rsidRPr="00EC7588" w:rsidRDefault="00BF1306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Bezpieczeństwo i Higiena Pracy</w:t>
            </w:r>
          </w:p>
        </w:tc>
      </w:tr>
      <w:tr w:rsidR="00023A99" w:rsidRPr="00EC7588" w14:paraId="002DA1C0" w14:textId="77777777" w:rsidTr="00023A99">
        <w:tc>
          <w:tcPr>
            <w:tcW w:w="3942" w:type="dxa"/>
            <w:shd w:val="clear" w:color="auto" w:fill="auto"/>
          </w:tcPr>
          <w:p w14:paraId="27EFF048" w14:textId="77777777" w:rsidR="00023A99" w:rsidRPr="00EC7588" w:rsidRDefault="0092197E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Nazwa modułu</w:t>
            </w:r>
            <w:r w:rsidR="00023A99" w:rsidRPr="00EC7588">
              <w:rPr>
                <w:sz w:val="22"/>
                <w:szCs w:val="22"/>
              </w:rPr>
              <w:t>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23224E1B" w14:textId="77777777" w:rsidR="00A8437A" w:rsidRPr="00EC7588" w:rsidRDefault="00A8437A" w:rsidP="00A8437A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Podstawy bezpieczeństwa przemysłowego</w:t>
            </w:r>
          </w:p>
          <w:p w14:paraId="3AE1B6C6" w14:textId="761B252B" w:rsidR="00023A99" w:rsidRPr="00EC7588" w:rsidRDefault="00A8437A" w:rsidP="00A8437A">
            <w:pPr>
              <w:rPr>
                <w:sz w:val="22"/>
                <w:szCs w:val="22"/>
              </w:rPr>
            </w:pPr>
            <w:proofErr w:type="spellStart"/>
            <w:r w:rsidRPr="00EC7588">
              <w:rPr>
                <w:sz w:val="22"/>
                <w:szCs w:val="22"/>
              </w:rPr>
              <w:t>Basis</w:t>
            </w:r>
            <w:proofErr w:type="spellEnd"/>
            <w:r w:rsidRPr="00EC7588">
              <w:rPr>
                <w:sz w:val="22"/>
                <w:szCs w:val="22"/>
              </w:rPr>
              <w:t xml:space="preserve"> of </w:t>
            </w:r>
            <w:proofErr w:type="spellStart"/>
            <w:r w:rsidRPr="00EC7588">
              <w:rPr>
                <w:sz w:val="22"/>
                <w:szCs w:val="22"/>
              </w:rPr>
              <w:t>Industrial</w:t>
            </w:r>
            <w:proofErr w:type="spellEnd"/>
            <w:r w:rsidRPr="00EC7588">
              <w:rPr>
                <w:sz w:val="22"/>
                <w:szCs w:val="22"/>
              </w:rPr>
              <w:t xml:space="preserve"> </w:t>
            </w:r>
            <w:proofErr w:type="spellStart"/>
            <w:r w:rsidRPr="00EC7588">
              <w:rPr>
                <w:sz w:val="22"/>
                <w:szCs w:val="22"/>
              </w:rPr>
              <w:t>Safety</w:t>
            </w:r>
            <w:proofErr w:type="spellEnd"/>
          </w:p>
        </w:tc>
      </w:tr>
      <w:tr w:rsidR="00023A99" w:rsidRPr="00EC7588" w14:paraId="44CC75BD" w14:textId="77777777" w:rsidTr="00023A99">
        <w:tc>
          <w:tcPr>
            <w:tcW w:w="3942" w:type="dxa"/>
            <w:shd w:val="clear" w:color="auto" w:fill="auto"/>
          </w:tcPr>
          <w:p w14:paraId="71A2F1BA" w14:textId="77777777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Język wykładowy</w:t>
            </w:r>
            <w:r w:rsidR="00B400C0" w:rsidRPr="00EC7588">
              <w:rPr>
                <w:sz w:val="22"/>
                <w:szCs w:val="22"/>
              </w:rPr>
              <w:t xml:space="preserve"> </w:t>
            </w:r>
          </w:p>
          <w:p w14:paraId="13206882" w14:textId="77777777" w:rsidR="00B400C0" w:rsidRPr="00EC7588" w:rsidRDefault="00B400C0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5D55EF5C" w14:textId="136650CD" w:rsidR="00023A99" w:rsidRPr="00EC7588" w:rsidRDefault="00BF1306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j. polski</w:t>
            </w:r>
          </w:p>
        </w:tc>
      </w:tr>
      <w:tr w:rsidR="00023A99" w:rsidRPr="00EC7588" w14:paraId="1255AC8F" w14:textId="77777777" w:rsidTr="00023A99">
        <w:tc>
          <w:tcPr>
            <w:tcW w:w="3942" w:type="dxa"/>
            <w:shd w:val="clear" w:color="auto" w:fill="auto"/>
          </w:tcPr>
          <w:p w14:paraId="72CD9AEA" w14:textId="77777777" w:rsidR="00023A99" w:rsidRPr="00EC7588" w:rsidRDefault="00023A99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Rodzaj modułu</w:t>
            </w:r>
            <w:r w:rsidR="00206860" w:rsidRPr="00EC7588">
              <w:rPr>
                <w:sz w:val="22"/>
                <w:szCs w:val="22"/>
              </w:rPr>
              <w:t xml:space="preserve"> </w:t>
            </w:r>
          </w:p>
          <w:p w14:paraId="54BCF93E" w14:textId="77777777" w:rsidR="00023A99" w:rsidRPr="00EC7588" w:rsidRDefault="00023A99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70B2B1A3" w14:textId="7FB8D8C0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fakultatywny</w:t>
            </w:r>
          </w:p>
        </w:tc>
      </w:tr>
      <w:tr w:rsidR="00023A99" w:rsidRPr="00EC7588" w14:paraId="5015561C" w14:textId="77777777" w:rsidTr="00023A99">
        <w:tc>
          <w:tcPr>
            <w:tcW w:w="3942" w:type="dxa"/>
            <w:shd w:val="clear" w:color="auto" w:fill="auto"/>
          </w:tcPr>
          <w:p w14:paraId="7BC9A49D" w14:textId="77777777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01BD23DC" w14:textId="71603C4D" w:rsidR="00023A99" w:rsidRPr="00EC7588" w:rsidRDefault="00023A99" w:rsidP="00A8437A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pierwszego stopnia</w:t>
            </w:r>
          </w:p>
        </w:tc>
      </w:tr>
      <w:tr w:rsidR="00023A99" w:rsidRPr="00EC7588" w14:paraId="2B87B1E4" w14:textId="77777777" w:rsidTr="00023A99">
        <w:tc>
          <w:tcPr>
            <w:tcW w:w="3942" w:type="dxa"/>
            <w:shd w:val="clear" w:color="auto" w:fill="auto"/>
          </w:tcPr>
          <w:p w14:paraId="5D9549F0" w14:textId="77777777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Forma studiów</w:t>
            </w:r>
          </w:p>
          <w:p w14:paraId="43425DE5" w14:textId="77777777" w:rsidR="00F02E5D" w:rsidRPr="00EC7588" w:rsidRDefault="00F02E5D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6418EEA2" w14:textId="7FE7C41D" w:rsidR="00023A99" w:rsidRPr="00EC7588" w:rsidRDefault="00CE51AF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nie</w:t>
            </w:r>
            <w:r w:rsidR="00A8437A" w:rsidRPr="00EC7588">
              <w:rPr>
                <w:sz w:val="22"/>
                <w:szCs w:val="22"/>
              </w:rPr>
              <w:t>stacjonarne</w:t>
            </w:r>
          </w:p>
        </w:tc>
      </w:tr>
      <w:tr w:rsidR="00023A99" w:rsidRPr="00EC7588" w14:paraId="4AA62EA9" w14:textId="77777777" w:rsidTr="00023A99">
        <w:tc>
          <w:tcPr>
            <w:tcW w:w="3942" w:type="dxa"/>
            <w:shd w:val="clear" w:color="auto" w:fill="auto"/>
          </w:tcPr>
          <w:p w14:paraId="0FC04708" w14:textId="77777777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5E71B128" w14:textId="4E9A4265" w:rsidR="00023A99" w:rsidRPr="00EC7588" w:rsidRDefault="00A8437A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III</w:t>
            </w:r>
          </w:p>
        </w:tc>
      </w:tr>
      <w:tr w:rsidR="00023A99" w:rsidRPr="00EC7588" w14:paraId="72E20799" w14:textId="77777777" w:rsidTr="00023A99">
        <w:tc>
          <w:tcPr>
            <w:tcW w:w="3942" w:type="dxa"/>
            <w:shd w:val="clear" w:color="auto" w:fill="auto"/>
          </w:tcPr>
          <w:p w14:paraId="6458EF25" w14:textId="77777777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42DB51E8" w14:textId="3815B52D" w:rsidR="00023A99" w:rsidRPr="00EC7588" w:rsidRDefault="00A8437A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6</w:t>
            </w:r>
          </w:p>
        </w:tc>
      </w:tr>
      <w:tr w:rsidR="00023A99" w:rsidRPr="00EC7588" w14:paraId="30D4D18C" w14:textId="77777777" w:rsidTr="00023A99">
        <w:tc>
          <w:tcPr>
            <w:tcW w:w="3942" w:type="dxa"/>
            <w:shd w:val="clear" w:color="auto" w:fill="auto"/>
          </w:tcPr>
          <w:p w14:paraId="644A5C03" w14:textId="77777777" w:rsidR="00023A99" w:rsidRPr="00EC7588" w:rsidRDefault="00023A99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Liczba punktów ECTS z podziałem na kontaktowe/niekontaktowe</w:t>
            </w:r>
          </w:p>
        </w:tc>
        <w:tc>
          <w:tcPr>
            <w:tcW w:w="5344" w:type="dxa"/>
            <w:shd w:val="clear" w:color="auto" w:fill="auto"/>
          </w:tcPr>
          <w:p w14:paraId="13B8BA6E" w14:textId="6042C2A4" w:rsidR="00023A99" w:rsidRPr="00EC7588" w:rsidRDefault="00CE51AF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4 (1,32</w:t>
            </w:r>
            <w:r w:rsidR="00023A99" w:rsidRPr="00EC7588">
              <w:rPr>
                <w:sz w:val="22"/>
                <w:szCs w:val="22"/>
              </w:rPr>
              <w:t>/2</w:t>
            </w:r>
            <w:r w:rsidRPr="00EC7588">
              <w:rPr>
                <w:sz w:val="22"/>
                <w:szCs w:val="22"/>
              </w:rPr>
              <w:t>,68</w:t>
            </w:r>
            <w:r w:rsidR="00023A99" w:rsidRPr="00EC7588">
              <w:rPr>
                <w:sz w:val="22"/>
                <w:szCs w:val="22"/>
              </w:rPr>
              <w:t>)</w:t>
            </w:r>
          </w:p>
        </w:tc>
      </w:tr>
      <w:tr w:rsidR="00023A99" w:rsidRPr="00EC7588" w14:paraId="75DBDE61" w14:textId="77777777" w:rsidTr="00023A99">
        <w:tc>
          <w:tcPr>
            <w:tcW w:w="3942" w:type="dxa"/>
            <w:shd w:val="clear" w:color="auto" w:fill="auto"/>
          </w:tcPr>
          <w:p w14:paraId="6F77BB8D" w14:textId="77777777" w:rsidR="00023A99" w:rsidRPr="00EC7588" w:rsidRDefault="00023A99" w:rsidP="00F02E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Tytuł</w:t>
            </w:r>
            <w:r w:rsidR="00F02E5D" w:rsidRPr="00EC7588">
              <w:rPr>
                <w:sz w:val="22"/>
                <w:szCs w:val="22"/>
              </w:rPr>
              <w:t xml:space="preserve"> naukowy</w:t>
            </w:r>
            <w:r w:rsidRPr="00EC7588">
              <w:rPr>
                <w:sz w:val="22"/>
                <w:szCs w:val="22"/>
              </w:rPr>
              <w:t>/stopień</w:t>
            </w:r>
            <w:r w:rsidR="00F02E5D" w:rsidRPr="00EC7588">
              <w:rPr>
                <w:sz w:val="22"/>
                <w:szCs w:val="22"/>
              </w:rPr>
              <w:t xml:space="preserve"> naukowy</w:t>
            </w:r>
            <w:r w:rsidRPr="00EC7588">
              <w:rPr>
                <w:sz w:val="22"/>
                <w:szCs w:val="22"/>
              </w:rPr>
              <w:t>, imię i nazwisko osoby</w:t>
            </w:r>
            <w:r w:rsidR="00F02E5D" w:rsidRPr="00EC7588">
              <w:rPr>
                <w:sz w:val="22"/>
                <w:szCs w:val="22"/>
              </w:rPr>
              <w:t xml:space="preserve"> </w:t>
            </w:r>
            <w:r w:rsidRPr="00EC7588">
              <w:rPr>
                <w:sz w:val="22"/>
                <w:szCs w:val="22"/>
              </w:rPr>
              <w:t>odpowiedzialnej za moduł</w:t>
            </w:r>
          </w:p>
        </w:tc>
        <w:tc>
          <w:tcPr>
            <w:tcW w:w="5344" w:type="dxa"/>
            <w:shd w:val="clear" w:color="auto" w:fill="auto"/>
          </w:tcPr>
          <w:p w14:paraId="5F630C4D" w14:textId="2B1AEB8A" w:rsidR="00023A99" w:rsidRPr="00EC7588" w:rsidRDefault="00A8437A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prof. dr hab. inż. Krzysztof </w:t>
            </w:r>
            <w:proofErr w:type="spellStart"/>
            <w:r w:rsidRPr="00EC7588">
              <w:rPr>
                <w:sz w:val="22"/>
                <w:szCs w:val="22"/>
              </w:rPr>
              <w:t>Gołacki</w:t>
            </w:r>
            <w:proofErr w:type="spellEnd"/>
          </w:p>
        </w:tc>
      </w:tr>
      <w:tr w:rsidR="00023A99" w:rsidRPr="00EC7588" w14:paraId="11CCA9D8" w14:textId="77777777" w:rsidTr="00023A99">
        <w:tc>
          <w:tcPr>
            <w:tcW w:w="3942" w:type="dxa"/>
            <w:shd w:val="clear" w:color="auto" w:fill="auto"/>
          </w:tcPr>
          <w:p w14:paraId="0EEF2B79" w14:textId="77777777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Jednostka oferująca moduł</w:t>
            </w:r>
          </w:p>
          <w:p w14:paraId="08637ABB" w14:textId="77777777" w:rsidR="00023A99" w:rsidRPr="00EC7588" w:rsidRDefault="00023A99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6B680D21" w14:textId="7417E5E3" w:rsidR="00023A99" w:rsidRPr="00EC7588" w:rsidRDefault="00A8437A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Katedra Inżynierii Mechanicznej i Automatyki</w:t>
            </w:r>
          </w:p>
        </w:tc>
      </w:tr>
      <w:tr w:rsidR="00023A99" w:rsidRPr="00EC7588" w14:paraId="23E9F444" w14:textId="77777777" w:rsidTr="00023A99">
        <w:tc>
          <w:tcPr>
            <w:tcW w:w="3942" w:type="dxa"/>
            <w:shd w:val="clear" w:color="auto" w:fill="auto"/>
          </w:tcPr>
          <w:p w14:paraId="739C8ADF" w14:textId="77777777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Cel modułu</w:t>
            </w:r>
          </w:p>
          <w:p w14:paraId="5788912F" w14:textId="77777777" w:rsidR="00023A99" w:rsidRPr="00EC7588" w:rsidRDefault="00023A99" w:rsidP="004C0125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2D36A1CD" w14:textId="6EADC5B0" w:rsidR="00023A99" w:rsidRPr="00EC7588" w:rsidRDefault="00A8437A" w:rsidP="004C012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Przekazanie wiedzy oraz nabycie umiejętności posługiwania się typowymi metodami z zakresu niezawodności, analizy ryzyka oraz bezpieczeństwa systemów. Wybrane metody są podstawowe w działaniach umożliwiających zapewnienie odpowiedniego poziomu bezpieczeństwa wszelkich działań i zastosowanych rozwiązań technicznych w cyklu życia systemów SIS. Wprowadzane systemy gwarantują redukcję ryzyka wystąpienia niekorzystnych zdarzeń mogących stwarzać zagrożenie utraty zdrowia, życia ludzkiego, mienia lub szkód w środowisku naturalnym.</w:t>
            </w:r>
          </w:p>
        </w:tc>
      </w:tr>
      <w:tr w:rsidR="00023A99" w:rsidRPr="00EC7588" w14:paraId="1E08EEF7" w14:textId="77777777" w:rsidTr="00023A99">
        <w:trPr>
          <w:trHeight w:val="236"/>
        </w:trPr>
        <w:tc>
          <w:tcPr>
            <w:tcW w:w="3942" w:type="dxa"/>
            <w:vMerge w:val="restart"/>
            <w:shd w:val="clear" w:color="auto" w:fill="auto"/>
          </w:tcPr>
          <w:p w14:paraId="614C906B" w14:textId="77777777" w:rsidR="00023A99" w:rsidRPr="00EC7588" w:rsidRDefault="00023A99" w:rsidP="00206860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Efekty </w:t>
            </w:r>
            <w:r w:rsidR="00D2747A" w:rsidRPr="00EC7588">
              <w:rPr>
                <w:sz w:val="22"/>
                <w:szCs w:val="22"/>
              </w:rPr>
              <w:t>uczenia się</w:t>
            </w:r>
            <w:r w:rsidR="00206860" w:rsidRPr="00EC7588">
              <w:rPr>
                <w:sz w:val="22"/>
                <w:szCs w:val="22"/>
              </w:rPr>
              <w:t xml:space="preserve"> dla modułu </w:t>
            </w:r>
            <w:r w:rsidRPr="00EC7588">
              <w:rPr>
                <w:sz w:val="22"/>
                <w:szCs w:val="22"/>
              </w:rPr>
              <w:t>to opis zasobu wiedzy, umiejętności i kompetencji społecznych, które student osi</w:t>
            </w:r>
            <w:r w:rsidR="000F587A" w:rsidRPr="00EC7588">
              <w:rPr>
                <w:sz w:val="22"/>
                <w:szCs w:val="22"/>
              </w:rPr>
              <w:t>ągnie</w:t>
            </w:r>
            <w:r w:rsidR="00206860" w:rsidRPr="00EC7588">
              <w:rPr>
                <w:sz w:val="22"/>
                <w:szCs w:val="22"/>
              </w:rPr>
              <w:t xml:space="preserve"> po zrealizowaniu zajęć</w:t>
            </w:r>
            <w:r w:rsidR="000F587A" w:rsidRPr="00EC7588">
              <w:rPr>
                <w:sz w:val="22"/>
                <w:szCs w:val="22"/>
              </w:rPr>
              <w:t>.</w:t>
            </w:r>
          </w:p>
        </w:tc>
        <w:tc>
          <w:tcPr>
            <w:tcW w:w="5344" w:type="dxa"/>
            <w:shd w:val="clear" w:color="auto" w:fill="auto"/>
          </w:tcPr>
          <w:p w14:paraId="514D5028" w14:textId="77777777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Wiedza: </w:t>
            </w:r>
          </w:p>
        </w:tc>
      </w:tr>
      <w:tr w:rsidR="00023A99" w:rsidRPr="00EC7588" w14:paraId="7E6C8F4C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57C44ACD" w14:textId="77777777" w:rsidR="00023A99" w:rsidRPr="00EC7588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07688D8" w14:textId="79A95F34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1.</w:t>
            </w:r>
            <w:r w:rsidR="00A8437A" w:rsidRPr="00EC7588">
              <w:rPr>
                <w:sz w:val="22"/>
                <w:szCs w:val="22"/>
              </w:rPr>
              <w:t xml:space="preserve"> Wyjaśnia znaczenie podstawowych pojęć z zakresu cyklu życia bezpieczeństwa, analizy ryzyka, niezawodności, bezpieczeństwa funkcjonalnego, bezpieczeństwa w strefach zagrożonych wybuchem, bezpieczeństwa maszyn.  </w:t>
            </w:r>
          </w:p>
        </w:tc>
      </w:tr>
      <w:tr w:rsidR="00023A99" w:rsidRPr="00EC7588" w14:paraId="13FED6F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25C245BB" w14:textId="77777777" w:rsidR="00023A99" w:rsidRPr="00EC7588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8F9D8CC" w14:textId="1112DBCA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2.</w:t>
            </w:r>
            <w:r w:rsidR="00A8437A" w:rsidRPr="00EC7588">
              <w:rPr>
                <w:sz w:val="22"/>
                <w:szCs w:val="22"/>
              </w:rPr>
              <w:t xml:space="preserve"> Opisuje wybrane metody analizy zagrożeń.</w:t>
            </w:r>
          </w:p>
        </w:tc>
      </w:tr>
      <w:tr w:rsidR="00023A99" w:rsidRPr="00EC7588" w14:paraId="66F4544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28A6953" w14:textId="77777777" w:rsidR="00023A99" w:rsidRPr="00EC7588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2F75E96" w14:textId="29FE8FBC" w:rsidR="00023A99" w:rsidRPr="00EC7588" w:rsidRDefault="00A8437A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3. Charakteryzuje ogólne zasady bezpieczeństwa maszyn i bezpieczeństwa przeciwwybuchowego.</w:t>
            </w:r>
          </w:p>
        </w:tc>
      </w:tr>
      <w:tr w:rsidR="00023A99" w:rsidRPr="00EC7588" w14:paraId="2098588E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651A240" w14:textId="77777777" w:rsidR="00023A99" w:rsidRPr="00EC7588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44CA5129" w14:textId="77777777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Umiejętności:</w:t>
            </w:r>
          </w:p>
        </w:tc>
      </w:tr>
      <w:tr w:rsidR="00023A99" w:rsidRPr="00EC7588" w14:paraId="5CF6025D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0F89FE14" w14:textId="77777777" w:rsidR="00023A99" w:rsidRPr="00EC7588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BE50B79" w14:textId="23780E6D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1.</w:t>
            </w:r>
            <w:r w:rsidR="00A8437A" w:rsidRPr="00EC7588">
              <w:rPr>
                <w:sz w:val="22"/>
                <w:szCs w:val="22"/>
              </w:rPr>
              <w:t xml:space="preserve"> Potrafi określić prawdopodobieństwo wystąpienia awarii pojedynczego elementu i typowych struktur.</w:t>
            </w:r>
          </w:p>
        </w:tc>
      </w:tr>
      <w:tr w:rsidR="00023A99" w:rsidRPr="00EC7588" w14:paraId="662A2610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64C588B8" w14:textId="77777777" w:rsidR="00023A99" w:rsidRPr="00EC7588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091ADA02" w14:textId="24ADC1D4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2.</w:t>
            </w:r>
            <w:r w:rsidR="00A8437A" w:rsidRPr="00EC7588">
              <w:rPr>
                <w:sz w:val="22"/>
                <w:szCs w:val="22"/>
              </w:rPr>
              <w:t xml:space="preserve"> Dokonuje analizy ryzyka stosując graf ryzyka i matryce ryzyka w odniesieniu do strat ludzkich, materialnych i środowiskowych.</w:t>
            </w:r>
          </w:p>
        </w:tc>
      </w:tr>
      <w:tr w:rsidR="00023A99" w:rsidRPr="00EC7588" w14:paraId="06CA15D9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7A031B83" w14:textId="77777777" w:rsidR="00023A99" w:rsidRPr="00EC7588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443596A" w14:textId="22953DD3" w:rsidR="00023A99" w:rsidRPr="00EC7588" w:rsidRDefault="00A8437A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3. Potrafi narysować proste układy realizujące zaprojektowane  funkcje bezpieczeństwa.</w:t>
            </w:r>
          </w:p>
        </w:tc>
      </w:tr>
      <w:tr w:rsidR="00023A99" w:rsidRPr="00EC7588" w14:paraId="13EAE682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11B4CD3F" w14:textId="77777777" w:rsidR="00023A99" w:rsidRPr="00EC7588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032B231" w14:textId="77777777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Kompetencje społeczne:</w:t>
            </w:r>
          </w:p>
        </w:tc>
      </w:tr>
      <w:tr w:rsidR="00023A99" w:rsidRPr="00EC7588" w14:paraId="4BC11334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3599C180" w14:textId="77777777" w:rsidR="00023A99" w:rsidRPr="00EC7588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6A10EC9" w14:textId="3751D68C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1.</w:t>
            </w:r>
            <w:r w:rsidR="00A8437A" w:rsidRPr="00EC7588">
              <w:rPr>
                <w:sz w:val="22"/>
                <w:szCs w:val="22"/>
              </w:rPr>
              <w:t xml:space="preserve"> Ma świadomość zagrożeń występujących w procesach przemysłowych i analizuje je pod kątem możliwości redukcji ryzyka w obszarze strat ludzkich, środowiskowych i materialnych.</w:t>
            </w:r>
          </w:p>
        </w:tc>
      </w:tr>
      <w:tr w:rsidR="00023A99" w:rsidRPr="00EC7588" w14:paraId="732C91A8" w14:textId="77777777" w:rsidTr="00023A99">
        <w:trPr>
          <w:trHeight w:val="233"/>
        </w:trPr>
        <w:tc>
          <w:tcPr>
            <w:tcW w:w="3942" w:type="dxa"/>
            <w:vMerge/>
            <w:shd w:val="clear" w:color="auto" w:fill="auto"/>
          </w:tcPr>
          <w:p w14:paraId="490A9818" w14:textId="77777777" w:rsidR="00023A99" w:rsidRPr="00EC7588" w:rsidRDefault="00023A99" w:rsidP="004C012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679A144" w14:textId="77777777" w:rsidR="00023A99" w:rsidRPr="00EC7588" w:rsidRDefault="00023A99" w:rsidP="004C0125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2.</w:t>
            </w:r>
          </w:p>
        </w:tc>
      </w:tr>
      <w:tr w:rsidR="00AE37C2" w:rsidRPr="00EC7588" w14:paraId="289C879F" w14:textId="77777777" w:rsidTr="00023A99">
        <w:tc>
          <w:tcPr>
            <w:tcW w:w="3942" w:type="dxa"/>
            <w:shd w:val="clear" w:color="auto" w:fill="auto"/>
          </w:tcPr>
          <w:p w14:paraId="73CD2046" w14:textId="549BCBEE" w:rsidR="00AE37C2" w:rsidRPr="00EC7588" w:rsidRDefault="00AE37C2" w:rsidP="00AE37C2">
            <w:pPr>
              <w:rPr>
                <w:sz w:val="22"/>
                <w:szCs w:val="22"/>
              </w:rPr>
            </w:pPr>
            <w:bookmarkStart w:id="0" w:name="_GoBack" w:colFirst="1" w:colLast="1"/>
            <w:r w:rsidRPr="00EC7588">
              <w:rPr>
                <w:sz w:val="22"/>
                <w:szCs w:val="22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79073011" w14:textId="5E05C8E1" w:rsidR="00DF6048" w:rsidRPr="00EC7588" w:rsidRDefault="00DF6048" w:rsidP="00DF60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Kod efektu modułowego – kod efektu kierunkowego</w:t>
            </w:r>
          </w:p>
          <w:p w14:paraId="105F254C" w14:textId="77777777" w:rsidR="00C137F2" w:rsidRPr="00EC7588" w:rsidRDefault="00C137F2" w:rsidP="00C137F2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W 1 – BH_W05,  BH_W09</w:t>
            </w:r>
          </w:p>
          <w:p w14:paraId="2D26A070" w14:textId="77777777" w:rsidR="00C137F2" w:rsidRPr="00EC7588" w:rsidRDefault="00C137F2" w:rsidP="00C137F2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W 2 – BH_W06, BH_W10, </w:t>
            </w:r>
          </w:p>
          <w:p w14:paraId="1D81421E" w14:textId="77777777" w:rsidR="00E34A4B" w:rsidRPr="00EC7588" w:rsidRDefault="00C137F2" w:rsidP="00C137F2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W 3 – BH_W06, BH_W05, BH_W09, BH_W10 </w:t>
            </w:r>
          </w:p>
          <w:p w14:paraId="3DE5BBA2" w14:textId="02D24BB3" w:rsidR="00C137F2" w:rsidRPr="00EC7588" w:rsidRDefault="00C137F2" w:rsidP="00C137F2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U 1 – BH_U04</w:t>
            </w:r>
          </w:p>
          <w:p w14:paraId="315C129D" w14:textId="77777777" w:rsidR="00C137F2" w:rsidRPr="00EC7588" w:rsidRDefault="00C137F2" w:rsidP="00C137F2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U 2 – BH_U04, BH_U05, BH_U03</w:t>
            </w:r>
          </w:p>
          <w:p w14:paraId="3442E5EE" w14:textId="77777777" w:rsidR="00C137F2" w:rsidRPr="00EC7588" w:rsidRDefault="00C137F2" w:rsidP="00C137F2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U 3 – BH_U04</w:t>
            </w:r>
          </w:p>
          <w:p w14:paraId="057BAD96" w14:textId="77777777" w:rsidR="00C137F2" w:rsidRPr="00EC7588" w:rsidRDefault="00C137F2" w:rsidP="00C137F2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K 1 – BH_K04, BH_K02</w:t>
            </w:r>
          </w:p>
          <w:p w14:paraId="1F5C079B" w14:textId="42352A8C" w:rsidR="00A8437A" w:rsidRPr="00EC7588" w:rsidRDefault="00A8437A" w:rsidP="00DF6048">
            <w:pPr>
              <w:jc w:val="both"/>
              <w:rPr>
                <w:sz w:val="22"/>
                <w:szCs w:val="22"/>
              </w:rPr>
            </w:pPr>
          </w:p>
        </w:tc>
      </w:tr>
      <w:tr w:rsidR="00F17FA9" w:rsidRPr="00EC7588" w14:paraId="414A0793" w14:textId="77777777" w:rsidTr="00023A99">
        <w:tc>
          <w:tcPr>
            <w:tcW w:w="3942" w:type="dxa"/>
            <w:shd w:val="clear" w:color="auto" w:fill="auto"/>
          </w:tcPr>
          <w:p w14:paraId="7842E415" w14:textId="1B4109E5" w:rsidR="00F17FA9" w:rsidRPr="00EC7588" w:rsidRDefault="00F17FA9" w:rsidP="00AE37C2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Odniesienie modułowych efektów uczenia się do efektów inżynierskich</w:t>
            </w:r>
            <w:r w:rsidR="00C82AC5" w:rsidRPr="00EC7588">
              <w:rPr>
                <w:sz w:val="22"/>
                <w:szCs w:val="22"/>
              </w:rPr>
              <w:t xml:space="preserve"> (jeżeli dotyczy)</w:t>
            </w:r>
          </w:p>
        </w:tc>
        <w:tc>
          <w:tcPr>
            <w:tcW w:w="5344" w:type="dxa"/>
            <w:shd w:val="clear" w:color="auto" w:fill="auto"/>
          </w:tcPr>
          <w:p w14:paraId="5E1491E1" w14:textId="6B72872A" w:rsidR="00F17FA9" w:rsidRPr="00EC7588" w:rsidRDefault="00F17FA9" w:rsidP="00AE37C2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Kod efektu modułowego – kod efektu inżynierskiego</w:t>
            </w:r>
            <w:r w:rsidR="00A8437A" w:rsidRPr="00EC7588">
              <w:rPr>
                <w:sz w:val="22"/>
                <w:szCs w:val="22"/>
              </w:rPr>
              <w:t xml:space="preserve"> </w:t>
            </w:r>
          </w:p>
          <w:p w14:paraId="0E5FE20B" w14:textId="68C7E8C4" w:rsidR="005A4862" w:rsidRPr="00EC7588" w:rsidRDefault="005A4862" w:rsidP="00AE37C2">
            <w:pPr>
              <w:jc w:val="both"/>
              <w:rPr>
                <w:sz w:val="22"/>
                <w:szCs w:val="22"/>
              </w:rPr>
            </w:pPr>
          </w:p>
          <w:p w14:paraId="6D530F5F" w14:textId="2CF927DE" w:rsidR="00A8437A" w:rsidRPr="00EC7588" w:rsidRDefault="00A8437A" w:rsidP="00A8437A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W1 – </w:t>
            </w:r>
            <w:r w:rsidR="003F3C25">
              <w:rPr>
                <w:sz w:val="22"/>
                <w:szCs w:val="22"/>
              </w:rPr>
              <w:t>InzBH_W01, InzBH_W02, InzBH_W04</w:t>
            </w:r>
            <w:r w:rsidR="00E34A4B" w:rsidRPr="00EC7588">
              <w:rPr>
                <w:sz w:val="22"/>
                <w:szCs w:val="22"/>
              </w:rPr>
              <w:t>,</w:t>
            </w:r>
          </w:p>
          <w:p w14:paraId="26819DE2" w14:textId="7DDD5A06" w:rsidR="00A8437A" w:rsidRPr="00EC7588" w:rsidRDefault="00A8437A" w:rsidP="00A8437A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W2 – </w:t>
            </w:r>
            <w:r w:rsidR="003F3C25">
              <w:rPr>
                <w:sz w:val="22"/>
                <w:szCs w:val="22"/>
              </w:rPr>
              <w:t>InzBH_W01, InzBH_W02, InzBH_W04</w:t>
            </w:r>
            <w:r w:rsidR="00E34A4B" w:rsidRPr="00EC7588">
              <w:rPr>
                <w:sz w:val="22"/>
                <w:szCs w:val="22"/>
              </w:rPr>
              <w:t>,</w:t>
            </w:r>
          </w:p>
          <w:p w14:paraId="5592B001" w14:textId="30559223" w:rsidR="00A8437A" w:rsidRPr="00EC7588" w:rsidRDefault="00A8437A" w:rsidP="00A8437A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W3 – </w:t>
            </w:r>
            <w:r w:rsidR="003F3C25">
              <w:rPr>
                <w:sz w:val="22"/>
                <w:szCs w:val="22"/>
              </w:rPr>
              <w:t>InzBH_W01, InzBH_W02, InzBH_W04</w:t>
            </w:r>
            <w:r w:rsidR="00E34A4B" w:rsidRPr="00EC7588">
              <w:rPr>
                <w:sz w:val="22"/>
                <w:szCs w:val="22"/>
              </w:rPr>
              <w:t>,</w:t>
            </w:r>
          </w:p>
          <w:p w14:paraId="77770C72" w14:textId="4CEBD39E" w:rsidR="00A8437A" w:rsidRPr="00EC7588" w:rsidRDefault="00A8437A" w:rsidP="00A8437A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U1 – </w:t>
            </w:r>
            <w:r w:rsidR="003F3C25">
              <w:rPr>
                <w:sz w:val="22"/>
                <w:szCs w:val="22"/>
              </w:rPr>
              <w:t xml:space="preserve"> InzBH_U01, InzBH_U02</w:t>
            </w:r>
            <w:r w:rsidR="00E34A4B" w:rsidRPr="00EC7588">
              <w:rPr>
                <w:sz w:val="22"/>
                <w:szCs w:val="22"/>
              </w:rPr>
              <w:t xml:space="preserve">, </w:t>
            </w:r>
          </w:p>
          <w:p w14:paraId="2D257BCF" w14:textId="26E68D42" w:rsidR="00A8437A" w:rsidRPr="00EC7588" w:rsidRDefault="00A8437A" w:rsidP="00A8437A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U2 –</w:t>
            </w:r>
            <w:r w:rsidR="00E34A4B" w:rsidRPr="00EC7588">
              <w:rPr>
                <w:sz w:val="22"/>
                <w:szCs w:val="22"/>
              </w:rPr>
              <w:t xml:space="preserve"> </w:t>
            </w:r>
            <w:r w:rsidRPr="00EC7588">
              <w:rPr>
                <w:sz w:val="22"/>
                <w:szCs w:val="22"/>
              </w:rPr>
              <w:t xml:space="preserve"> </w:t>
            </w:r>
            <w:r w:rsidR="003F3C25">
              <w:rPr>
                <w:sz w:val="22"/>
                <w:szCs w:val="22"/>
              </w:rPr>
              <w:t>InzBH_U01</w:t>
            </w:r>
            <w:r w:rsidR="00E34A4B" w:rsidRPr="00EC7588">
              <w:rPr>
                <w:sz w:val="22"/>
                <w:szCs w:val="22"/>
              </w:rPr>
              <w:t xml:space="preserve">, </w:t>
            </w:r>
            <w:r w:rsidR="003F3C25">
              <w:rPr>
                <w:sz w:val="22"/>
                <w:szCs w:val="22"/>
              </w:rPr>
              <w:t>InzBH_U02</w:t>
            </w:r>
            <w:r w:rsidR="00E34A4B" w:rsidRPr="00EC7588">
              <w:rPr>
                <w:sz w:val="22"/>
                <w:szCs w:val="22"/>
              </w:rPr>
              <w:t>,</w:t>
            </w:r>
          </w:p>
          <w:p w14:paraId="120B7A8F" w14:textId="13EA9457" w:rsidR="00A8437A" w:rsidRPr="00EC7588" w:rsidRDefault="00A8437A" w:rsidP="00A8437A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U3 –</w:t>
            </w:r>
            <w:r w:rsidR="00E34A4B" w:rsidRPr="00EC7588">
              <w:rPr>
                <w:sz w:val="22"/>
                <w:szCs w:val="22"/>
              </w:rPr>
              <w:t xml:space="preserve"> </w:t>
            </w:r>
            <w:r w:rsidRPr="00EC7588">
              <w:rPr>
                <w:sz w:val="22"/>
                <w:szCs w:val="22"/>
              </w:rPr>
              <w:t xml:space="preserve"> </w:t>
            </w:r>
            <w:r w:rsidR="003F3C25">
              <w:rPr>
                <w:sz w:val="22"/>
                <w:szCs w:val="22"/>
              </w:rPr>
              <w:t>InzBH_U01, InzBH_U02</w:t>
            </w:r>
            <w:r w:rsidR="00E34A4B" w:rsidRPr="00EC7588">
              <w:rPr>
                <w:sz w:val="22"/>
                <w:szCs w:val="22"/>
              </w:rPr>
              <w:t>,</w:t>
            </w:r>
          </w:p>
          <w:p w14:paraId="3934FFE7" w14:textId="00466AA7" w:rsidR="00874A0E" w:rsidRPr="00EC7588" w:rsidRDefault="00874A0E" w:rsidP="00A8437A">
            <w:pPr>
              <w:jc w:val="both"/>
              <w:rPr>
                <w:sz w:val="22"/>
                <w:szCs w:val="22"/>
              </w:rPr>
            </w:pPr>
          </w:p>
        </w:tc>
      </w:tr>
      <w:bookmarkEnd w:id="0"/>
      <w:tr w:rsidR="00AE37C2" w:rsidRPr="00EC7588" w14:paraId="58C2A48F" w14:textId="77777777" w:rsidTr="00023A99">
        <w:tc>
          <w:tcPr>
            <w:tcW w:w="3942" w:type="dxa"/>
            <w:shd w:val="clear" w:color="auto" w:fill="auto"/>
          </w:tcPr>
          <w:p w14:paraId="0FDCBFB6" w14:textId="77777777" w:rsidR="00AE37C2" w:rsidRPr="00EC7588" w:rsidRDefault="00AE37C2" w:rsidP="00AE37C2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22B36F54" w14:textId="6734E9E2" w:rsidR="00AE37C2" w:rsidRPr="00EC7588" w:rsidRDefault="00A8437A" w:rsidP="00AE37C2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Automatyzacja i robotyzacja produkcji</w:t>
            </w:r>
          </w:p>
        </w:tc>
      </w:tr>
      <w:tr w:rsidR="00AE37C2" w:rsidRPr="00EC7588" w14:paraId="37CE39B4" w14:textId="77777777" w:rsidTr="00023A99">
        <w:tc>
          <w:tcPr>
            <w:tcW w:w="3942" w:type="dxa"/>
            <w:shd w:val="clear" w:color="auto" w:fill="auto"/>
          </w:tcPr>
          <w:p w14:paraId="3E2FE0E2" w14:textId="77777777" w:rsidR="00AE37C2" w:rsidRPr="00EC7588" w:rsidRDefault="00AE37C2" w:rsidP="00AE37C2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Treści programowe modułu </w:t>
            </w:r>
          </w:p>
          <w:p w14:paraId="4DD31D43" w14:textId="77777777" w:rsidR="00AE37C2" w:rsidRPr="00EC7588" w:rsidRDefault="00AE37C2" w:rsidP="00AE37C2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03774E52" w14:textId="77777777" w:rsidR="00A8437A" w:rsidRPr="00EC7588" w:rsidRDefault="00A8437A" w:rsidP="00A8437A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Istota i miary ryzyka; relacje pomiędzy poszczególnymi rodzajami ryzyka; mechanizmy powstawania awarii w przemyśle; systemy bezpieczeństwa dla instalacji przemysłowych; niezawodność – wskaźniki funkcyjne i wskaźniki liczbowe; struktury niezawodnościowe obiektów; cykl życia bezpieczeństwa; zasada ALARA; rodzaje pracy systemów E/E/PE; analiza ryzyka w określaniu wymaganego SIL funkcji związanych z bezpieczeństwem; nienaruszalność bezpieczeństwa sprzętu; bezpieczeństwo maszyn; bezpieczeństwo w strefach narażonych na eksplozje.</w:t>
            </w:r>
          </w:p>
          <w:p w14:paraId="13044315" w14:textId="77777777" w:rsidR="00A8437A" w:rsidRPr="00EC7588" w:rsidRDefault="00A8437A" w:rsidP="00A8437A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Problematyka sterowania i zabezpieczeń w przemyśle. Norma bezpieczeństwa funkcjonalnego PN-EN 61 508. Koncepcja bezpieczeństwa funkcjonalnego.</w:t>
            </w:r>
          </w:p>
          <w:p w14:paraId="258E4550" w14:textId="77777777" w:rsidR="00A8437A" w:rsidRPr="00EC7588" w:rsidRDefault="00A8437A" w:rsidP="00A8437A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Cykl życia (trwania) bezpieczeństwa. Matryca ryzyka.  Rodzaje pracy systemów E/E/PE. Sektorowe normy bezpieczeństwa funkcjonalnego. Zarządzanie bezpieczeństwem funkcjonalnym.</w:t>
            </w:r>
          </w:p>
          <w:p w14:paraId="7095A455" w14:textId="77777777" w:rsidR="00AE37C2" w:rsidRPr="00EC7588" w:rsidRDefault="00AE37C2" w:rsidP="00AE37C2">
            <w:pPr>
              <w:rPr>
                <w:sz w:val="22"/>
                <w:szCs w:val="22"/>
              </w:rPr>
            </w:pPr>
          </w:p>
        </w:tc>
      </w:tr>
      <w:tr w:rsidR="00AE37C2" w:rsidRPr="00EC7588" w14:paraId="5620E3C9" w14:textId="77777777" w:rsidTr="00023A99">
        <w:tc>
          <w:tcPr>
            <w:tcW w:w="3942" w:type="dxa"/>
            <w:shd w:val="clear" w:color="auto" w:fill="auto"/>
          </w:tcPr>
          <w:p w14:paraId="7D888CB9" w14:textId="77777777" w:rsidR="00AE37C2" w:rsidRPr="00EC7588" w:rsidRDefault="00AE37C2" w:rsidP="00AE37C2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</w:tcPr>
          <w:p w14:paraId="5E677908" w14:textId="77777777" w:rsidR="00BB67F3" w:rsidRPr="00EC7588" w:rsidRDefault="00BB67F3" w:rsidP="00BB67F3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Literatura podstawowa: </w:t>
            </w:r>
          </w:p>
          <w:p w14:paraId="429B1886" w14:textId="77777777" w:rsidR="00BB67F3" w:rsidRPr="00EC7588" w:rsidRDefault="00BB67F3" w:rsidP="00BB67F3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1. Markowski A., Zarządzanie ryzykiem w przemyśle chemicznym i procesowym, Wyd. Politechniki Łódzkiej, Łódź, 2000</w:t>
            </w:r>
          </w:p>
          <w:p w14:paraId="5308A6BE" w14:textId="77777777" w:rsidR="00BB67F3" w:rsidRPr="00EC7588" w:rsidRDefault="00BB67F3" w:rsidP="00BB67F3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2. Markowski A., Zapobieganie stratom w Przemyśle cz. III, Wyd. Politechniki Łódzkiej, Łódź, 2000</w:t>
            </w:r>
          </w:p>
          <w:p w14:paraId="0DF1AD9B" w14:textId="77777777" w:rsidR="00BB67F3" w:rsidRPr="00EC7588" w:rsidRDefault="00BB67F3" w:rsidP="00BB67F3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3. Borysiewicz M., Furtek A., </w:t>
            </w:r>
            <w:proofErr w:type="spellStart"/>
            <w:r w:rsidRPr="00EC7588">
              <w:rPr>
                <w:sz w:val="22"/>
                <w:szCs w:val="22"/>
              </w:rPr>
              <w:t>Potempski</w:t>
            </w:r>
            <w:proofErr w:type="spellEnd"/>
            <w:r w:rsidRPr="00EC7588">
              <w:rPr>
                <w:sz w:val="22"/>
                <w:szCs w:val="22"/>
              </w:rPr>
              <w:t xml:space="preserve"> S., Poradnik metod ocen ryzyka związanego z niebezpiecznymi instalacjami procesowymi, Instytut Energii Atomowej, Otwock-Świerk, 2000</w:t>
            </w:r>
          </w:p>
          <w:p w14:paraId="0B9DB9FA" w14:textId="77777777" w:rsidR="00BB67F3" w:rsidRPr="00EC7588" w:rsidRDefault="00BB67F3" w:rsidP="00BB67F3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4. PN-EN 61508, PN-EN 62061</w:t>
            </w:r>
          </w:p>
          <w:p w14:paraId="3CF454CE" w14:textId="77777777" w:rsidR="00BB67F3" w:rsidRPr="00EC7588" w:rsidRDefault="00BB67F3" w:rsidP="00BB67F3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Literatura uzupełniająca:</w:t>
            </w:r>
          </w:p>
          <w:p w14:paraId="04664A64" w14:textId="77777777" w:rsidR="00BB67F3" w:rsidRPr="00EC7588" w:rsidRDefault="00BB67F3" w:rsidP="00BB67F3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lastRenderedPageBreak/>
              <w:t>1. Michalik J. S., Zapobieganie poważnym awariom przemysłowym, Główny Inspektorat Pracy, Warszawa, 2005</w:t>
            </w:r>
          </w:p>
          <w:p w14:paraId="634092DA" w14:textId="77777777" w:rsidR="00BB67F3" w:rsidRPr="00EC7588" w:rsidRDefault="00BB67F3" w:rsidP="00BB67F3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2. </w:t>
            </w:r>
            <w:proofErr w:type="spellStart"/>
            <w:r w:rsidRPr="00EC7588">
              <w:rPr>
                <w:sz w:val="22"/>
                <w:szCs w:val="22"/>
              </w:rPr>
              <w:t>Kubasiak</w:t>
            </w:r>
            <w:proofErr w:type="spellEnd"/>
            <w:r w:rsidRPr="00EC7588">
              <w:rPr>
                <w:sz w:val="22"/>
                <w:szCs w:val="22"/>
              </w:rPr>
              <w:t xml:space="preserve"> S., Bezpieczeństwo pracy w przemyśle chemicznym organicznym, Inst. Wydaw. CRZZ, Warszawa, 1980</w:t>
            </w:r>
          </w:p>
          <w:p w14:paraId="7A8B8958" w14:textId="77777777" w:rsidR="00BB67F3" w:rsidRPr="00EC7588" w:rsidRDefault="00BB67F3" w:rsidP="00AE37C2">
            <w:pPr>
              <w:rPr>
                <w:sz w:val="22"/>
                <w:szCs w:val="22"/>
              </w:rPr>
            </w:pPr>
          </w:p>
        </w:tc>
      </w:tr>
      <w:tr w:rsidR="00AE37C2" w:rsidRPr="00EC7588" w14:paraId="58BE204F" w14:textId="77777777" w:rsidTr="00023A99">
        <w:tc>
          <w:tcPr>
            <w:tcW w:w="3942" w:type="dxa"/>
            <w:shd w:val="clear" w:color="auto" w:fill="auto"/>
          </w:tcPr>
          <w:p w14:paraId="46CF88BC" w14:textId="77777777" w:rsidR="00AE37C2" w:rsidRPr="00EC7588" w:rsidRDefault="00AE37C2" w:rsidP="00AE37C2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lastRenderedPageBreak/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45B7E816" w14:textId="76C12786" w:rsidR="00BB67F3" w:rsidRPr="00EC7588" w:rsidRDefault="00BB67F3" w:rsidP="00AE37C2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Wykłady, ćwiczenia obliczeniowe, rozwiązywanie problemów w zespołach, swobodne wypowiedzi studentów podczas zajęć</w:t>
            </w:r>
          </w:p>
          <w:p w14:paraId="22BD71A9" w14:textId="6B162A3A" w:rsidR="00AE37C2" w:rsidRPr="00EC7588" w:rsidRDefault="00AE37C2" w:rsidP="00AE37C2">
            <w:pPr>
              <w:rPr>
                <w:sz w:val="22"/>
                <w:szCs w:val="22"/>
              </w:rPr>
            </w:pPr>
          </w:p>
        </w:tc>
      </w:tr>
      <w:tr w:rsidR="00AE37C2" w:rsidRPr="00EC7588" w14:paraId="2D2CE803" w14:textId="77777777" w:rsidTr="00023A99">
        <w:tc>
          <w:tcPr>
            <w:tcW w:w="3942" w:type="dxa"/>
            <w:shd w:val="clear" w:color="auto" w:fill="auto"/>
          </w:tcPr>
          <w:p w14:paraId="10EA4E38" w14:textId="77777777" w:rsidR="00AE37C2" w:rsidRPr="00EC7588" w:rsidRDefault="00AE37C2" w:rsidP="00AE37C2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</w:tcPr>
          <w:p w14:paraId="59551CE4" w14:textId="77777777" w:rsidR="00BF1306" w:rsidRPr="00EC7588" w:rsidRDefault="00BF1306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EC7588">
              <w:rPr>
                <w:color w:val="000000" w:themeColor="text1"/>
                <w:sz w:val="22"/>
                <w:szCs w:val="22"/>
                <w:u w:val="single"/>
              </w:rPr>
              <w:t>SPOSOBY WERYFIKACJI:</w:t>
            </w:r>
          </w:p>
          <w:p w14:paraId="59D04251" w14:textId="77777777" w:rsidR="00BB67F3" w:rsidRPr="00EC7588" w:rsidRDefault="00BB67F3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4F9CEC8" w14:textId="77777777" w:rsidR="00BB67F3" w:rsidRPr="00EC7588" w:rsidRDefault="00BB67F3" w:rsidP="00BB67F3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W1  – sprawdzian pisemny, obrona projektu</w:t>
            </w:r>
          </w:p>
          <w:p w14:paraId="6E7EA7AB" w14:textId="77777777" w:rsidR="00BB67F3" w:rsidRPr="00EC7588" w:rsidRDefault="00BB67F3" w:rsidP="00BB67F3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W2 - sprawdzian pisemny, obrona projektu</w:t>
            </w:r>
          </w:p>
          <w:p w14:paraId="0BF3433C" w14:textId="77777777" w:rsidR="00BB67F3" w:rsidRPr="00EC7588" w:rsidRDefault="00BB67F3" w:rsidP="00BB67F3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W3 - sprawdzian pisemny, obrona projektu</w:t>
            </w:r>
          </w:p>
          <w:p w14:paraId="0E670EDF" w14:textId="77777777" w:rsidR="00BB67F3" w:rsidRPr="00EC7588" w:rsidRDefault="00BB67F3" w:rsidP="00E34A4B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U1 – sprawdzian pisemny, ocena projektu zespołowego, aktywność na zajęciach</w:t>
            </w:r>
          </w:p>
          <w:p w14:paraId="22B22BB9" w14:textId="77777777" w:rsidR="00BB67F3" w:rsidRPr="00EC7588" w:rsidRDefault="00BB67F3" w:rsidP="00E34A4B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U2 – sprawdzian pisemny, ocena projektu zespołowego, aktywność na zajęciach</w:t>
            </w:r>
          </w:p>
          <w:p w14:paraId="28442037" w14:textId="77777777" w:rsidR="00BB67F3" w:rsidRPr="00EC7588" w:rsidRDefault="00BB67F3" w:rsidP="00E34A4B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U3 - sprawdzian pisemny, ocena projektu zespołowego, aktywność na zajęciach</w:t>
            </w:r>
          </w:p>
          <w:p w14:paraId="4C5ED84C" w14:textId="5894A6CF" w:rsidR="00BB67F3" w:rsidRPr="00EC7588" w:rsidRDefault="00BB67F3" w:rsidP="00BB67F3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EC7588">
              <w:rPr>
                <w:sz w:val="22"/>
                <w:szCs w:val="22"/>
              </w:rPr>
              <w:t>K1 – ocena projektu, aktywność na zajęciach</w:t>
            </w:r>
          </w:p>
          <w:p w14:paraId="6D9CC4BB" w14:textId="77777777" w:rsidR="00BB67F3" w:rsidRPr="00EC7588" w:rsidRDefault="00BB67F3" w:rsidP="00BF1306">
            <w:pPr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7450421A" w14:textId="77777777" w:rsidR="00906E48" w:rsidRPr="00EC7588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  <w:u w:val="single"/>
              </w:rPr>
              <w:t>DOKUMENTOWANIE OSIĄGNIĘTYCH EFEKTÓW UCZENIA SIĘ</w:t>
            </w:r>
            <w:r w:rsidR="00906E48" w:rsidRPr="00EC758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6B28F80" w14:textId="4604D05D" w:rsidR="00BF1306" w:rsidRPr="00EC7588" w:rsidRDefault="00906E48" w:rsidP="00BF1306">
            <w:pPr>
              <w:rPr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 xml:space="preserve">prace końcowe, projekty, </w:t>
            </w:r>
            <w:r w:rsidR="00BF1306" w:rsidRPr="00EC7588">
              <w:rPr>
                <w:color w:val="000000" w:themeColor="text1"/>
                <w:sz w:val="22"/>
                <w:szCs w:val="22"/>
              </w:rPr>
              <w:t>dziennik prowadzącego</w:t>
            </w:r>
          </w:p>
          <w:p w14:paraId="4B37F951" w14:textId="77777777" w:rsidR="00BF1306" w:rsidRPr="00EC7588" w:rsidRDefault="00BF1306" w:rsidP="00BF1306">
            <w:pPr>
              <w:rPr>
                <w:color w:val="000000" w:themeColor="text1"/>
                <w:sz w:val="22"/>
                <w:szCs w:val="22"/>
              </w:rPr>
            </w:pPr>
          </w:p>
          <w:p w14:paraId="3D646DC5" w14:textId="77777777" w:rsidR="00BF1306" w:rsidRPr="00EC7588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>Szczegółowe kryteria przy ocenie zaliczenia i prac kontrolnych</w:t>
            </w:r>
          </w:p>
          <w:p w14:paraId="50D3F422" w14:textId="77777777" w:rsidR="00BF1306" w:rsidRPr="00EC7588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6E49A6D2" w14:textId="77777777" w:rsidR="00BF1306" w:rsidRPr="00EC7588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1A91CAC4" w14:textId="77777777" w:rsidR="00BF1306" w:rsidRPr="00EC7588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661C7A12" w14:textId="77777777" w:rsidR="00BF1306" w:rsidRPr="00EC7588" w:rsidRDefault="00BF1306" w:rsidP="00BF1306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09B2D89E" w14:textId="0CE7B2AB" w:rsidR="00AE37C2" w:rsidRPr="00EC7588" w:rsidRDefault="00BF1306" w:rsidP="00AE37C2">
            <w:pPr>
              <w:pStyle w:val="Akapitzlist"/>
              <w:numPr>
                <w:ilvl w:val="0"/>
                <w:numId w:val="1"/>
              </w:numPr>
              <w:ind w:left="197" w:hanging="218"/>
              <w:jc w:val="both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 xml:space="preserve">student wykazuje bardzo dobry stopień (5,0) wiedzy, umiejętności lub kompetencji, gdy uzyskuje powyżej 91% sumy punktów określających maksymalny poziom </w:t>
            </w:r>
            <w:r w:rsidRPr="00EC7588">
              <w:rPr>
                <w:color w:val="000000" w:themeColor="text1"/>
                <w:sz w:val="22"/>
                <w:szCs w:val="22"/>
              </w:rPr>
              <w:lastRenderedPageBreak/>
              <w:t>wiedzy lub umiejętności z danego przedmiotu (odpowiednio – jego części).</w:t>
            </w:r>
          </w:p>
        </w:tc>
      </w:tr>
      <w:tr w:rsidR="00AE37C2" w:rsidRPr="00EC7588" w14:paraId="0816077C" w14:textId="77777777" w:rsidTr="00023A99">
        <w:tc>
          <w:tcPr>
            <w:tcW w:w="3942" w:type="dxa"/>
            <w:shd w:val="clear" w:color="auto" w:fill="auto"/>
          </w:tcPr>
          <w:p w14:paraId="2ECD80ED" w14:textId="77777777" w:rsidR="00AE37C2" w:rsidRPr="00EC7588" w:rsidRDefault="00AE37C2" w:rsidP="00AE37C2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lastRenderedPageBreak/>
              <w:t>Elementy i wagi mające wpływ na ocenę końcową</w:t>
            </w:r>
          </w:p>
          <w:p w14:paraId="1CD7C2AA" w14:textId="77777777" w:rsidR="00AE37C2" w:rsidRPr="00EC7588" w:rsidRDefault="00AE37C2" w:rsidP="00AE37C2">
            <w:pPr>
              <w:rPr>
                <w:sz w:val="22"/>
                <w:szCs w:val="22"/>
              </w:rPr>
            </w:pPr>
          </w:p>
          <w:p w14:paraId="1C53C0F0" w14:textId="77777777" w:rsidR="00AE37C2" w:rsidRPr="00EC7588" w:rsidRDefault="00AE37C2" w:rsidP="00AE37C2">
            <w:pPr>
              <w:rPr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78DDA4A0" w14:textId="77777777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Na ocenę końcowa składa się:</w:t>
            </w:r>
          </w:p>
          <w:p w14:paraId="6A017453" w14:textId="77777777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ocena z sprawdzianu z wiedzy – 25%,</w:t>
            </w:r>
          </w:p>
          <w:p w14:paraId="54D88B10" w14:textId="77777777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ocena z sprawdzianu z zadań obliczeniowych – 25%,</w:t>
            </w:r>
          </w:p>
          <w:p w14:paraId="125BC8C5" w14:textId="77777777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ocena z wykonania i obrony projektu 1 – 15%,</w:t>
            </w:r>
          </w:p>
          <w:p w14:paraId="6631ECE1" w14:textId="77777777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ocena z wykonania i obrony projektu 2 – 15%,</w:t>
            </w:r>
          </w:p>
          <w:p w14:paraId="2459603D" w14:textId="77777777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ocena aktywności na zajęciach – 10%.</w:t>
            </w:r>
          </w:p>
          <w:p w14:paraId="541D6E1C" w14:textId="13CDB83D" w:rsidR="00BF1306" w:rsidRPr="00EC7588" w:rsidRDefault="00BF1306" w:rsidP="00BF1306">
            <w:pPr>
              <w:jc w:val="both"/>
              <w:rPr>
                <w:sz w:val="22"/>
                <w:szCs w:val="22"/>
              </w:rPr>
            </w:pPr>
          </w:p>
        </w:tc>
      </w:tr>
      <w:tr w:rsidR="00AE37C2" w:rsidRPr="00EC7588" w14:paraId="23E86523" w14:textId="77777777" w:rsidTr="000F587A">
        <w:trPr>
          <w:trHeight w:val="2324"/>
        </w:trPr>
        <w:tc>
          <w:tcPr>
            <w:tcW w:w="3942" w:type="dxa"/>
            <w:shd w:val="clear" w:color="auto" w:fill="auto"/>
          </w:tcPr>
          <w:p w14:paraId="2B76F77F" w14:textId="77777777" w:rsidR="00AE37C2" w:rsidRPr="00EC7588" w:rsidRDefault="00AE37C2" w:rsidP="00AE37C2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Bilans punktów ECTS</w:t>
            </w:r>
          </w:p>
          <w:p w14:paraId="5029D552" w14:textId="63B5213C" w:rsidR="00BF1306" w:rsidRPr="00EC7588" w:rsidRDefault="00BF1306" w:rsidP="00AE37C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344" w:type="dxa"/>
            <w:shd w:val="clear" w:color="auto" w:fill="auto"/>
          </w:tcPr>
          <w:p w14:paraId="6AEAC0E8" w14:textId="36C8E319" w:rsidR="00BF1306" w:rsidRPr="00EC7588" w:rsidRDefault="00BF1306" w:rsidP="00BF1306">
            <w:pPr>
              <w:rPr>
                <w:color w:val="FF0000"/>
                <w:sz w:val="22"/>
                <w:szCs w:val="22"/>
              </w:rPr>
            </w:pPr>
          </w:p>
          <w:p w14:paraId="7D92A3B0" w14:textId="2D4C8082" w:rsidR="00BF1306" w:rsidRPr="00EC7588" w:rsidRDefault="00BF1306" w:rsidP="00BF1306">
            <w:pPr>
              <w:rPr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 xml:space="preserve">Formy zajęć: </w:t>
            </w:r>
          </w:p>
          <w:p w14:paraId="7D9E8A8C" w14:textId="77777777" w:rsidR="00BF1306" w:rsidRPr="00EC7588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r w:rsidRPr="00EC7588">
              <w:rPr>
                <w:b/>
                <w:color w:val="000000" w:themeColor="text1"/>
                <w:sz w:val="22"/>
                <w:szCs w:val="22"/>
              </w:rPr>
              <w:t>Kontaktowe</w:t>
            </w:r>
          </w:p>
          <w:p w14:paraId="1EE3853A" w14:textId="624C7E58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                                                 </w:t>
            </w:r>
          </w:p>
          <w:p w14:paraId="197ABC84" w14:textId="20E762D4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- wykłady       </w:t>
            </w:r>
            <w:r w:rsidR="006A1976" w:rsidRPr="00EC7588">
              <w:rPr>
                <w:sz w:val="22"/>
                <w:szCs w:val="22"/>
              </w:rPr>
              <w:t xml:space="preserve">                    </w:t>
            </w:r>
            <w:r w:rsidRPr="00EC7588">
              <w:rPr>
                <w:sz w:val="22"/>
                <w:szCs w:val="22"/>
              </w:rPr>
              <w:t xml:space="preserve"> </w:t>
            </w:r>
            <w:r w:rsidR="00CE51AF" w:rsidRPr="00EC7588">
              <w:rPr>
                <w:sz w:val="22"/>
                <w:szCs w:val="22"/>
              </w:rPr>
              <w:t>(10 godz./0,4</w:t>
            </w:r>
            <w:r w:rsidR="006A1976" w:rsidRPr="00EC7588">
              <w:rPr>
                <w:sz w:val="22"/>
                <w:szCs w:val="22"/>
              </w:rPr>
              <w:t xml:space="preserve"> ECTS)</w:t>
            </w:r>
            <w:r w:rsidRPr="00EC7588">
              <w:rPr>
                <w:sz w:val="22"/>
                <w:szCs w:val="22"/>
              </w:rPr>
              <w:t xml:space="preserve"> </w:t>
            </w:r>
            <w:r w:rsidR="006A1976" w:rsidRPr="00EC7588">
              <w:rPr>
                <w:sz w:val="22"/>
                <w:szCs w:val="22"/>
              </w:rPr>
              <w:t xml:space="preserve">                                                </w:t>
            </w:r>
          </w:p>
          <w:p w14:paraId="149EE182" w14:textId="6374CE8E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- ćwiczenia, sprawdzian, </w:t>
            </w:r>
          </w:p>
          <w:p w14:paraId="2E3DEBA1" w14:textId="37FE6A25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        obrony projektów       </w:t>
            </w:r>
            <w:r w:rsidR="00CE51AF" w:rsidRPr="00EC7588">
              <w:rPr>
                <w:sz w:val="22"/>
                <w:szCs w:val="22"/>
              </w:rPr>
              <w:t>(18 godz./0,72</w:t>
            </w:r>
            <w:r w:rsidR="006A1976" w:rsidRPr="00EC7588">
              <w:rPr>
                <w:sz w:val="22"/>
                <w:szCs w:val="22"/>
              </w:rPr>
              <w:t xml:space="preserve"> ECTS)                                                 </w:t>
            </w:r>
            <w:r w:rsidRPr="00EC7588">
              <w:rPr>
                <w:sz w:val="22"/>
                <w:szCs w:val="22"/>
              </w:rPr>
              <w:t xml:space="preserve"> </w:t>
            </w:r>
            <w:r w:rsidR="006A1976" w:rsidRPr="00EC7588">
              <w:rPr>
                <w:sz w:val="22"/>
                <w:szCs w:val="22"/>
              </w:rPr>
              <w:t xml:space="preserve">        </w:t>
            </w:r>
          </w:p>
          <w:p w14:paraId="18854A32" w14:textId="4A5754E1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- </w:t>
            </w:r>
            <w:r w:rsidR="006A1976" w:rsidRPr="00EC7588">
              <w:rPr>
                <w:sz w:val="22"/>
                <w:szCs w:val="22"/>
              </w:rPr>
              <w:t>konsultacje</w:t>
            </w:r>
            <w:r w:rsidRPr="00EC7588">
              <w:rPr>
                <w:sz w:val="22"/>
                <w:szCs w:val="22"/>
              </w:rPr>
              <w:t xml:space="preserve"> </w:t>
            </w:r>
            <w:r w:rsidR="006A1976" w:rsidRPr="00EC7588">
              <w:rPr>
                <w:sz w:val="22"/>
                <w:szCs w:val="22"/>
              </w:rPr>
              <w:t xml:space="preserve">                      (3 godz./0,12 ECTS)                                                                                              </w:t>
            </w:r>
          </w:p>
          <w:p w14:paraId="4C7C1750" w14:textId="66563401" w:rsidR="00906E48" w:rsidRPr="00EC7588" w:rsidRDefault="00906E48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- z</w:t>
            </w:r>
            <w:r w:rsidR="006A1976" w:rsidRPr="00EC7588">
              <w:rPr>
                <w:sz w:val="22"/>
                <w:szCs w:val="22"/>
              </w:rPr>
              <w:t xml:space="preserve">aliczenie poprawkowe   </w:t>
            </w:r>
            <w:r w:rsidRPr="00EC7588">
              <w:rPr>
                <w:sz w:val="22"/>
                <w:szCs w:val="22"/>
              </w:rPr>
              <w:t xml:space="preserve"> </w:t>
            </w:r>
            <w:r w:rsidR="006A1976" w:rsidRPr="00EC7588">
              <w:rPr>
                <w:sz w:val="22"/>
                <w:szCs w:val="22"/>
              </w:rPr>
              <w:t xml:space="preserve">(2 godz./0,08 ECTS)                                                 </w:t>
            </w:r>
            <w:r w:rsidRPr="00EC7588">
              <w:rPr>
                <w:sz w:val="22"/>
                <w:szCs w:val="22"/>
              </w:rPr>
              <w:t xml:space="preserve">  </w:t>
            </w:r>
            <w:r w:rsidR="006A1976" w:rsidRPr="00EC7588">
              <w:rPr>
                <w:sz w:val="22"/>
                <w:szCs w:val="22"/>
              </w:rPr>
              <w:t xml:space="preserve">         </w:t>
            </w:r>
          </w:p>
          <w:p w14:paraId="4F9725EA" w14:textId="54973C36" w:rsidR="006A1976" w:rsidRPr="00EC7588" w:rsidRDefault="006A1976" w:rsidP="006A1976">
            <w:pPr>
              <w:jc w:val="both"/>
              <w:rPr>
                <w:sz w:val="22"/>
                <w:szCs w:val="22"/>
              </w:rPr>
            </w:pPr>
          </w:p>
          <w:p w14:paraId="68D08CBE" w14:textId="2865BBF4" w:rsidR="00906E48" w:rsidRPr="00EC7588" w:rsidRDefault="00C137F2" w:rsidP="00906E48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Łącznie</w:t>
            </w:r>
            <w:r w:rsidR="00906E48" w:rsidRPr="00EC7588">
              <w:rPr>
                <w:sz w:val="22"/>
                <w:szCs w:val="22"/>
              </w:rPr>
              <w:t xml:space="preserve"> godziny/pkt ECTS  </w:t>
            </w:r>
            <w:r w:rsidR="006A1976" w:rsidRPr="00EC7588">
              <w:rPr>
                <w:sz w:val="22"/>
                <w:szCs w:val="22"/>
              </w:rPr>
              <w:t>(</w:t>
            </w:r>
            <w:r w:rsidR="00CE51AF" w:rsidRPr="00EC7588">
              <w:rPr>
                <w:sz w:val="22"/>
                <w:szCs w:val="22"/>
              </w:rPr>
              <w:t>33</w:t>
            </w:r>
            <w:r w:rsidR="006A1976" w:rsidRPr="00EC7588">
              <w:rPr>
                <w:sz w:val="22"/>
                <w:szCs w:val="22"/>
              </w:rPr>
              <w:t xml:space="preserve"> godz.</w:t>
            </w:r>
            <w:r w:rsidR="00CE51AF" w:rsidRPr="00EC7588">
              <w:rPr>
                <w:sz w:val="22"/>
                <w:szCs w:val="22"/>
              </w:rPr>
              <w:t>/1,32</w:t>
            </w:r>
            <w:r w:rsidR="006A1976" w:rsidRPr="00EC7588">
              <w:rPr>
                <w:sz w:val="22"/>
                <w:szCs w:val="22"/>
              </w:rPr>
              <w:t xml:space="preserve"> ECTS)                                                 </w:t>
            </w:r>
            <w:r w:rsidR="003014E0" w:rsidRPr="00EC7588">
              <w:rPr>
                <w:sz w:val="22"/>
                <w:szCs w:val="22"/>
              </w:rPr>
              <w:t xml:space="preserve">     </w:t>
            </w:r>
          </w:p>
          <w:p w14:paraId="06C8A2BC" w14:textId="77777777" w:rsidR="00906E48" w:rsidRPr="00EC7588" w:rsidRDefault="00906E48" w:rsidP="00BF1306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14:paraId="6FC83756" w14:textId="77777777" w:rsidR="00BF1306" w:rsidRPr="00EC7588" w:rsidRDefault="00BF1306" w:rsidP="00BF1306">
            <w:pPr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EC7588">
              <w:rPr>
                <w:b/>
                <w:color w:val="000000" w:themeColor="text1"/>
                <w:sz w:val="22"/>
                <w:szCs w:val="22"/>
              </w:rPr>
              <w:t>Niekontaktowe</w:t>
            </w:r>
            <w:proofErr w:type="spellEnd"/>
          </w:p>
          <w:p w14:paraId="6EFFD11B" w14:textId="12881034" w:rsidR="00BF1306" w:rsidRPr="00EC7588" w:rsidRDefault="00CE51AF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>przygotowanie do zajęć (20 godz./0,8</w:t>
            </w:r>
            <w:r w:rsidR="00BF1306" w:rsidRPr="00EC7588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705E42E" w14:textId="7099D324" w:rsidR="00BF1306" w:rsidRPr="00EC7588" w:rsidRDefault="006A197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>wykonanie projektów</w:t>
            </w:r>
            <w:r w:rsidR="00BF1306" w:rsidRPr="00EC7588">
              <w:rPr>
                <w:color w:val="000000" w:themeColor="text1"/>
                <w:sz w:val="22"/>
                <w:szCs w:val="22"/>
              </w:rPr>
              <w:t xml:space="preserve"> </w:t>
            </w:r>
            <w:r w:rsidR="00CE51AF" w:rsidRPr="00EC7588">
              <w:rPr>
                <w:color w:val="000000" w:themeColor="text1"/>
                <w:sz w:val="22"/>
                <w:szCs w:val="22"/>
              </w:rPr>
              <w:t>(25 godz./1</w:t>
            </w:r>
            <w:r w:rsidR="00BF1306" w:rsidRPr="00EC7588">
              <w:rPr>
                <w:color w:val="000000" w:themeColor="text1"/>
                <w:sz w:val="22"/>
                <w:szCs w:val="22"/>
              </w:rPr>
              <w:t xml:space="preserve"> ECTS),</w:t>
            </w:r>
          </w:p>
          <w:p w14:paraId="680F9DC9" w14:textId="0FAB966D" w:rsidR="00BF1306" w:rsidRPr="00EC7588" w:rsidRDefault="006A1976" w:rsidP="00BF1306">
            <w:pPr>
              <w:pStyle w:val="Akapitzlist"/>
              <w:numPr>
                <w:ilvl w:val="0"/>
                <w:numId w:val="2"/>
              </w:numPr>
              <w:ind w:left="487"/>
              <w:rPr>
                <w:color w:val="000000" w:themeColor="text1"/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>przygotowanie do zaliczenia</w:t>
            </w:r>
            <w:r w:rsidR="00BF1306" w:rsidRPr="00EC758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CE51AF" w:rsidRPr="00EC7588">
              <w:rPr>
                <w:color w:val="000000" w:themeColor="text1"/>
                <w:sz w:val="22"/>
                <w:szCs w:val="22"/>
              </w:rPr>
              <w:t>22 godz./0,88</w:t>
            </w:r>
            <w:r w:rsidR="00C137F2" w:rsidRPr="00EC7588">
              <w:rPr>
                <w:color w:val="000000" w:themeColor="text1"/>
                <w:sz w:val="22"/>
                <w:szCs w:val="22"/>
              </w:rPr>
              <w:t xml:space="preserve"> ECTS</w:t>
            </w:r>
            <w:r w:rsidR="00BF1306" w:rsidRPr="00EC7588">
              <w:rPr>
                <w:color w:val="000000" w:themeColor="text1"/>
                <w:sz w:val="22"/>
                <w:szCs w:val="22"/>
              </w:rPr>
              <w:t>),</w:t>
            </w:r>
          </w:p>
          <w:p w14:paraId="4E5EBF94" w14:textId="347B129A" w:rsidR="00AE37C2" w:rsidRPr="00EC7588" w:rsidRDefault="00BF1306" w:rsidP="00BF1306">
            <w:pPr>
              <w:jc w:val="both"/>
              <w:rPr>
                <w:sz w:val="22"/>
                <w:szCs w:val="22"/>
              </w:rPr>
            </w:pPr>
            <w:r w:rsidRPr="00EC7588">
              <w:rPr>
                <w:color w:val="000000" w:themeColor="text1"/>
                <w:sz w:val="22"/>
                <w:szCs w:val="22"/>
              </w:rPr>
              <w:t>Łą</w:t>
            </w:r>
            <w:r w:rsidR="00CE51AF" w:rsidRPr="00EC7588">
              <w:rPr>
                <w:color w:val="000000" w:themeColor="text1"/>
                <w:sz w:val="22"/>
                <w:szCs w:val="22"/>
              </w:rPr>
              <w:t>cznie 67</w:t>
            </w:r>
            <w:r w:rsidRPr="00EC7588">
              <w:rPr>
                <w:color w:val="000000" w:themeColor="text1"/>
                <w:sz w:val="22"/>
                <w:szCs w:val="22"/>
              </w:rPr>
              <w:t xml:space="preserve"> godz./</w:t>
            </w:r>
            <w:r w:rsidR="00C137F2" w:rsidRPr="00EC7588">
              <w:rPr>
                <w:color w:val="000000" w:themeColor="text1"/>
                <w:sz w:val="22"/>
                <w:szCs w:val="22"/>
              </w:rPr>
              <w:t>2</w:t>
            </w:r>
            <w:r w:rsidR="00CE51AF" w:rsidRPr="00EC7588">
              <w:rPr>
                <w:color w:val="000000" w:themeColor="text1"/>
                <w:sz w:val="22"/>
                <w:szCs w:val="22"/>
              </w:rPr>
              <w:t>,68</w:t>
            </w:r>
            <w:r w:rsidRPr="00EC7588">
              <w:rPr>
                <w:color w:val="000000" w:themeColor="text1"/>
                <w:sz w:val="22"/>
                <w:szCs w:val="22"/>
              </w:rPr>
              <w:t xml:space="preserve"> ECTS</w:t>
            </w:r>
          </w:p>
        </w:tc>
      </w:tr>
      <w:tr w:rsidR="00AE37C2" w:rsidRPr="00EC7588" w14:paraId="38FA4A4E" w14:textId="77777777" w:rsidTr="00101F00">
        <w:trPr>
          <w:trHeight w:val="718"/>
        </w:trPr>
        <w:tc>
          <w:tcPr>
            <w:tcW w:w="3942" w:type="dxa"/>
            <w:shd w:val="clear" w:color="auto" w:fill="auto"/>
          </w:tcPr>
          <w:p w14:paraId="257CB76C" w14:textId="77777777" w:rsidR="00AE37C2" w:rsidRPr="00EC7588" w:rsidRDefault="00AE37C2" w:rsidP="00AE37C2">
            <w:pPr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</w:tcPr>
          <w:p w14:paraId="65D517EC" w14:textId="77777777" w:rsidR="00CE51AF" w:rsidRPr="00EC7588" w:rsidRDefault="00CE51AF" w:rsidP="00CE51AF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- wykłady                            (10 godz./0,4 ECTS)                                                 </w:t>
            </w:r>
          </w:p>
          <w:p w14:paraId="3B03A3BC" w14:textId="77777777" w:rsidR="00CE51AF" w:rsidRPr="00EC7588" w:rsidRDefault="00CE51AF" w:rsidP="00CE51AF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- ćwiczenia, sprawdzian, </w:t>
            </w:r>
          </w:p>
          <w:p w14:paraId="15AD2576" w14:textId="77777777" w:rsidR="00CE51AF" w:rsidRPr="00EC7588" w:rsidRDefault="00CE51AF" w:rsidP="00CE51AF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        obrony projektów       (18 godz./0,72 ECTS)                                                          </w:t>
            </w:r>
          </w:p>
          <w:p w14:paraId="2E82E241" w14:textId="77777777" w:rsidR="00CE51AF" w:rsidRPr="00EC7588" w:rsidRDefault="00CE51AF" w:rsidP="00CE51AF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- konsultacje                       (3 godz./0,12 ECTS)                                                                                              </w:t>
            </w:r>
          </w:p>
          <w:p w14:paraId="6E2EAEE7" w14:textId="77777777" w:rsidR="00CE51AF" w:rsidRPr="00EC7588" w:rsidRDefault="00CE51AF" w:rsidP="00CE51AF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- zaliczenie poprawkowe    (2 godz./0,08 ECTS)                                                            </w:t>
            </w:r>
          </w:p>
          <w:p w14:paraId="0FF8C536" w14:textId="77777777" w:rsidR="00CE51AF" w:rsidRPr="00EC7588" w:rsidRDefault="00CE51AF" w:rsidP="00CE51AF">
            <w:pPr>
              <w:jc w:val="both"/>
              <w:rPr>
                <w:sz w:val="22"/>
                <w:szCs w:val="22"/>
              </w:rPr>
            </w:pPr>
          </w:p>
          <w:p w14:paraId="4DFE89D3" w14:textId="55B274AB" w:rsidR="00AE37C2" w:rsidRPr="00EC7588" w:rsidRDefault="00CE51AF" w:rsidP="00CE51AF">
            <w:pPr>
              <w:jc w:val="both"/>
              <w:rPr>
                <w:sz w:val="22"/>
                <w:szCs w:val="22"/>
              </w:rPr>
            </w:pPr>
            <w:r w:rsidRPr="00EC7588">
              <w:rPr>
                <w:sz w:val="22"/>
                <w:szCs w:val="22"/>
              </w:rPr>
              <w:t xml:space="preserve">Łącznie godziny/pkt ECTS  (33 godz./1,32 ECTS)                                                      </w:t>
            </w:r>
          </w:p>
        </w:tc>
      </w:tr>
    </w:tbl>
    <w:p w14:paraId="08221BA8" w14:textId="77777777" w:rsidR="00023A99" w:rsidRPr="00EC7588" w:rsidRDefault="00023A99" w:rsidP="00023A99">
      <w:pPr>
        <w:rPr>
          <w:sz w:val="22"/>
          <w:szCs w:val="22"/>
        </w:rPr>
      </w:pPr>
    </w:p>
    <w:p w14:paraId="1F8BC40A" w14:textId="77777777" w:rsidR="00023A99" w:rsidRPr="00EC7588" w:rsidRDefault="00023A99" w:rsidP="00023A99">
      <w:pPr>
        <w:rPr>
          <w:sz w:val="22"/>
          <w:szCs w:val="22"/>
        </w:rPr>
      </w:pPr>
    </w:p>
    <w:p w14:paraId="3E6FA9FC" w14:textId="77777777" w:rsidR="00023A99" w:rsidRPr="00EC7588" w:rsidRDefault="00023A99" w:rsidP="00023A99">
      <w:pPr>
        <w:rPr>
          <w:sz w:val="22"/>
          <w:szCs w:val="22"/>
        </w:rPr>
      </w:pPr>
    </w:p>
    <w:p w14:paraId="5CD910B2" w14:textId="77777777" w:rsidR="00023A99" w:rsidRPr="00EC7588" w:rsidRDefault="00023A99" w:rsidP="00023A99">
      <w:pPr>
        <w:rPr>
          <w:iCs/>
          <w:sz w:val="22"/>
          <w:szCs w:val="22"/>
        </w:rPr>
      </w:pPr>
    </w:p>
    <w:p w14:paraId="0E6268F0" w14:textId="77777777" w:rsidR="00023A99" w:rsidRPr="00EC7588" w:rsidRDefault="00023A99" w:rsidP="00023A99">
      <w:pPr>
        <w:rPr>
          <w:iCs/>
          <w:sz w:val="22"/>
          <w:szCs w:val="22"/>
        </w:rPr>
      </w:pPr>
    </w:p>
    <w:p w14:paraId="706084B8" w14:textId="77777777" w:rsidR="00F82B32" w:rsidRPr="00EC7588" w:rsidRDefault="00F82B32">
      <w:pPr>
        <w:rPr>
          <w:sz w:val="22"/>
          <w:szCs w:val="22"/>
        </w:rPr>
      </w:pPr>
    </w:p>
    <w:sectPr w:rsidR="00F82B32" w:rsidRPr="00EC7588" w:rsidSect="00992D17">
      <w:footerReference w:type="default" r:id="rId8"/>
      <w:headerReference w:type="first" r:id="rId9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8DD0A" w14:textId="77777777" w:rsidR="00812F5E" w:rsidRDefault="00812F5E" w:rsidP="008D17BD">
      <w:r>
        <w:separator/>
      </w:r>
    </w:p>
  </w:endnote>
  <w:endnote w:type="continuationSeparator" w:id="0">
    <w:p w14:paraId="57F5D5CB" w14:textId="77777777" w:rsidR="00812F5E" w:rsidRDefault="00812F5E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148475" w14:textId="0535BF17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3F3C25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3F3C25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642A4BA0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96BAC" w14:textId="77777777" w:rsidR="00812F5E" w:rsidRDefault="00812F5E" w:rsidP="008D17BD">
      <w:r>
        <w:separator/>
      </w:r>
    </w:p>
  </w:footnote>
  <w:footnote w:type="continuationSeparator" w:id="0">
    <w:p w14:paraId="15BCEAB9" w14:textId="77777777" w:rsidR="00812F5E" w:rsidRDefault="00812F5E" w:rsidP="008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4299A" w14:textId="244170B2" w:rsidR="00992D17" w:rsidRPr="00DD52EE" w:rsidRDefault="00DC2364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Załącznik  </w:t>
    </w:r>
    <w:r w:rsidR="00DD52EE" w:rsidRPr="00DD52EE">
      <w:rPr>
        <w:bCs/>
        <w:sz w:val="22"/>
        <w:szCs w:val="22"/>
      </w:rPr>
      <w:t xml:space="preserve">nr 4 </w:t>
    </w:r>
    <w:r w:rsidRPr="00DD52EE">
      <w:rPr>
        <w:bCs/>
        <w:sz w:val="22"/>
        <w:szCs w:val="22"/>
      </w:rPr>
      <w:t xml:space="preserve">do Uchwały nr </w:t>
    </w:r>
    <w:r w:rsidR="00F74AC9" w:rsidRPr="00DD52EE">
      <w:rPr>
        <w:bCs/>
        <w:sz w:val="22"/>
        <w:szCs w:val="22"/>
      </w:rPr>
      <w:t>3/2023-2024</w:t>
    </w:r>
  </w:p>
  <w:p w14:paraId="515CDE53" w14:textId="2D969177" w:rsidR="00992D17" w:rsidRPr="00DD52EE" w:rsidRDefault="00992D17" w:rsidP="00992D17">
    <w:pPr>
      <w:jc w:val="right"/>
      <w:rPr>
        <w:bCs/>
        <w:sz w:val="22"/>
        <w:szCs w:val="22"/>
      </w:rPr>
    </w:pPr>
    <w:r w:rsidRPr="00DD52EE">
      <w:rPr>
        <w:bCs/>
        <w:sz w:val="22"/>
        <w:szCs w:val="22"/>
      </w:rPr>
      <w:t xml:space="preserve">                                                            Senatu UP w Lublinie z dnia</w:t>
    </w:r>
    <w:r w:rsidR="00F74AC9" w:rsidRPr="00DD52EE">
      <w:rPr>
        <w:bCs/>
        <w:sz w:val="22"/>
        <w:szCs w:val="22"/>
      </w:rPr>
      <w:t xml:space="preserve"> 27 października 2023 </w:t>
    </w:r>
    <w:r w:rsidRPr="00DD52EE">
      <w:rPr>
        <w:bCs/>
        <w:sz w:val="22"/>
        <w:szCs w:val="22"/>
      </w:rPr>
      <w:t>r.</w:t>
    </w:r>
  </w:p>
  <w:p w14:paraId="72C9E6C6" w14:textId="77777777" w:rsidR="00992D17" w:rsidRPr="00F02E5D" w:rsidRDefault="00992D17" w:rsidP="00992D17">
    <w:pPr>
      <w:tabs>
        <w:tab w:val="left" w:pos="5205"/>
      </w:tabs>
      <w:spacing w:after="120"/>
      <w:rPr>
        <w:bCs/>
      </w:rPr>
    </w:pPr>
    <w:r w:rsidRPr="00F02E5D">
      <w:rPr>
        <w:bCs/>
      </w:rPr>
      <w:t xml:space="preserve"> </w:t>
    </w:r>
    <w:r>
      <w:rPr>
        <w:bCs/>
      </w:rPr>
      <w:tab/>
    </w:r>
  </w:p>
  <w:p w14:paraId="46A724DA" w14:textId="77777777" w:rsidR="00992D17" w:rsidRDefault="00992D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D7E76"/>
    <w:multiLevelType w:val="hybridMultilevel"/>
    <w:tmpl w:val="8D101D06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546F"/>
    <w:rsid w:val="0000553A"/>
    <w:rsid w:val="00023A99"/>
    <w:rsid w:val="000A06C8"/>
    <w:rsid w:val="000F587A"/>
    <w:rsid w:val="00101F00"/>
    <w:rsid w:val="001B2B9D"/>
    <w:rsid w:val="00206860"/>
    <w:rsid w:val="00207270"/>
    <w:rsid w:val="002406C1"/>
    <w:rsid w:val="002E46FB"/>
    <w:rsid w:val="003014E0"/>
    <w:rsid w:val="0032363D"/>
    <w:rsid w:val="0032739E"/>
    <w:rsid w:val="003853C3"/>
    <w:rsid w:val="003B32BF"/>
    <w:rsid w:val="003E3BB2"/>
    <w:rsid w:val="003F3C25"/>
    <w:rsid w:val="00457679"/>
    <w:rsid w:val="00500899"/>
    <w:rsid w:val="00507590"/>
    <w:rsid w:val="00532119"/>
    <w:rsid w:val="0057184E"/>
    <w:rsid w:val="0058655D"/>
    <w:rsid w:val="005A4862"/>
    <w:rsid w:val="00647EED"/>
    <w:rsid w:val="006742BC"/>
    <w:rsid w:val="006A1976"/>
    <w:rsid w:val="006E3728"/>
    <w:rsid w:val="006F3573"/>
    <w:rsid w:val="00812F5E"/>
    <w:rsid w:val="00874A0E"/>
    <w:rsid w:val="0089357C"/>
    <w:rsid w:val="008D17BD"/>
    <w:rsid w:val="00906E48"/>
    <w:rsid w:val="0092197E"/>
    <w:rsid w:val="00962D61"/>
    <w:rsid w:val="00980EBB"/>
    <w:rsid w:val="00991350"/>
    <w:rsid w:val="00992D17"/>
    <w:rsid w:val="009C2572"/>
    <w:rsid w:val="009E49CA"/>
    <w:rsid w:val="00A6673A"/>
    <w:rsid w:val="00A8437A"/>
    <w:rsid w:val="00AA0D53"/>
    <w:rsid w:val="00AE37C2"/>
    <w:rsid w:val="00B245A3"/>
    <w:rsid w:val="00B400C0"/>
    <w:rsid w:val="00BA3FF3"/>
    <w:rsid w:val="00BB67F3"/>
    <w:rsid w:val="00BF1306"/>
    <w:rsid w:val="00BF24E9"/>
    <w:rsid w:val="00C137F2"/>
    <w:rsid w:val="00C82AC5"/>
    <w:rsid w:val="00C922BA"/>
    <w:rsid w:val="00CD423D"/>
    <w:rsid w:val="00CE51AF"/>
    <w:rsid w:val="00D2747A"/>
    <w:rsid w:val="00DC2364"/>
    <w:rsid w:val="00DC5EA9"/>
    <w:rsid w:val="00DD52EE"/>
    <w:rsid w:val="00DF6048"/>
    <w:rsid w:val="00E34A4B"/>
    <w:rsid w:val="00E54369"/>
    <w:rsid w:val="00EC3848"/>
    <w:rsid w:val="00EC7588"/>
    <w:rsid w:val="00F02DA4"/>
    <w:rsid w:val="00F02E5D"/>
    <w:rsid w:val="00F17FA9"/>
    <w:rsid w:val="00F50FB4"/>
    <w:rsid w:val="00F74AC9"/>
    <w:rsid w:val="00F82B32"/>
    <w:rsid w:val="00FC2490"/>
    <w:rsid w:val="00FD1566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BD5F0"/>
  <w15:docId w15:val="{D19C1454-CAC9-4119-B238-6D53EDE6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F1306"/>
    <w:pPr>
      <w:ind w:left="720"/>
      <w:contextualSpacing/>
    </w:pPr>
  </w:style>
  <w:style w:type="paragraph" w:customStyle="1" w:styleId="Default">
    <w:name w:val="Default"/>
    <w:uiPriority w:val="99"/>
    <w:rsid w:val="00BF1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3E1C-B194-4604-9DE5-C3F20139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Użytkownik systemu Windows</cp:lastModifiedBy>
  <cp:revision>6</cp:revision>
  <cp:lastPrinted>2023-11-03T07:34:00Z</cp:lastPrinted>
  <dcterms:created xsi:type="dcterms:W3CDTF">2024-02-15T20:35:00Z</dcterms:created>
  <dcterms:modified xsi:type="dcterms:W3CDTF">2024-09-10T10:57:00Z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cd109857bd893aa5229ff7a528581289bcc9adf34ec20d76f2a2aba6464d5bbe</vt:lpwstr>
  </property>
</Properties>
</file>