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C86F8F" w:rsidRPr="00F02E5D" w14:paraId="22FB90D5" w14:textId="77777777" w:rsidTr="00BA0FDA">
        <w:tc>
          <w:tcPr>
            <w:tcW w:w="3942" w:type="dxa"/>
            <w:shd w:val="clear" w:color="auto" w:fill="auto"/>
          </w:tcPr>
          <w:p w14:paraId="49C13E83" w14:textId="77777777" w:rsidR="00C86F8F" w:rsidRPr="00F02E5D" w:rsidRDefault="00C86F8F" w:rsidP="004C0125">
            <w:r w:rsidRPr="00F02E5D">
              <w:t xml:space="preserve">Nazwa kierunku studiów </w:t>
            </w:r>
          </w:p>
          <w:p w14:paraId="1587F4B2" w14:textId="77777777" w:rsidR="00C86F8F" w:rsidRPr="00F02E5D" w:rsidRDefault="00C86F8F" w:rsidP="004C0125"/>
        </w:tc>
        <w:tc>
          <w:tcPr>
            <w:tcW w:w="5344" w:type="dxa"/>
            <w:shd w:val="clear" w:color="auto" w:fill="auto"/>
          </w:tcPr>
          <w:p w14:paraId="1BC3009F" w14:textId="70083D65" w:rsidR="00C86F8F" w:rsidRPr="00F02E5D" w:rsidRDefault="00C86F8F" w:rsidP="004C0125">
            <w:r w:rsidRPr="004C2C9A">
              <w:rPr>
                <w:color w:val="000000"/>
                <w:sz w:val="22"/>
                <w:szCs w:val="22"/>
              </w:rPr>
              <w:t>Bezpieczeństwo i Higiena Pracy</w:t>
            </w:r>
          </w:p>
        </w:tc>
      </w:tr>
      <w:tr w:rsidR="00C86F8F" w:rsidRPr="006044D2" w14:paraId="002DA1C0" w14:textId="77777777" w:rsidTr="00BA0FDA">
        <w:tc>
          <w:tcPr>
            <w:tcW w:w="3942" w:type="dxa"/>
            <w:shd w:val="clear" w:color="auto" w:fill="auto"/>
          </w:tcPr>
          <w:p w14:paraId="27EFF048" w14:textId="77777777" w:rsidR="00C86F8F" w:rsidRPr="00F02E5D" w:rsidRDefault="00C86F8F" w:rsidP="004C0125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2BE0F0CF" w14:textId="77777777" w:rsidR="00C86F8F" w:rsidRPr="004C2C9A" w:rsidRDefault="00C86F8F" w:rsidP="00CA4E6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C2C9A">
              <w:rPr>
                <w:color w:val="000000"/>
                <w:sz w:val="22"/>
                <w:szCs w:val="22"/>
              </w:rPr>
              <w:t>Szkolenie pracowników w zakresie bhp oraz metodyka prowadzenia instruktażu na stanowisku pracy</w:t>
            </w:r>
          </w:p>
          <w:p w14:paraId="3AE1B6C6" w14:textId="6F830E5C" w:rsidR="00C86F8F" w:rsidRPr="00BC0310" w:rsidRDefault="00C86F8F" w:rsidP="004C0125">
            <w:pPr>
              <w:rPr>
                <w:lang w:val="en-GB"/>
              </w:rPr>
            </w:pPr>
            <w:r w:rsidRPr="004C2C9A">
              <w:rPr>
                <w:color w:val="000000"/>
                <w:sz w:val="22"/>
                <w:szCs w:val="22"/>
                <w:lang w:val="en-US"/>
              </w:rPr>
              <w:t xml:space="preserve">Training </w:t>
            </w:r>
            <w:r w:rsidRPr="004C2C9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employees on health and safety and the methodology of instruction in the workplace</w:t>
            </w:r>
          </w:p>
        </w:tc>
      </w:tr>
      <w:tr w:rsidR="00C86F8F" w:rsidRPr="00F02E5D" w14:paraId="44CC75BD" w14:textId="77777777" w:rsidTr="00BA0FDA">
        <w:tc>
          <w:tcPr>
            <w:tcW w:w="3942" w:type="dxa"/>
            <w:shd w:val="clear" w:color="auto" w:fill="auto"/>
          </w:tcPr>
          <w:p w14:paraId="71A2F1BA" w14:textId="77777777" w:rsidR="00C86F8F" w:rsidRPr="00F02E5D" w:rsidRDefault="00C86F8F" w:rsidP="004C0125">
            <w:r w:rsidRPr="00F02E5D">
              <w:t xml:space="preserve">Język wykładowy </w:t>
            </w:r>
          </w:p>
          <w:p w14:paraId="13206882" w14:textId="77777777" w:rsidR="00C86F8F" w:rsidRPr="00F02E5D" w:rsidRDefault="00C86F8F" w:rsidP="004C0125"/>
        </w:tc>
        <w:tc>
          <w:tcPr>
            <w:tcW w:w="5344" w:type="dxa"/>
            <w:shd w:val="clear" w:color="auto" w:fill="auto"/>
          </w:tcPr>
          <w:p w14:paraId="5D55EF5C" w14:textId="2FD204C9" w:rsidR="00C86F8F" w:rsidRPr="00F02E5D" w:rsidRDefault="00C86F8F" w:rsidP="004C0125">
            <w:r w:rsidRPr="004C2C9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polski</w:t>
            </w:r>
          </w:p>
        </w:tc>
      </w:tr>
      <w:tr w:rsidR="00C86F8F" w:rsidRPr="00F02E5D" w14:paraId="1255AC8F" w14:textId="77777777" w:rsidTr="00BA0FDA">
        <w:tc>
          <w:tcPr>
            <w:tcW w:w="3942" w:type="dxa"/>
            <w:shd w:val="clear" w:color="auto" w:fill="auto"/>
          </w:tcPr>
          <w:p w14:paraId="72CD9AEA" w14:textId="77777777" w:rsidR="00C86F8F" w:rsidRPr="00F02E5D" w:rsidRDefault="00C86F8F" w:rsidP="004C0125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54BCF93E" w14:textId="77777777" w:rsidR="00C86F8F" w:rsidRPr="00F02E5D" w:rsidRDefault="00C86F8F" w:rsidP="004C0125"/>
        </w:tc>
        <w:tc>
          <w:tcPr>
            <w:tcW w:w="5344" w:type="dxa"/>
            <w:shd w:val="clear" w:color="auto" w:fill="auto"/>
          </w:tcPr>
          <w:p w14:paraId="70B2B1A3" w14:textId="6E3F736E" w:rsidR="00C86F8F" w:rsidRPr="00F02E5D" w:rsidRDefault="00C86F8F" w:rsidP="004C0125">
            <w:r w:rsidRPr="004C2C9A">
              <w:rPr>
                <w:color w:val="000000"/>
                <w:sz w:val="22"/>
                <w:szCs w:val="22"/>
                <w:lang w:eastAsia="en-US"/>
              </w:rPr>
              <w:t>fakultatywny</w:t>
            </w:r>
          </w:p>
        </w:tc>
      </w:tr>
      <w:tr w:rsidR="00C86F8F" w:rsidRPr="00F02E5D" w14:paraId="5015561C" w14:textId="77777777" w:rsidTr="00BA0FDA">
        <w:tc>
          <w:tcPr>
            <w:tcW w:w="3942" w:type="dxa"/>
            <w:shd w:val="clear" w:color="auto" w:fill="auto"/>
          </w:tcPr>
          <w:p w14:paraId="7BC9A49D" w14:textId="77777777" w:rsidR="00C86F8F" w:rsidRPr="00F02E5D" w:rsidRDefault="00C86F8F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06EFB65B" w:rsidR="00C86F8F" w:rsidRPr="00F02E5D" w:rsidRDefault="00C86F8F" w:rsidP="004C0125">
            <w:r>
              <w:rPr>
                <w:color w:val="000000"/>
                <w:sz w:val="22"/>
                <w:szCs w:val="22"/>
                <w:lang w:eastAsia="en-US"/>
              </w:rPr>
              <w:t>Pierwszego stopnia</w:t>
            </w:r>
          </w:p>
        </w:tc>
      </w:tr>
      <w:tr w:rsidR="00C86F8F" w:rsidRPr="00F02E5D" w14:paraId="2B87B1E4" w14:textId="77777777" w:rsidTr="00BA0FDA">
        <w:tc>
          <w:tcPr>
            <w:tcW w:w="3942" w:type="dxa"/>
            <w:shd w:val="clear" w:color="auto" w:fill="auto"/>
          </w:tcPr>
          <w:p w14:paraId="5D9549F0" w14:textId="77777777" w:rsidR="00C86F8F" w:rsidRDefault="00C86F8F" w:rsidP="004C0125">
            <w:r w:rsidRPr="00F02E5D">
              <w:t>Forma studiów</w:t>
            </w:r>
          </w:p>
          <w:p w14:paraId="43425DE5" w14:textId="77777777" w:rsidR="00C86F8F" w:rsidRPr="00F02E5D" w:rsidRDefault="00C86F8F" w:rsidP="004C0125"/>
        </w:tc>
        <w:tc>
          <w:tcPr>
            <w:tcW w:w="5344" w:type="dxa"/>
            <w:shd w:val="clear" w:color="auto" w:fill="auto"/>
          </w:tcPr>
          <w:p w14:paraId="6418EEA2" w14:textId="10FF2979" w:rsidR="00C86F8F" w:rsidRPr="00F02E5D" w:rsidRDefault="00C86F8F" w:rsidP="004C0125">
            <w:r w:rsidRPr="004C2C9A">
              <w:rPr>
                <w:color w:val="000000"/>
                <w:sz w:val="22"/>
                <w:szCs w:val="22"/>
                <w:lang w:eastAsia="en-US"/>
              </w:rPr>
              <w:t>stacjonarne</w:t>
            </w:r>
          </w:p>
        </w:tc>
      </w:tr>
      <w:tr w:rsidR="00C86F8F" w:rsidRPr="00F02E5D" w14:paraId="4AA62EA9" w14:textId="77777777" w:rsidTr="00BA0FDA">
        <w:tc>
          <w:tcPr>
            <w:tcW w:w="3942" w:type="dxa"/>
            <w:shd w:val="clear" w:color="auto" w:fill="auto"/>
          </w:tcPr>
          <w:p w14:paraId="0FC04708" w14:textId="77777777" w:rsidR="00C86F8F" w:rsidRPr="00F02E5D" w:rsidRDefault="00C86F8F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596B676B" w:rsidR="00C86F8F" w:rsidRPr="00F02E5D" w:rsidRDefault="00C86F8F" w:rsidP="004C0125">
            <w:r w:rsidRPr="004C2C9A">
              <w:rPr>
                <w:color w:val="000000"/>
                <w:sz w:val="22"/>
                <w:szCs w:val="22"/>
                <w:lang w:eastAsia="en-US"/>
              </w:rPr>
              <w:t>IV</w:t>
            </w:r>
          </w:p>
        </w:tc>
      </w:tr>
      <w:tr w:rsidR="00C86F8F" w:rsidRPr="00F02E5D" w14:paraId="72E20799" w14:textId="77777777" w:rsidTr="00BA0FDA">
        <w:tc>
          <w:tcPr>
            <w:tcW w:w="3942" w:type="dxa"/>
            <w:shd w:val="clear" w:color="auto" w:fill="auto"/>
          </w:tcPr>
          <w:p w14:paraId="6458EF25" w14:textId="77777777" w:rsidR="00C86F8F" w:rsidRPr="00F02E5D" w:rsidRDefault="00C86F8F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188B258A" w:rsidR="00C86F8F" w:rsidRPr="00F02E5D" w:rsidRDefault="00C86F8F" w:rsidP="004C0125"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C86F8F" w:rsidRPr="00F02E5D" w14:paraId="30D4D18C" w14:textId="77777777" w:rsidTr="00BA0FDA">
        <w:tc>
          <w:tcPr>
            <w:tcW w:w="3942" w:type="dxa"/>
            <w:shd w:val="clear" w:color="auto" w:fill="auto"/>
          </w:tcPr>
          <w:p w14:paraId="644A5C03" w14:textId="77777777" w:rsidR="00C86F8F" w:rsidRPr="00F02E5D" w:rsidRDefault="00C86F8F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08ED31CD" w:rsidR="00C86F8F" w:rsidRPr="00F02E5D" w:rsidRDefault="00C86F8F" w:rsidP="004C0125">
            <w:r w:rsidRPr="0099234E">
              <w:rPr>
                <w:color w:val="000000"/>
                <w:sz w:val="22"/>
                <w:szCs w:val="22"/>
              </w:rPr>
              <w:t>4 (1,92 /2,08)</w:t>
            </w:r>
          </w:p>
        </w:tc>
      </w:tr>
      <w:tr w:rsidR="00C86F8F" w:rsidRPr="00F02E5D" w14:paraId="75DBDE61" w14:textId="77777777" w:rsidTr="00BA0FDA">
        <w:tc>
          <w:tcPr>
            <w:tcW w:w="3942" w:type="dxa"/>
            <w:shd w:val="clear" w:color="auto" w:fill="auto"/>
          </w:tcPr>
          <w:p w14:paraId="6F77BB8D" w14:textId="77777777" w:rsidR="00C86F8F" w:rsidRPr="00F02E5D" w:rsidRDefault="00C86F8F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18394B5C" w:rsidR="00C86F8F" w:rsidRPr="00F02E5D" w:rsidRDefault="00C86F8F" w:rsidP="004C0125">
            <w:r w:rsidRPr="00C372CC">
              <w:rPr>
                <w:color w:val="000000"/>
                <w:sz w:val="22"/>
                <w:szCs w:val="22"/>
              </w:rPr>
              <w:t>Nowakowicz-Dębek Bożena – prof. dr hab.</w:t>
            </w:r>
          </w:p>
        </w:tc>
      </w:tr>
      <w:tr w:rsidR="00C86F8F" w:rsidRPr="00F02E5D" w14:paraId="11CCA9D8" w14:textId="77777777" w:rsidTr="00BA0FDA">
        <w:tc>
          <w:tcPr>
            <w:tcW w:w="3942" w:type="dxa"/>
            <w:shd w:val="clear" w:color="auto" w:fill="auto"/>
          </w:tcPr>
          <w:p w14:paraId="0EEF2B79" w14:textId="77777777" w:rsidR="00C86F8F" w:rsidRPr="00F02E5D" w:rsidRDefault="00C86F8F" w:rsidP="004C0125">
            <w:r w:rsidRPr="00F02E5D">
              <w:t>Jednostka oferująca moduł</w:t>
            </w:r>
          </w:p>
          <w:p w14:paraId="08637ABB" w14:textId="77777777" w:rsidR="00C86F8F" w:rsidRPr="00F02E5D" w:rsidRDefault="00C86F8F" w:rsidP="004C0125"/>
        </w:tc>
        <w:tc>
          <w:tcPr>
            <w:tcW w:w="5344" w:type="dxa"/>
            <w:shd w:val="clear" w:color="auto" w:fill="auto"/>
          </w:tcPr>
          <w:p w14:paraId="2B0C7BA6" w14:textId="77777777" w:rsidR="00C86F8F" w:rsidRDefault="00C86F8F" w:rsidP="00CA4E67">
            <w:pPr>
              <w:rPr>
                <w:color w:val="000000"/>
                <w:sz w:val="22"/>
                <w:szCs w:val="22"/>
              </w:rPr>
            </w:pPr>
            <w:r w:rsidRPr="004C2C9A">
              <w:rPr>
                <w:color w:val="000000"/>
                <w:sz w:val="22"/>
                <w:szCs w:val="22"/>
              </w:rPr>
              <w:t>Katedra Higieny Zwierząt i Zagrożeń Środowiska</w:t>
            </w:r>
          </w:p>
          <w:p w14:paraId="6B680D21" w14:textId="18F04C4D" w:rsidR="00C86F8F" w:rsidRPr="00F02E5D" w:rsidRDefault="00C86F8F" w:rsidP="004C0125">
            <w:r>
              <w:rPr>
                <w:color w:val="000000"/>
                <w:sz w:val="22"/>
                <w:szCs w:val="22"/>
              </w:rPr>
              <w:t>Zakład Zagrożeń Zawodowych i Środowiskowych</w:t>
            </w:r>
          </w:p>
        </w:tc>
      </w:tr>
      <w:tr w:rsidR="00C86F8F" w:rsidRPr="00F02E5D" w14:paraId="23E9F444" w14:textId="77777777" w:rsidTr="00BA0FDA">
        <w:tc>
          <w:tcPr>
            <w:tcW w:w="3942" w:type="dxa"/>
            <w:shd w:val="clear" w:color="auto" w:fill="auto"/>
          </w:tcPr>
          <w:p w14:paraId="739C8ADF" w14:textId="77777777" w:rsidR="00C86F8F" w:rsidRPr="00F02E5D" w:rsidRDefault="00C86F8F" w:rsidP="004C0125">
            <w:r w:rsidRPr="00F02E5D">
              <w:t>Cel modułu</w:t>
            </w:r>
          </w:p>
          <w:p w14:paraId="5788912F" w14:textId="77777777" w:rsidR="00C86F8F" w:rsidRPr="00F02E5D" w:rsidRDefault="00C86F8F" w:rsidP="004C0125"/>
        </w:tc>
        <w:tc>
          <w:tcPr>
            <w:tcW w:w="5344" w:type="dxa"/>
            <w:shd w:val="clear" w:color="auto" w:fill="auto"/>
          </w:tcPr>
          <w:p w14:paraId="2D36A1CD" w14:textId="3BED2C05" w:rsidR="00C86F8F" w:rsidRPr="00F02E5D" w:rsidRDefault="00C86F8F" w:rsidP="004C0125">
            <w:pPr>
              <w:autoSpaceDE w:val="0"/>
              <w:autoSpaceDN w:val="0"/>
              <w:adjustRightInd w:val="0"/>
            </w:pPr>
            <w:r w:rsidRPr="004C2C9A">
              <w:rPr>
                <w:color w:val="000000"/>
                <w:sz w:val="22"/>
                <w:szCs w:val="22"/>
              </w:rPr>
              <w:t xml:space="preserve">zapoznanie studentów z </w:t>
            </w:r>
            <w:r>
              <w:rPr>
                <w:color w:val="000000"/>
                <w:sz w:val="22"/>
                <w:szCs w:val="22"/>
              </w:rPr>
              <w:t xml:space="preserve">zasadami </w:t>
            </w:r>
            <w:r w:rsidRPr="004C2C9A">
              <w:rPr>
                <w:color w:val="000000"/>
                <w:sz w:val="22"/>
                <w:szCs w:val="22"/>
              </w:rPr>
              <w:t>prowadzenia szkoleń w bhp</w:t>
            </w:r>
            <w:r>
              <w:rPr>
                <w:color w:val="000000"/>
                <w:sz w:val="22"/>
                <w:szCs w:val="22"/>
              </w:rPr>
              <w:t xml:space="preserve"> i metodyką instruktażu w środowisku pracy w świetle obwiązujących przepisów</w:t>
            </w:r>
            <w:r w:rsidRPr="004C2C9A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C86F8F" w:rsidRPr="00F02E5D" w14:paraId="1E08EEF7" w14:textId="77777777" w:rsidTr="00886744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C86F8F" w:rsidRPr="00F02E5D" w:rsidRDefault="00C86F8F" w:rsidP="0020686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514D5028" w14:textId="08C1BF2A" w:rsidR="00C86F8F" w:rsidRPr="00F02E5D" w:rsidRDefault="00C86F8F" w:rsidP="004C0125">
            <w:r w:rsidRPr="004C2C9A">
              <w:rPr>
                <w:color w:val="000000"/>
                <w:sz w:val="22"/>
                <w:szCs w:val="22"/>
              </w:rPr>
              <w:t xml:space="preserve">Wiedza: </w:t>
            </w:r>
          </w:p>
        </w:tc>
      </w:tr>
      <w:tr w:rsidR="00C86F8F" w:rsidRPr="00F02E5D" w14:paraId="7E6C8F4C" w14:textId="77777777" w:rsidTr="00886744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C86F8F" w:rsidRPr="00F02E5D" w:rsidRDefault="00C86F8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0BCF60FD" w:rsidR="00C86F8F" w:rsidRPr="00F02E5D" w:rsidRDefault="00C86F8F" w:rsidP="004C0125">
            <w:r w:rsidRPr="004C2C9A">
              <w:rPr>
                <w:color w:val="000000"/>
                <w:sz w:val="22"/>
                <w:szCs w:val="22"/>
              </w:rPr>
              <w:t>W1. Posiada wiedzę w zakresie dydaktyki, ustawicznego kształcenia dorosłych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C2C9A">
              <w:rPr>
                <w:color w:val="000000"/>
                <w:sz w:val="22"/>
                <w:szCs w:val="22"/>
              </w:rPr>
              <w:t xml:space="preserve"> zastosowania </w:t>
            </w:r>
            <w:r>
              <w:rPr>
                <w:color w:val="000000"/>
                <w:sz w:val="22"/>
                <w:szCs w:val="22"/>
              </w:rPr>
              <w:t xml:space="preserve">różnorodnych </w:t>
            </w:r>
            <w:r w:rsidRPr="004C2C9A">
              <w:rPr>
                <w:color w:val="000000"/>
                <w:sz w:val="22"/>
                <w:szCs w:val="22"/>
              </w:rPr>
              <w:t xml:space="preserve">środków i pomocy dydaktycznych w szkoleniu bhp oraz zasad tworzenia zakładowego systemu szkoleń w </w:t>
            </w:r>
            <w:r>
              <w:rPr>
                <w:color w:val="000000"/>
                <w:sz w:val="22"/>
                <w:szCs w:val="22"/>
              </w:rPr>
              <w:t>dziedzinie bhp</w:t>
            </w:r>
          </w:p>
        </w:tc>
      </w:tr>
      <w:tr w:rsidR="00C86F8F" w:rsidRPr="00F02E5D" w14:paraId="13FED6FD" w14:textId="77777777" w:rsidTr="00886744">
        <w:trPr>
          <w:trHeight w:val="39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C86F8F" w:rsidRPr="00F02E5D" w:rsidRDefault="00C86F8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2DC87C43" w:rsidR="00C86F8F" w:rsidRPr="00F02E5D" w:rsidRDefault="00C86F8F" w:rsidP="00BC0310">
            <w:r w:rsidRPr="004C2C9A">
              <w:rPr>
                <w:color w:val="000000"/>
                <w:sz w:val="22"/>
                <w:szCs w:val="22"/>
              </w:rPr>
              <w:t>Umiejętności:</w:t>
            </w:r>
          </w:p>
        </w:tc>
      </w:tr>
      <w:tr w:rsidR="00C86F8F" w:rsidRPr="00F02E5D" w14:paraId="2098588E" w14:textId="77777777" w:rsidTr="00886744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C86F8F" w:rsidRPr="00F02E5D" w:rsidRDefault="00C86F8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528DE23E" w:rsidR="00C86F8F" w:rsidRPr="00F02E5D" w:rsidRDefault="00C86F8F" w:rsidP="004C0125">
            <w:r>
              <w:rPr>
                <w:rStyle w:val="hps"/>
                <w:color w:val="000000"/>
                <w:sz w:val="22"/>
                <w:szCs w:val="22"/>
              </w:rPr>
              <w:t>U1</w:t>
            </w:r>
            <w:r w:rsidRPr="004C2C9A">
              <w:rPr>
                <w:rStyle w:val="hps"/>
                <w:color w:val="000000"/>
                <w:sz w:val="22"/>
                <w:szCs w:val="22"/>
              </w:rPr>
              <w:t xml:space="preserve">. Potrafi wykorzystać </w:t>
            </w:r>
            <w:r>
              <w:rPr>
                <w:rStyle w:val="hps"/>
                <w:color w:val="000000"/>
                <w:sz w:val="22"/>
                <w:szCs w:val="22"/>
              </w:rPr>
              <w:t xml:space="preserve">wiedzę i dobrać </w:t>
            </w:r>
            <w:r w:rsidRPr="004C2C9A">
              <w:rPr>
                <w:rStyle w:val="hps"/>
                <w:color w:val="000000"/>
                <w:sz w:val="22"/>
                <w:szCs w:val="22"/>
              </w:rPr>
              <w:t xml:space="preserve">materiały dydaktyczne, sprzęt </w:t>
            </w:r>
            <w:r>
              <w:rPr>
                <w:rStyle w:val="hps"/>
                <w:color w:val="000000"/>
                <w:sz w:val="22"/>
                <w:szCs w:val="22"/>
              </w:rPr>
              <w:t>do</w:t>
            </w:r>
            <w:r w:rsidRPr="00C372CC">
              <w:rPr>
                <w:rStyle w:val="hps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hps"/>
                <w:color w:val="000000"/>
                <w:sz w:val="22"/>
                <w:szCs w:val="22"/>
              </w:rPr>
              <w:t>prowadzenia szkolenia bhp oraz promowania</w:t>
            </w:r>
            <w:r w:rsidRPr="004C2C9A">
              <w:rPr>
                <w:rStyle w:val="hps"/>
                <w:color w:val="000000"/>
                <w:sz w:val="22"/>
                <w:szCs w:val="22"/>
              </w:rPr>
              <w:t xml:space="preserve"> działalności służby bhp w zakładzie.</w:t>
            </w:r>
          </w:p>
        </w:tc>
      </w:tr>
      <w:tr w:rsidR="00C86F8F" w:rsidRPr="00F02E5D" w14:paraId="5CF6025D" w14:textId="77777777" w:rsidTr="00886744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C86F8F" w:rsidRPr="00F02E5D" w:rsidRDefault="00C86F8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282D53A5" w:rsidR="00C86F8F" w:rsidRPr="00F02E5D" w:rsidRDefault="00C86F8F" w:rsidP="004C0125">
            <w:r w:rsidRPr="004C2C9A">
              <w:rPr>
                <w:color w:val="000000"/>
                <w:sz w:val="22"/>
                <w:szCs w:val="22"/>
              </w:rPr>
              <w:t>Kompetencje społeczne:</w:t>
            </w:r>
          </w:p>
        </w:tc>
      </w:tr>
      <w:tr w:rsidR="00C86F8F" w:rsidRPr="00F02E5D" w14:paraId="662A2610" w14:textId="77777777" w:rsidTr="00886744">
        <w:trPr>
          <w:trHeight w:val="516"/>
        </w:trPr>
        <w:tc>
          <w:tcPr>
            <w:tcW w:w="3942" w:type="dxa"/>
            <w:vMerge/>
            <w:shd w:val="clear" w:color="auto" w:fill="auto"/>
          </w:tcPr>
          <w:p w14:paraId="64C588B8" w14:textId="77777777" w:rsidR="00C86F8F" w:rsidRPr="00F02E5D" w:rsidRDefault="00C86F8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76E5A5D7" w:rsidR="00C86F8F" w:rsidRPr="00F02E5D" w:rsidRDefault="00C86F8F" w:rsidP="00BC0310">
            <w:r w:rsidRPr="004C2C9A">
              <w:rPr>
                <w:rStyle w:val="hps"/>
                <w:color w:val="000000"/>
                <w:sz w:val="22"/>
                <w:szCs w:val="22"/>
              </w:rPr>
              <w:t>K1. Stosuje różnorodne formy działań uświadamiających i popularyzatorskich dotyczących problematyki bezpieczeństwa i higieny pracy, w tym stosowania różnorodnych i nowoczesnych metod prowadzenia szkolenia w zakresie bhp.</w:t>
            </w:r>
          </w:p>
        </w:tc>
      </w:tr>
      <w:tr w:rsidR="00C86F8F" w:rsidRPr="00F02E5D" w14:paraId="13EAE682" w14:textId="77777777" w:rsidTr="001E0A9C">
        <w:trPr>
          <w:trHeight w:val="936"/>
        </w:trPr>
        <w:tc>
          <w:tcPr>
            <w:tcW w:w="3942" w:type="dxa"/>
            <w:vMerge/>
            <w:shd w:val="clear" w:color="auto" w:fill="auto"/>
          </w:tcPr>
          <w:p w14:paraId="11B4CD3F" w14:textId="77777777" w:rsidR="00C86F8F" w:rsidRPr="00F02E5D" w:rsidRDefault="00C86F8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2DED705E" w:rsidR="00C86F8F" w:rsidRPr="00F02E5D" w:rsidRDefault="00C86F8F" w:rsidP="004C0125">
            <w:r w:rsidRPr="004C2C9A">
              <w:rPr>
                <w:rStyle w:val="hps"/>
                <w:color w:val="000000"/>
                <w:sz w:val="22"/>
                <w:szCs w:val="22"/>
              </w:rPr>
              <w:t>K2. Potrafi przekazywać swoją wiedzę z zakresu bezpieczeństwa i higieny pracy przy wykorzystaniu różnych środków przekazu informacji.</w:t>
            </w:r>
          </w:p>
        </w:tc>
      </w:tr>
      <w:tr w:rsidR="00C86F8F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C86F8F" w:rsidRPr="00F02E5D" w:rsidRDefault="00C86F8F" w:rsidP="00AE37C2"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7EB591A" w14:textId="77777777" w:rsidR="00C86F8F" w:rsidRPr="00F02E5D" w:rsidRDefault="00C86F8F" w:rsidP="00AE37C2">
            <w:pPr>
              <w:jc w:val="both"/>
            </w:pPr>
            <w:r w:rsidRPr="00F02E5D">
              <w:t>Kod efektu modułowego – kod efektu kierunkowego</w:t>
            </w:r>
          </w:p>
          <w:p w14:paraId="031376BF" w14:textId="77777777" w:rsidR="00C86F8F" w:rsidRDefault="00C86F8F" w:rsidP="001E0A9C">
            <w:pPr>
              <w:jc w:val="both"/>
            </w:pPr>
            <w:r>
              <w:t>W1 – BH_W02, BH_W08,</w:t>
            </w:r>
          </w:p>
          <w:p w14:paraId="1CBF23AD" w14:textId="77777777" w:rsidR="00C86F8F" w:rsidRDefault="00C86F8F" w:rsidP="001E0A9C">
            <w:pPr>
              <w:jc w:val="both"/>
            </w:pPr>
            <w:r>
              <w:t>U1 – BH_U01; BH_U06</w:t>
            </w:r>
          </w:p>
          <w:p w14:paraId="6BC876B8" w14:textId="77777777" w:rsidR="00C86F8F" w:rsidRDefault="00C86F8F" w:rsidP="001E0A9C">
            <w:pPr>
              <w:jc w:val="both"/>
            </w:pPr>
            <w:r>
              <w:t>K1 – BH_K01</w:t>
            </w:r>
          </w:p>
          <w:p w14:paraId="1F5C079B" w14:textId="56789704" w:rsidR="00C86F8F" w:rsidRPr="00F02E5D" w:rsidRDefault="00C86F8F" w:rsidP="001E0A9C">
            <w:pPr>
              <w:jc w:val="both"/>
            </w:pPr>
            <w:r>
              <w:t>K2 – BH_K05</w:t>
            </w:r>
          </w:p>
        </w:tc>
      </w:tr>
      <w:tr w:rsidR="00C86F8F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C86F8F" w:rsidRPr="00F02E5D" w:rsidRDefault="00C86F8F" w:rsidP="00AE37C2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5E1491E1" w14:textId="77777777" w:rsidR="00C86F8F" w:rsidRDefault="00C86F8F" w:rsidP="00AE37C2">
            <w:pPr>
              <w:jc w:val="both"/>
            </w:pPr>
            <w:r>
              <w:t>Kod efektu modułowego – kod efektu inżynierskiego</w:t>
            </w:r>
          </w:p>
          <w:p w14:paraId="05166F53" w14:textId="40FDCFA0" w:rsidR="00C86F8F" w:rsidRDefault="00C86F8F" w:rsidP="00BC0310">
            <w:pPr>
              <w:jc w:val="both"/>
            </w:pPr>
            <w:r>
              <w:t>W1-InzBH_W05</w:t>
            </w:r>
          </w:p>
          <w:p w14:paraId="3934FFE7" w14:textId="4EED7A04" w:rsidR="00C86F8F" w:rsidRPr="00F02E5D" w:rsidRDefault="00C86F8F" w:rsidP="00BC0310">
            <w:pPr>
              <w:jc w:val="both"/>
            </w:pPr>
            <w:r>
              <w:t>U1-</w:t>
            </w:r>
            <w:r w:rsidRPr="001E0A9C">
              <w:t>InzBH_U05</w:t>
            </w:r>
          </w:p>
        </w:tc>
      </w:tr>
      <w:tr w:rsidR="00C86F8F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C86F8F" w:rsidRPr="00F02E5D" w:rsidRDefault="00C86F8F" w:rsidP="00AE37C2">
            <w:r w:rsidRPr="00F02E5D"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3B7BB88B" w:rsidR="00C86F8F" w:rsidRPr="00F02E5D" w:rsidRDefault="00C86F8F" w:rsidP="00AE37C2">
            <w:pPr>
              <w:jc w:val="both"/>
            </w:pPr>
            <w:r w:rsidRPr="004C2C9A">
              <w:rPr>
                <w:color w:val="000000"/>
                <w:sz w:val="22"/>
                <w:szCs w:val="22"/>
              </w:rPr>
              <w:t>Ergonomia, Psychologia, Zagrożenia w środowisku pracy, Organizacja zadań i metody pracy służby bezpieczeństwa i higieny pracy.</w:t>
            </w:r>
          </w:p>
        </w:tc>
      </w:tr>
      <w:tr w:rsidR="00C86F8F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C86F8F" w:rsidRPr="00F02E5D" w:rsidRDefault="00C86F8F" w:rsidP="00AE37C2">
            <w:r w:rsidRPr="00F02E5D">
              <w:t xml:space="preserve">Treści programowe modułu </w:t>
            </w:r>
          </w:p>
          <w:p w14:paraId="4DD31D43" w14:textId="77777777" w:rsidR="00C86F8F" w:rsidRPr="00F02E5D" w:rsidRDefault="00C86F8F" w:rsidP="00AE37C2"/>
        </w:tc>
        <w:tc>
          <w:tcPr>
            <w:tcW w:w="5344" w:type="dxa"/>
            <w:shd w:val="clear" w:color="auto" w:fill="auto"/>
          </w:tcPr>
          <w:p w14:paraId="7095A455" w14:textId="146376E7" w:rsidR="00C86F8F" w:rsidRPr="00F02E5D" w:rsidRDefault="00C86F8F" w:rsidP="00AE37C2">
            <w:r>
              <w:rPr>
                <w:color w:val="000000"/>
                <w:sz w:val="22"/>
                <w:szCs w:val="22"/>
              </w:rPr>
              <w:t>P</w:t>
            </w:r>
            <w:r w:rsidRPr="004C2C9A">
              <w:rPr>
                <w:color w:val="000000"/>
                <w:sz w:val="22"/>
                <w:szCs w:val="22"/>
              </w:rPr>
              <w:t>rzygotowani</w:t>
            </w:r>
            <w:r>
              <w:rPr>
                <w:color w:val="000000"/>
                <w:sz w:val="22"/>
                <w:szCs w:val="22"/>
              </w:rPr>
              <w:t>e</w:t>
            </w:r>
            <w:r w:rsidRPr="004C2C9A">
              <w:rPr>
                <w:color w:val="000000"/>
                <w:sz w:val="22"/>
                <w:szCs w:val="22"/>
              </w:rPr>
              <w:t>, prowadzeni</w:t>
            </w:r>
            <w:r>
              <w:rPr>
                <w:color w:val="000000"/>
                <w:sz w:val="22"/>
                <w:szCs w:val="22"/>
              </w:rPr>
              <w:t>e</w:t>
            </w:r>
            <w:r w:rsidRPr="004C2C9A">
              <w:rPr>
                <w:color w:val="000000"/>
                <w:sz w:val="22"/>
                <w:szCs w:val="22"/>
              </w:rPr>
              <w:t xml:space="preserve"> i walidacja szkoleń bhp. Formy kształcenia. Rodzaje szkoleń bhp. Dydaktyka dorosłych. Środki i metody dydaktyczne w szkoleniach bhp. Efektywność procesu nauczania i uczenia się. Przygotowanie programów i prowadzenie dokumentacji szkoleniowej z zakresu bhp. </w:t>
            </w:r>
            <w:r>
              <w:rPr>
                <w:color w:val="000000"/>
                <w:sz w:val="22"/>
                <w:szCs w:val="22"/>
              </w:rPr>
              <w:t>R</w:t>
            </w:r>
            <w:r w:rsidRPr="004C2C9A">
              <w:rPr>
                <w:color w:val="000000"/>
                <w:sz w:val="22"/>
                <w:szCs w:val="22"/>
              </w:rPr>
              <w:t xml:space="preserve">ozpoznanie rynku usług szkoleniowych, wybór firmy i ocena jakości szkolenia. </w:t>
            </w:r>
            <w:r>
              <w:rPr>
                <w:color w:val="000000"/>
                <w:sz w:val="22"/>
                <w:szCs w:val="22"/>
              </w:rPr>
              <w:t>S</w:t>
            </w:r>
            <w:r w:rsidRPr="004C2C9A">
              <w:rPr>
                <w:color w:val="000000"/>
                <w:sz w:val="22"/>
                <w:szCs w:val="22"/>
              </w:rPr>
              <w:t xml:space="preserve">ystem szkoleń bhp w zakładzie. Metodyka prowadzenia i przygotowanie instruktażu ogólnego i instruktażu na stanowisku pracy. </w:t>
            </w:r>
            <w:r>
              <w:rPr>
                <w:color w:val="000000"/>
                <w:sz w:val="22"/>
                <w:szCs w:val="22"/>
              </w:rPr>
              <w:t>Wykorzystanie</w:t>
            </w:r>
            <w:r w:rsidRPr="004C2C9A">
              <w:rPr>
                <w:color w:val="000000"/>
                <w:sz w:val="22"/>
                <w:szCs w:val="22"/>
              </w:rPr>
              <w:t xml:space="preserve"> metod kształtowania kultury bezpieczeństwa pracy.</w:t>
            </w:r>
          </w:p>
        </w:tc>
      </w:tr>
      <w:tr w:rsidR="00C86F8F" w:rsidRPr="00F02E5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C86F8F" w:rsidRPr="00F02E5D" w:rsidRDefault="00C86F8F" w:rsidP="00AE37C2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58BFAB7B" w14:textId="77777777" w:rsidR="00C86F8F" w:rsidRPr="00C71FEA" w:rsidRDefault="00C86F8F" w:rsidP="00CA4E6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71FEA">
              <w:rPr>
                <w:b/>
                <w:color w:val="000000"/>
                <w:sz w:val="22"/>
                <w:szCs w:val="22"/>
              </w:rPr>
              <w:t>Literatura podstawowa:</w:t>
            </w:r>
          </w:p>
          <w:p w14:paraId="4C226C64" w14:textId="77777777" w:rsidR="00C86F8F" w:rsidRPr="004C2C9A" w:rsidRDefault="00C86F8F" w:rsidP="00CA4E67">
            <w:pPr>
              <w:jc w:val="both"/>
              <w:rPr>
                <w:color w:val="000000"/>
                <w:sz w:val="22"/>
                <w:szCs w:val="22"/>
              </w:rPr>
            </w:pPr>
            <w:r w:rsidRPr="004C2C9A">
              <w:rPr>
                <w:color w:val="000000"/>
                <w:sz w:val="22"/>
                <w:szCs w:val="22"/>
              </w:rPr>
              <w:t xml:space="preserve">1. Koradecka D. (red.). Bezpieczeństwo i higiena pracy. CIOP-PIB, Warszawa 2008. </w:t>
            </w:r>
          </w:p>
          <w:p w14:paraId="5FA528F2" w14:textId="77777777" w:rsidR="00C86F8F" w:rsidRPr="004C2C9A" w:rsidRDefault="00C86F8F" w:rsidP="00CA4E67">
            <w:pPr>
              <w:jc w:val="both"/>
              <w:rPr>
                <w:color w:val="000000"/>
                <w:sz w:val="22"/>
                <w:szCs w:val="22"/>
              </w:rPr>
            </w:pPr>
            <w:r w:rsidRPr="004C2C9A">
              <w:rPr>
                <w:color w:val="000000"/>
                <w:sz w:val="22"/>
                <w:szCs w:val="22"/>
              </w:rPr>
              <w:t>2. Dołęgowski B., Janczała S. Praktyczny poradnik dla służb bhp, Wydawnictwo ODDK Gdańsk 2008</w:t>
            </w:r>
          </w:p>
          <w:p w14:paraId="5E20A5FA" w14:textId="77777777" w:rsidR="00C86F8F" w:rsidRPr="004C2C9A" w:rsidRDefault="00C86F8F" w:rsidP="00CA4E67">
            <w:pPr>
              <w:jc w:val="both"/>
              <w:rPr>
                <w:color w:val="000000"/>
                <w:sz w:val="22"/>
                <w:szCs w:val="22"/>
              </w:rPr>
            </w:pPr>
            <w:r w:rsidRPr="004C2C9A">
              <w:rPr>
                <w:color w:val="000000"/>
                <w:sz w:val="22"/>
                <w:szCs w:val="22"/>
              </w:rPr>
              <w:t>3. Jargiło J., Jargiło G. Poradnik pedagogiczny, Wyd. Sanbonus. Sandomierz 2007r.</w:t>
            </w:r>
          </w:p>
          <w:p w14:paraId="258C4E66" w14:textId="77777777" w:rsidR="00C86F8F" w:rsidRDefault="00C86F8F" w:rsidP="00CA4E67">
            <w:pPr>
              <w:jc w:val="both"/>
              <w:rPr>
                <w:color w:val="000000"/>
                <w:sz w:val="22"/>
                <w:szCs w:val="22"/>
              </w:rPr>
            </w:pPr>
            <w:r w:rsidRPr="004C2C9A">
              <w:rPr>
                <w:color w:val="000000"/>
                <w:sz w:val="22"/>
                <w:szCs w:val="22"/>
              </w:rPr>
              <w:t>4. Anioł A., Anioł S., Śmidowski M. Materiały szkoleniowe w zakresie metod prowadzenia instruktażu stanowiskowego. Tarbonus. Kraków-Tarnobrzeg. 2014.</w:t>
            </w:r>
          </w:p>
          <w:p w14:paraId="12A86C16" w14:textId="77777777" w:rsidR="00C86F8F" w:rsidRPr="004C2C9A" w:rsidRDefault="00C86F8F" w:rsidP="00CA4E67">
            <w:pPr>
              <w:tabs>
                <w:tab w:val="left" w:pos="147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</w:p>
          <w:p w14:paraId="624730FA" w14:textId="77777777" w:rsidR="00C86F8F" w:rsidRPr="00C71FEA" w:rsidRDefault="00C86F8F" w:rsidP="00CA4E6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71FEA">
              <w:rPr>
                <w:b/>
                <w:color w:val="000000"/>
                <w:sz w:val="22"/>
                <w:szCs w:val="22"/>
              </w:rPr>
              <w:t>Literatura uzupełniająca:</w:t>
            </w:r>
          </w:p>
          <w:p w14:paraId="602ECE5F" w14:textId="4D4BBB23" w:rsidR="00C86F8F" w:rsidRDefault="00C86F8F" w:rsidP="006044D2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C71FEA">
              <w:rPr>
                <w:color w:val="000000"/>
              </w:rPr>
              <w:t xml:space="preserve"> Anioł A., Anioł S. Materiał dydaktyczny do kursu pedagogicznego pozaszkolnych form kształcenia. Tarbonus. Kraków-Tarnobrzeg. 2014.</w:t>
            </w:r>
          </w:p>
          <w:p w14:paraId="11FB87DB" w14:textId="77777777" w:rsidR="006044D2" w:rsidRDefault="006044D2" w:rsidP="006044D2">
            <w:pPr>
              <w:pStyle w:val="Akapitzlis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t>Nowakowicz-Dębek B., Karpińska K., Wlazło Ł., Wnuk W., Rodzyń I., Sysiak K. (2023) Wykorzystanie ICT w szkoleniach BHP różnych branż W: Materiały Konferencyjne Międzynarodowego Kongresu: Szanse nauk o zwierzętach. 70 lat Wydziału Nauk o Zwierzętach I Biogospodarki. Wydział Nauk o Zwierzętach i Biogospodarki. Uniwersytet Przyrodniczy w Lublinie.</w:t>
            </w:r>
          </w:p>
          <w:p w14:paraId="6D571770" w14:textId="77777777" w:rsidR="006044D2" w:rsidRDefault="006044D2" w:rsidP="006044D2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bookmarkStart w:id="0" w:name="_GoBack"/>
            <w:bookmarkEnd w:id="0"/>
          </w:p>
          <w:p w14:paraId="7A8B8958" w14:textId="7EAFED65" w:rsidR="00C86F8F" w:rsidRPr="00F02E5D" w:rsidRDefault="00C86F8F" w:rsidP="00BC0310">
            <w:r w:rsidRPr="00C71FEA">
              <w:rPr>
                <w:color w:val="000000"/>
              </w:rPr>
              <w:t>Aktualne akty prawne</w:t>
            </w:r>
          </w:p>
        </w:tc>
      </w:tr>
      <w:tr w:rsidR="00C86F8F" w:rsidRPr="00F02E5D" w14:paraId="58BE204F" w14:textId="77777777" w:rsidTr="00A33EC2">
        <w:tc>
          <w:tcPr>
            <w:tcW w:w="3942" w:type="dxa"/>
            <w:shd w:val="clear" w:color="auto" w:fill="auto"/>
          </w:tcPr>
          <w:p w14:paraId="46CF88BC" w14:textId="77777777" w:rsidR="00C86F8F" w:rsidRPr="00F02E5D" w:rsidRDefault="00C86F8F" w:rsidP="00AE37C2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3E33488F" w:rsidR="00C86F8F" w:rsidRPr="00F02E5D" w:rsidRDefault="00C86F8F" w:rsidP="00AE37C2">
            <w:r w:rsidRPr="004C2C9A">
              <w:rPr>
                <w:color w:val="000000"/>
                <w:sz w:val="22"/>
                <w:szCs w:val="22"/>
              </w:rPr>
              <w:t>Wykład</w:t>
            </w:r>
            <w:r>
              <w:rPr>
                <w:color w:val="000000"/>
                <w:sz w:val="22"/>
                <w:szCs w:val="22"/>
              </w:rPr>
              <w:t>y</w:t>
            </w:r>
            <w:r w:rsidRPr="004C2C9A">
              <w:rPr>
                <w:color w:val="000000"/>
                <w:sz w:val="22"/>
                <w:szCs w:val="22"/>
              </w:rPr>
              <w:t xml:space="preserve">, dyskusja, </w:t>
            </w:r>
            <w:r>
              <w:rPr>
                <w:color w:val="000000"/>
                <w:sz w:val="22"/>
                <w:szCs w:val="22"/>
              </w:rPr>
              <w:t xml:space="preserve">opracowanie </w:t>
            </w:r>
            <w:r w:rsidRPr="004C2C9A"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rezentacji, wystąpienia, aktywność na zajęciach</w:t>
            </w:r>
            <w:r w:rsidRPr="004C2C9A">
              <w:rPr>
                <w:color w:val="000000"/>
                <w:sz w:val="22"/>
                <w:szCs w:val="22"/>
              </w:rPr>
              <w:t>.</w:t>
            </w:r>
          </w:p>
        </w:tc>
      </w:tr>
      <w:tr w:rsidR="00C86F8F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C86F8F" w:rsidRPr="00F02E5D" w:rsidRDefault="00C86F8F" w:rsidP="00AE37C2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79C95C97" w14:textId="77777777" w:rsidR="00C86F8F" w:rsidRPr="004C2C9A" w:rsidRDefault="00C86F8F" w:rsidP="00CA4E67">
            <w:pPr>
              <w:rPr>
                <w:color w:val="000000"/>
                <w:sz w:val="22"/>
                <w:szCs w:val="22"/>
              </w:rPr>
            </w:pPr>
            <w:r w:rsidRPr="004C2C9A">
              <w:rPr>
                <w:color w:val="000000"/>
                <w:sz w:val="22"/>
                <w:szCs w:val="22"/>
              </w:rPr>
              <w:t>Sposób weryfikacji:</w:t>
            </w:r>
          </w:p>
          <w:p w14:paraId="3CF20052" w14:textId="77777777" w:rsidR="00C86F8F" w:rsidRPr="004C2C9A" w:rsidRDefault="00C86F8F" w:rsidP="00CA4E67">
            <w:pPr>
              <w:rPr>
                <w:color w:val="000000"/>
                <w:sz w:val="22"/>
                <w:szCs w:val="22"/>
              </w:rPr>
            </w:pPr>
            <w:r w:rsidRPr="004C2C9A">
              <w:rPr>
                <w:color w:val="000000"/>
                <w:sz w:val="22"/>
                <w:szCs w:val="22"/>
              </w:rPr>
              <w:t xml:space="preserve">W1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C2C9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zaliczenie</w:t>
            </w:r>
            <w:r w:rsidRPr="004C2C9A">
              <w:rPr>
                <w:color w:val="000000"/>
                <w:sz w:val="22"/>
                <w:szCs w:val="22"/>
              </w:rPr>
              <w:t xml:space="preserve"> testów  </w:t>
            </w:r>
          </w:p>
          <w:p w14:paraId="2B03202F" w14:textId="77777777" w:rsidR="00C86F8F" w:rsidRPr="004C2C9A" w:rsidRDefault="00C86F8F" w:rsidP="00CA4E67">
            <w:pPr>
              <w:rPr>
                <w:color w:val="000000"/>
                <w:sz w:val="22"/>
                <w:szCs w:val="22"/>
              </w:rPr>
            </w:pPr>
            <w:r w:rsidRPr="004C2C9A">
              <w:rPr>
                <w:color w:val="000000"/>
                <w:sz w:val="22"/>
                <w:szCs w:val="22"/>
              </w:rPr>
              <w:t xml:space="preserve">W2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C2C9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zaliczenie </w:t>
            </w:r>
            <w:r w:rsidRPr="004C2C9A">
              <w:rPr>
                <w:color w:val="000000"/>
                <w:sz w:val="22"/>
                <w:szCs w:val="22"/>
              </w:rPr>
              <w:t>zadania projektowego,</w:t>
            </w:r>
            <w:r>
              <w:rPr>
                <w:color w:val="000000"/>
                <w:sz w:val="22"/>
                <w:szCs w:val="22"/>
              </w:rPr>
              <w:t xml:space="preserve"> obrona </w:t>
            </w:r>
            <w:r w:rsidRPr="004C2C9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</w:t>
            </w:r>
            <w:r w:rsidRPr="004C2C9A">
              <w:rPr>
                <w:color w:val="000000"/>
                <w:sz w:val="22"/>
                <w:szCs w:val="22"/>
              </w:rPr>
              <w:t>rezentacji</w:t>
            </w:r>
          </w:p>
          <w:p w14:paraId="56115C50" w14:textId="77777777" w:rsidR="00C86F8F" w:rsidRPr="004C2C9A" w:rsidRDefault="00C86F8F" w:rsidP="00CA4E67">
            <w:pPr>
              <w:pStyle w:val="Tekstkomentarza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U1 – </w:t>
            </w:r>
            <w:r w:rsidRPr="00FB64A2">
              <w:rPr>
                <w:rFonts w:ascii="Times New Roman" w:hAnsi="Times New Roman"/>
                <w:color w:val="000000"/>
                <w:sz w:val="22"/>
                <w:szCs w:val="22"/>
              </w:rPr>
              <w:t>zaliczenie</w:t>
            </w:r>
            <w:r w:rsidRPr="004C2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zadania projektowego, ocena wystąpienia, prezentacji,</w:t>
            </w:r>
          </w:p>
          <w:p w14:paraId="730F4C6A" w14:textId="77777777" w:rsidR="00C86F8F" w:rsidRPr="004C2C9A" w:rsidRDefault="00C86F8F" w:rsidP="00CA4E67">
            <w:pPr>
              <w:pStyle w:val="Tekstkomentarza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2C9A">
              <w:rPr>
                <w:rFonts w:ascii="Times New Roman" w:hAnsi="Times New Roman"/>
                <w:color w:val="000000"/>
                <w:sz w:val="22"/>
                <w:szCs w:val="22"/>
              </w:rPr>
              <w:t>U2 – aktywność na zajęciach</w:t>
            </w:r>
          </w:p>
          <w:p w14:paraId="137C2770" w14:textId="77777777" w:rsidR="00C86F8F" w:rsidRDefault="00C86F8F" w:rsidP="00CA4E67">
            <w:pPr>
              <w:rPr>
                <w:color w:val="000000"/>
                <w:sz w:val="22"/>
                <w:szCs w:val="22"/>
              </w:rPr>
            </w:pPr>
            <w:r w:rsidRPr="004C2C9A">
              <w:rPr>
                <w:color w:val="000000"/>
                <w:sz w:val="22"/>
                <w:szCs w:val="22"/>
              </w:rPr>
              <w:t>K1 –udział w dyskusji,</w:t>
            </w:r>
            <w:r>
              <w:rPr>
                <w:color w:val="000000"/>
                <w:sz w:val="22"/>
                <w:szCs w:val="22"/>
              </w:rPr>
              <w:t xml:space="preserve"> aktywność</w:t>
            </w:r>
            <w:r w:rsidRPr="004C2C9A">
              <w:rPr>
                <w:color w:val="000000"/>
                <w:sz w:val="22"/>
                <w:szCs w:val="22"/>
              </w:rPr>
              <w:t xml:space="preserve"> </w:t>
            </w:r>
          </w:p>
          <w:p w14:paraId="1D01ABBC" w14:textId="77777777" w:rsidR="00C86F8F" w:rsidRPr="004C2C9A" w:rsidRDefault="00C86F8F" w:rsidP="00CA4E67">
            <w:pPr>
              <w:rPr>
                <w:color w:val="000000"/>
                <w:sz w:val="22"/>
                <w:szCs w:val="22"/>
              </w:rPr>
            </w:pPr>
            <w:r w:rsidRPr="004C2C9A">
              <w:rPr>
                <w:color w:val="000000"/>
                <w:sz w:val="22"/>
                <w:szCs w:val="22"/>
              </w:rPr>
              <w:t>K2 - aktywność na zajęciach</w:t>
            </w:r>
          </w:p>
          <w:p w14:paraId="6426200A" w14:textId="77777777" w:rsidR="00C86F8F" w:rsidRPr="004C2C9A" w:rsidRDefault="00C86F8F" w:rsidP="00CA4E67">
            <w:pPr>
              <w:rPr>
                <w:color w:val="000000"/>
                <w:sz w:val="22"/>
                <w:szCs w:val="22"/>
              </w:rPr>
            </w:pPr>
          </w:p>
          <w:p w14:paraId="25A80A2F" w14:textId="77777777" w:rsidR="00C86F8F" w:rsidRPr="004C2C9A" w:rsidRDefault="00C86F8F" w:rsidP="00CA4E67">
            <w:pPr>
              <w:rPr>
                <w:color w:val="000000"/>
                <w:sz w:val="22"/>
                <w:szCs w:val="22"/>
              </w:rPr>
            </w:pPr>
            <w:r w:rsidRPr="004C2C9A">
              <w:rPr>
                <w:color w:val="000000"/>
                <w:sz w:val="22"/>
                <w:szCs w:val="22"/>
                <w:u w:val="single"/>
              </w:rPr>
              <w:t>DOKUMENTOWANIE OSIĄGNIĘTYCH EFEKTÓW UCZENIA SIĘ</w:t>
            </w:r>
            <w:r w:rsidRPr="004C2C9A">
              <w:rPr>
                <w:color w:val="000000"/>
                <w:sz w:val="22"/>
                <w:szCs w:val="22"/>
              </w:rPr>
              <w:t xml:space="preserve"> w formie: prace etapowe: zaliczenia cząstkowe/elementy projektów/opis zadań wykonywanych na  ćwiczeniach itp. i/lub prace końcowe: egzaminy, projekty, prezentacje itp. archiwizowanie w formie papierowej lub cyfrowej; dziennik prowadzącego</w:t>
            </w:r>
          </w:p>
          <w:p w14:paraId="3A9B6BCA" w14:textId="77777777" w:rsidR="00C86F8F" w:rsidRPr="004C2C9A" w:rsidRDefault="00C86F8F" w:rsidP="00CA4E67">
            <w:pPr>
              <w:rPr>
                <w:color w:val="000000"/>
                <w:sz w:val="22"/>
                <w:szCs w:val="22"/>
              </w:rPr>
            </w:pPr>
          </w:p>
          <w:p w14:paraId="7782FF7E" w14:textId="77777777" w:rsidR="00C86F8F" w:rsidRPr="004C2C9A" w:rsidRDefault="00C86F8F" w:rsidP="00CA4E67">
            <w:pPr>
              <w:rPr>
                <w:color w:val="000000"/>
                <w:sz w:val="22"/>
                <w:szCs w:val="22"/>
              </w:rPr>
            </w:pPr>
            <w:r w:rsidRPr="004C2C9A">
              <w:rPr>
                <w:color w:val="000000"/>
                <w:sz w:val="22"/>
                <w:szCs w:val="22"/>
              </w:rPr>
              <w:t>Szczegółowe kryteria przy ocenie zaliczenia i prac kontrolnych</w:t>
            </w:r>
          </w:p>
          <w:p w14:paraId="7790802D" w14:textId="77777777" w:rsidR="00C86F8F" w:rsidRPr="004C2C9A" w:rsidRDefault="00C86F8F" w:rsidP="001E0A9C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/>
              </w:rPr>
            </w:pPr>
            <w:r w:rsidRPr="004C2C9A">
              <w:rPr>
                <w:color w:val="000000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7D9244D7" w14:textId="77777777" w:rsidR="00C86F8F" w:rsidRPr="004C2C9A" w:rsidRDefault="00C86F8F" w:rsidP="001E0A9C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/>
              </w:rPr>
            </w:pPr>
            <w:r w:rsidRPr="004C2C9A">
              <w:rPr>
                <w:color w:val="000000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6F67EE1A" w14:textId="77777777" w:rsidR="00C86F8F" w:rsidRPr="004C2C9A" w:rsidRDefault="00C86F8F" w:rsidP="001E0A9C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/>
              </w:rPr>
            </w:pPr>
            <w:r w:rsidRPr="004C2C9A">
              <w:rPr>
                <w:color w:val="000000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01266159" w14:textId="77777777" w:rsidR="00C86F8F" w:rsidRPr="004C2C9A" w:rsidRDefault="00C86F8F" w:rsidP="001E0A9C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/>
              </w:rPr>
            </w:pPr>
            <w:r w:rsidRPr="004C2C9A">
              <w:rPr>
                <w:color w:val="000000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4A06CCD5" w:rsidR="00C86F8F" w:rsidRPr="009B17C3" w:rsidRDefault="00C86F8F" w:rsidP="00253808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sz w:val="22"/>
                <w:szCs w:val="22"/>
                <w:u w:val="single"/>
              </w:rPr>
            </w:pPr>
            <w:r w:rsidRPr="004C2C9A">
              <w:rPr>
                <w:color w:val="000000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C86F8F" w:rsidRPr="00F02E5D" w14:paraId="0816077C" w14:textId="77777777" w:rsidTr="00023A99">
        <w:tc>
          <w:tcPr>
            <w:tcW w:w="3942" w:type="dxa"/>
            <w:shd w:val="clear" w:color="auto" w:fill="auto"/>
          </w:tcPr>
          <w:p w14:paraId="1C53C0F0" w14:textId="6F187C66" w:rsidR="00C86F8F" w:rsidRPr="003B32BF" w:rsidRDefault="00C86F8F" w:rsidP="009B17C3">
            <w:r w:rsidRPr="003B32BF">
              <w:lastRenderedPageBreak/>
              <w:t>Elementy i wagi mające wpływ na ocenę końcową</w:t>
            </w:r>
          </w:p>
        </w:tc>
        <w:tc>
          <w:tcPr>
            <w:tcW w:w="5344" w:type="dxa"/>
            <w:shd w:val="clear" w:color="auto" w:fill="auto"/>
          </w:tcPr>
          <w:p w14:paraId="541D6E1C" w14:textId="770D5893" w:rsidR="00C86F8F" w:rsidRPr="003B32BF" w:rsidRDefault="00C86F8F" w:rsidP="00253808">
            <w:pPr>
              <w:jc w:val="both"/>
            </w:pPr>
            <w:r w:rsidRPr="004C2C9A">
              <w:rPr>
                <w:color w:val="000000"/>
              </w:rPr>
              <w:t>Ocena końcowa = 50 % średnia z ocen uzyskanych na ćwiczeniach</w:t>
            </w:r>
            <w:r>
              <w:rPr>
                <w:color w:val="000000"/>
              </w:rPr>
              <w:t xml:space="preserve"> i aktywności</w:t>
            </w:r>
            <w:r w:rsidRPr="004C2C9A">
              <w:rPr>
                <w:color w:val="000000"/>
              </w:rPr>
              <w:t xml:space="preserve"> + 50% ocena z prezentacji. Warunki te są przedstawiane na pierwszych zajęciach z modułu.</w:t>
            </w:r>
            <w:r>
              <w:rPr>
                <w:color w:val="000000"/>
              </w:rPr>
              <w:t xml:space="preserve"> Przygotowanie projektu- prezentacji wymaga konsultacji </w:t>
            </w:r>
          </w:p>
        </w:tc>
      </w:tr>
      <w:tr w:rsidR="00C86F8F" w:rsidRPr="00F02E5D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5029D552" w14:textId="77777777" w:rsidR="00C86F8F" w:rsidRPr="00F02E5D" w:rsidRDefault="00C86F8F" w:rsidP="00AE37C2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0E46FA9C" w14:textId="77777777" w:rsidR="00C86F8F" w:rsidRPr="004C2C9A" w:rsidRDefault="00C86F8F" w:rsidP="00CA4E67">
            <w:pPr>
              <w:rPr>
                <w:iCs/>
                <w:color w:val="000000"/>
                <w:sz w:val="22"/>
                <w:szCs w:val="22"/>
              </w:rPr>
            </w:pPr>
            <w:r w:rsidRPr="004C2C9A">
              <w:rPr>
                <w:color w:val="000000"/>
                <w:sz w:val="22"/>
                <w:szCs w:val="22"/>
              </w:rPr>
              <w:t xml:space="preserve">Formy zajęć:  </w:t>
            </w:r>
          </w:p>
          <w:p w14:paraId="776FCB1A" w14:textId="77777777" w:rsidR="00C86F8F" w:rsidRPr="0099234E" w:rsidRDefault="00C86F8F" w:rsidP="00C86F8F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99234E">
              <w:rPr>
                <w:b/>
                <w:iCs/>
                <w:color w:val="000000"/>
                <w:sz w:val="22"/>
                <w:szCs w:val="22"/>
              </w:rPr>
              <w:t xml:space="preserve">Kontaktowe </w:t>
            </w:r>
          </w:p>
          <w:p w14:paraId="16CFA7A6" w14:textId="77777777" w:rsidR="00C86F8F" w:rsidRPr="0099234E" w:rsidRDefault="00C86F8F" w:rsidP="00C86F8F">
            <w:pPr>
              <w:numPr>
                <w:ilvl w:val="0"/>
                <w:numId w:val="6"/>
              </w:numPr>
              <w:ind w:left="317" w:hanging="190"/>
              <w:contextualSpacing/>
              <w:rPr>
                <w:color w:val="000000"/>
                <w:sz w:val="22"/>
                <w:szCs w:val="22"/>
              </w:rPr>
            </w:pPr>
            <w:r w:rsidRPr="0099234E">
              <w:rPr>
                <w:iCs/>
                <w:color w:val="000000"/>
                <w:sz w:val="22"/>
                <w:szCs w:val="22"/>
              </w:rPr>
              <w:t>wykłady  (</w:t>
            </w:r>
            <w:r w:rsidRPr="0099234E">
              <w:rPr>
                <w:color w:val="000000"/>
                <w:sz w:val="22"/>
                <w:szCs w:val="22"/>
              </w:rPr>
              <w:t>15 /0,6 ECTS)</w:t>
            </w:r>
          </w:p>
          <w:p w14:paraId="375F40E1" w14:textId="77777777" w:rsidR="00C86F8F" w:rsidRPr="0099234E" w:rsidRDefault="00C86F8F" w:rsidP="00C86F8F">
            <w:pPr>
              <w:numPr>
                <w:ilvl w:val="0"/>
                <w:numId w:val="6"/>
              </w:numPr>
              <w:ind w:left="317" w:hanging="190"/>
              <w:contextualSpacing/>
              <w:rPr>
                <w:color w:val="000000"/>
                <w:sz w:val="22"/>
                <w:szCs w:val="22"/>
              </w:rPr>
            </w:pPr>
            <w:r w:rsidRPr="0099234E">
              <w:rPr>
                <w:color w:val="000000"/>
                <w:sz w:val="22"/>
                <w:szCs w:val="22"/>
              </w:rPr>
              <w:t>ćwiczenia (30 /1,2 ECTS)</w:t>
            </w:r>
          </w:p>
          <w:p w14:paraId="5C48CCB5" w14:textId="77777777" w:rsidR="00C86F8F" w:rsidRPr="0099234E" w:rsidRDefault="00C86F8F" w:rsidP="00C86F8F">
            <w:pPr>
              <w:numPr>
                <w:ilvl w:val="0"/>
                <w:numId w:val="6"/>
              </w:numPr>
              <w:ind w:left="317" w:hanging="19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9234E">
              <w:rPr>
                <w:iCs/>
                <w:color w:val="000000"/>
                <w:sz w:val="22"/>
                <w:szCs w:val="22"/>
              </w:rPr>
              <w:t>konsultacje  (</w:t>
            </w:r>
            <w:r w:rsidRPr="0099234E">
              <w:rPr>
                <w:color w:val="000000"/>
                <w:sz w:val="22"/>
                <w:szCs w:val="22"/>
              </w:rPr>
              <w:t>3 /0,12 ECTS)</w:t>
            </w:r>
          </w:p>
          <w:p w14:paraId="6FE214D7" w14:textId="77777777" w:rsidR="00C86F8F" w:rsidRPr="0099234E" w:rsidRDefault="00C86F8F" w:rsidP="00C86F8F">
            <w:pPr>
              <w:ind w:left="120"/>
              <w:rPr>
                <w:color w:val="000000"/>
                <w:sz w:val="22"/>
                <w:szCs w:val="22"/>
              </w:rPr>
            </w:pPr>
            <w:r w:rsidRPr="0099234E">
              <w:rPr>
                <w:color w:val="000000"/>
                <w:sz w:val="22"/>
                <w:szCs w:val="22"/>
              </w:rPr>
              <w:t>Łącznie – 48 godz./1,92 ECTS</w:t>
            </w:r>
          </w:p>
          <w:p w14:paraId="4F467B2F" w14:textId="77777777" w:rsidR="00C86F8F" w:rsidRPr="0099234E" w:rsidRDefault="00C86F8F" w:rsidP="00C86F8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DF0964F" w14:textId="77777777" w:rsidR="00C86F8F" w:rsidRPr="0099234E" w:rsidRDefault="00C86F8F" w:rsidP="00C86F8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9234E">
              <w:rPr>
                <w:b/>
                <w:color w:val="000000"/>
                <w:sz w:val="22"/>
                <w:szCs w:val="22"/>
              </w:rPr>
              <w:t>Niekontaktowe</w:t>
            </w:r>
          </w:p>
          <w:p w14:paraId="71C3458A" w14:textId="77777777" w:rsidR="00C86F8F" w:rsidRPr="0099234E" w:rsidRDefault="00C86F8F" w:rsidP="00C86F8F">
            <w:pPr>
              <w:numPr>
                <w:ilvl w:val="0"/>
                <w:numId w:val="7"/>
              </w:numPr>
              <w:ind w:left="317" w:hanging="190"/>
              <w:contextualSpacing/>
              <w:rPr>
                <w:iCs/>
                <w:color w:val="000000"/>
                <w:sz w:val="22"/>
                <w:szCs w:val="22"/>
              </w:rPr>
            </w:pPr>
            <w:r w:rsidRPr="0099234E">
              <w:rPr>
                <w:iCs/>
                <w:color w:val="000000"/>
                <w:sz w:val="22"/>
                <w:szCs w:val="22"/>
              </w:rPr>
              <w:t>przygotowanie do zajęć 25 (1 ECTS)</w:t>
            </w:r>
          </w:p>
          <w:p w14:paraId="6B4FAE19" w14:textId="77777777" w:rsidR="00C86F8F" w:rsidRPr="0099234E" w:rsidRDefault="00C86F8F" w:rsidP="00C86F8F">
            <w:pPr>
              <w:numPr>
                <w:ilvl w:val="0"/>
                <w:numId w:val="7"/>
              </w:numPr>
              <w:ind w:left="317" w:hanging="190"/>
              <w:contextualSpacing/>
              <w:rPr>
                <w:color w:val="000000"/>
                <w:sz w:val="22"/>
                <w:szCs w:val="22"/>
              </w:rPr>
            </w:pPr>
            <w:r w:rsidRPr="0099234E">
              <w:rPr>
                <w:iCs/>
                <w:color w:val="000000"/>
                <w:sz w:val="22"/>
                <w:szCs w:val="22"/>
              </w:rPr>
              <w:lastRenderedPageBreak/>
              <w:t>studiowanie literatury 12 (</w:t>
            </w:r>
            <w:r w:rsidRPr="0099234E">
              <w:rPr>
                <w:color w:val="000000"/>
                <w:sz w:val="22"/>
                <w:szCs w:val="22"/>
              </w:rPr>
              <w:t>0,48 ECTS)</w:t>
            </w:r>
          </w:p>
          <w:p w14:paraId="6AD6F5BB" w14:textId="77777777" w:rsidR="00C86F8F" w:rsidRPr="0099234E" w:rsidRDefault="00C86F8F" w:rsidP="00C86F8F">
            <w:pPr>
              <w:numPr>
                <w:ilvl w:val="0"/>
                <w:numId w:val="7"/>
              </w:numPr>
              <w:ind w:left="317" w:hanging="19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9234E">
              <w:rPr>
                <w:color w:val="000000"/>
                <w:sz w:val="22"/>
                <w:szCs w:val="22"/>
              </w:rPr>
              <w:t xml:space="preserve">przygotowanie </w:t>
            </w:r>
            <w:r>
              <w:rPr>
                <w:color w:val="000000"/>
                <w:sz w:val="22"/>
                <w:szCs w:val="22"/>
              </w:rPr>
              <w:t>projektu-prezentacji</w:t>
            </w:r>
            <w:r w:rsidRPr="0099234E">
              <w:rPr>
                <w:color w:val="000000"/>
                <w:sz w:val="22"/>
                <w:szCs w:val="22"/>
              </w:rPr>
              <w:t xml:space="preserve"> 15 (0,6 ECTS)</w:t>
            </w:r>
          </w:p>
          <w:p w14:paraId="4E5EBF94" w14:textId="539E027D" w:rsidR="00C86F8F" w:rsidRPr="00F02E5D" w:rsidRDefault="00C86F8F" w:rsidP="00C86F8F">
            <w:pPr>
              <w:jc w:val="both"/>
            </w:pPr>
            <w:r w:rsidRPr="0099234E">
              <w:rPr>
                <w:color w:val="000000"/>
                <w:sz w:val="22"/>
                <w:szCs w:val="22"/>
              </w:rPr>
              <w:t>Łącznie – 52 godz./2,08 ECTS</w:t>
            </w:r>
          </w:p>
        </w:tc>
      </w:tr>
      <w:tr w:rsidR="00C86F8F" w:rsidRPr="00F02E5D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C86F8F" w:rsidRPr="00F02E5D" w:rsidRDefault="00C86F8F" w:rsidP="00AE37C2">
            <w:r w:rsidRPr="00F02E5D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DFE89D3" w14:textId="379C51C4" w:rsidR="00C86F8F" w:rsidRPr="00F02E5D" w:rsidRDefault="00C86F8F" w:rsidP="00AE37C2">
            <w:pPr>
              <w:jc w:val="both"/>
            </w:pPr>
            <w:r w:rsidRPr="00C86F8F">
              <w:rPr>
                <w:color w:val="000000"/>
                <w:sz w:val="22"/>
                <w:szCs w:val="22"/>
              </w:rPr>
              <w:t>wykłady 15 godz.;  ćwiczenia 30 godz., konsultacje 3 godz.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8221BA8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935BF" w14:textId="77777777" w:rsidR="00455955" w:rsidRDefault="00455955" w:rsidP="008D17BD">
      <w:r>
        <w:separator/>
      </w:r>
    </w:p>
  </w:endnote>
  <w:endnote w:type="continuationSeparator" w:id="0">
    <w:p w14:paraId="085C6BA7" w14:textId="77777777" w:rsidR="00455955" w:rsidRDefault="00455955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6F3A7D52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044D2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044D2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85D92" w14:textId="77777777" w:rsidR="00455955" w:rsidRDefault="00455955" w:rsidP="008D17BD">
      <w:r>
        <w:separator/>
      </w:r>
    </w:p>
  </w:footnote>
  <w:footnote w:type="continuationSeparator" w:id="0">
    <w:p w14:paraId="529AB59E" w14:textId="77777777" w:rsidR="00455955" w:rsidRDefault="00455955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1BA2"/>
    <w:multiLevelType w:val="hybridMultilevel"/>
    <w:tmpl w:val="B712D734"/>
    <w:lvl w:ilvl="0" w:tplc="D7CC46A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C6B36FA"/>
    <w:multiLevelType w:val="hybridMultilevel"/>
    <w:tmpl w:val="D2489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3ADA"/>
    <w:multiLevelType w:val="hybridMultilevel"/>
    <w:tmpl w:val="250C7F18"/>
    <w:lvl w:ilvl="0" w:tplc="57AC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C464D"/>
    <w:multiLevelType w:val="hybridMultilevel"/>
    <w:tmpl w:val="88801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33863"/>
    <w:multiLevelType w:val="hybridMultilevel"/>
    <w:tmpl w:val="E28A7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C2D34"/>
    <w:multiLevelType w:val="hybridMultilevel"/>
    <w:tmpl w:val="B41874AC"/>
    <w:lvl w:ilvl="0" w:tplc="D7CC46A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E3882"/>
    <w:multiLevelType w:val="hybridMultilevel"/>
    <w:tmpl w:val="FB00CB4C"/>
    <w:lvl w:ilvl="0" w:tplc="A3627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9"/>
    <w:rsid w:val="00023A99"/>
    <w:rsid w:val="000A06C8"/>
    <w:rsid w:val="000F587A"/>
    <w:rsid w:val="00101F00"/>
    <w:rsid w:val="001E0A9C"/>
    <w:rsid w:val="00206860"/>
    <w:rsid w:val="00207270"/>
    <w:rsid w:val="00253808"/>
    <w:rsid w:val="002E46FB"/>
    <w:rsid w:val="0032739E"/>
    <w:rsid w:val="003819F5"/>
    <w:rsid w:val="003853C3"/>
    <w:rsid w:val="003B32BF"/>
    <w:rsid w:val="00455955"/>
    <w:rsid w:val="00456106"/>
    <w:rsid w:val="00457679"/>
    <w:rsid w:val="00500899"/>
    <w:rsid w:val="00561E96"/>
    <w:rsid w:val="0057184E"/>
    <w:rsid w:val="005A4862"/>
    <w:rsid w:val="006044D2"/>
    <w:rsid w:val="006742BC"/>
    <w:rsid w:val="006F3573"/>
    <w:rsid w:val="0089357C"/>
    <w:rsid w:val="008D17BD"/>
    <w:rsid w:val="0092197E"/>
    <w:rsid w:val="00962D61"/>
    <w:rsid w:val="00980EBB"/>
    <w:rsid w:val="00991350"/>
    <w:rsid w:val="00992D17"/>
    <w:rsid w:val="009930A8"/>
    <w:rsid w:val="009B17C3"/>
    <w:rsid w:val="009C2572"/>
    <w:rsid w:val="009E49CA"/>
    <w:rsid w:val="00A6673A"/>
    <w:rsid w:val="00AE37C2"/>
    <w:rsid w:val="00B23C82"/>
    <w:rsid w:val="00B245A3"/>
    <w:rsid w:val="00B400C0"/>
    <w:rsid w:val="00BC0310"/>
    <w:rsid w:val="00BF24E9"/>
    <w:rsid w:val="00C82AC5"/>
    <w:rsid w:val="00C86F8F"/>
    <w:rsid w:val="00CD423D"/>
    <w:rsid w:val="00D2747A"/>
    <w:rsid w:val="00DC2364"/>
    <w:rsid w:val="00DC5EA9"/>
    <w:rsid w:val="00DD52EE"/>
    <w:rsid w:val="00E54369"/>
    <w:rsid w:val="00EC3848"/>
    <w:rsid w:val="00F02DA4"/>
    <w:rsid w:val="00F02E5D"/>
    <w:rsid w:val="00F17FA9"/>
    <w:rsid w:val="00F74AC9"/>
    <w:rsid w:val="00F82B32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BBF95D52-2E29-4D5D-9614-B3A70437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4iawc">
    <w:name w:val="q4iawc"/>
    <w:basedOn w:val="Domylnaczcionkaakapitu"/>
    <w:rsid w:val="00BC0310"/>
  </w:style>
  <w:style w:type="character" w:styleId="Hipercze">
    <w:name w:val="Hyperlink"/>
    <w:basedOn w:val="Domylnaczcionkaakapitu"/>
    <w:uiPriority w:val="99"/>
    <w:unhideWhenUsed/>
    <w:rsid w:val="00BC03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0310"/>
    <w:pPr>
      <w:ind w:left="720"/>
      <w:contextualSpacing/>
    </w:pPr>
  </w:style>
  <w:style w:type="character" w:customStyle="1" w:styleId="hps">
    <w:name w:val="hps"/>
    <w:uiPriority w:val="99"/>
    <w:rsid w:val="001E0A9C"/>
  </w:style>
  <w:style w:type="paragraph" w:styleId="Tekstkomentarza">
    <w:name w:val="annotation text"/>
    <w:basedOn w:val="Normalny"/>
    <w:link w:val="TekstkomentarzaZnak"/>
    <w:uiPriority w:val="99"/>
    <w:semiHidden/>
    <w:rsid w:val="001E0A9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A9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D30D0-9D88-4AB7-A3A3-79DF1832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3</cp:revision>
  <cp:lastPrinted>2023-11-03T07:34:00Z</cp:lastPrinted>
  <dcterms:created xsi:type="dcterms:W3CDTF">2024-01-19T19:28:00Z</dcterms:created>
  <dcterms:modified xsi:type="dcterms:W3CDTF">2024-03-20T10:35:00Z</dcterms:modified>
</cp:coreProperties>
</file>