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781E57D5" w:rsidR="00023A99" w:rsidRPr="00963342" w:rsidRDefault="00FB3F16" w:rsidP="004C0125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Bezpieczeństwo i higiena pracy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007D4904" w:rsidR="00023A99" w:rsidRPr="00963342" w:rsidRDefault="00FB3F16" w:rsidP="004C0125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Postępowanie powypadkowe - dokumentacja powypadkowa / </w:t>
            </w:r>
            <w:proofErr w:type="spellStart"/>
            <w:r w:rsidRPr="00963342">
              <w:rPr>
                <w:sz w:val="22"/>
                <w:szCs w:val="22"/>
              </w:rPr>
              <w:t>Accident</w:t>
            </w:r>
            <w:proofErr w:type="spellEnd"/>
            <w:r w:rsidRPr="00963342">
              <w:rPr>
                <w:sz w:val="22"/>
                <w:szCs w:val="22"/>
              </w:rPr>
              <w:t xml:space="preserve"> </w:t>
            </w:r>
            <w:proofErr w:type="spellStart"/>
            <w:r w:rsidRPr="00963342">
              <w:rPr>
                <w:sz w:val="22"/>
                <w:szCs w:val="22"/>
              </w:rPr>
              <w:t>procedure</w:t>
            </w:r>
            <w:proofErr w:type="spellEnd"/>
            <w:r w:rsidRPr="00963342">
              <w:rPr>
                <w:sz w:val="22"/>
                <w:szCs w:val="22"/>
              </w:rPr>
              <w:t xml:space="preserve"> – </w:t>
            </w:r>
            <w:proofErr w:type="spellStart"/>
            <w:r w:rsidRPr="00963342">
              <w:rPr>
                <w:sz w:val="22"/>
                <w:szCs w:val="22"/>
              </w:rPr>
              <w:t>Accident</w:t>
            </w:r>
            <w:proofErr w:type="spellEnd"/>
            <w:r w:rsidRPr="00963342">
              <w:rPr>
                <w:sz w:val="22"/>
                <w:szCs w:val="22"/>
              </w:rPr>
              <w:t xml:space="preserve"> </w:t>
            </w:r>
            <w:proofErr w:type="spellStart"/>
            <w:r w:rsidRPr="00963342">
              <w:rPr>
                <w:sz w:val="22"/>
                <w:szCs w:val="22"/>
              </w:rPr>
              <w:t>documentation</w:t>
            </w:r>
            <w:proofErr w:type="spellEnd"/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0DC1E660" w:rsidR="00023A99" w:rsidRPr="00963342" w:rsidRDefault="00FB3F16" w:rsidP="004C0125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182268CA" w:rsidR="00023A99" w:rsidRPr="00963342" w:rsidRDefault="00023A99" w:rsidP="00FB3F16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obowiązkowy</w:t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B1AD5AF" w:rsidR="00023A99" w:rsidRPr="00963342" w:rsidRDefault="00023A99" w:rsidP="00FB3F16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4F84A5A4" w:rsidR="00023A99" w:rsidRPr="00963342" w:rsidRDefault="00023A99" w:rsidP="00FB3F16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0EE26E3" w:rsidR="00023A99" w:rsidRPr="00963342" w:rsidRDefault="00FB3F16" w:rsidP="004C0125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III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18FA288B" w:rsidR="00023A99" w:rsidRPr="00963342" w:rsidRDefault="00FB3F16" w:rsidP="004C0125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5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2BED7B26" w:rsidR="00023A99" w:rsidRPr="00963342" w:rsidRDefault="00271DE5" w:rsidP="00963342">
            <w:pPr>
              <w:rPr>
                <w:color w:val="FF0000"/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 </w:t>
            </w:r>
            <w:r w:rsidR="00FB3F16" w:rsidRPr="00963342">
              <w:rPr>
                <w:sz w:val="22"/>
                <w:szCs w:val="22"/>
              </w:rPr>
              <w:t>4</w:t>
            </w:r>
            <w:r w:rsidR="00023A99" w:rsidRPr="00963342">
              <w:rPr>
                <w:sz w:val="22"/>
                <w:szCs w:val="22"/>
              </w:rPr>
              <w:t xml:space="preserve"> </w:t>
            </w:r>
            <w:r w:rsidR="005B084D" w:rsidRPr="00963342">
              <w:rPr>
                <w:sz w:val="22"/>
                <w:szCs w:val="22"/>
              </w:rPr>
              <w:t>(</w:t>
            </w:r>
            <w:r w:rsidR="00963342">
              <w:rPr>
                <w:color w:val="000000"/>
                <w:sz w:val="22"/>
                <w:szCs w:val="22"/>
              </w:rPr>
              <w:t>1,91/2,08</w:t>
            </w:r>
            <w:r w:rsidR="005B084D" w:rsidRPr="00963342">
              <w:rPr>
                <w:color w:val="000000"/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109BDD6B" w:rsidR="00023A99" w:rsidRPr="00963342" w:rsidRDefault="005B084D" w:rsidP="004C0125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Dr inż. Agnieszka </w:t>
            </w:r>
            <w:proofErr w:type="spellStart"/>
            <w:r w:rsidRPr="00963342">
              <w:rPr>
                <w:sz w:val="22"/>
                <w:szCs w:val="22"/>
              </w:rPr>
              <w:t>Buczaj</w:t>
            </w:r>
            <w:proofErr w:type="spellEnd"/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0A0C46C9" w:rsidR="00023A99" w:rsidRPr="00963342" w:rsidRDefault="005B084D" w:rsidP="004C0125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Katedra Podstaw Techniki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13153308" w:rsidR="00023A99" w:rsidRPr="00963342" w:rsidRDefault="005B084D" w:rsidP="005B08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Celem modułu jest zapoznanie studentów z prowadzeniem dokumentacji związanej z wypadkami przy pracy oraz w drodze do lub z pracy.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963342" w:rsidRDefault="00023A99" w:rsidP="004C0125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3E54C2AE" w:rsidR="00023A99" w:rsidRPr="00963342" w:rsidRDefault="00A25D78" w:rsidP="00C81E5F">
            <w:pPr>
              <w:jc w:val="both"/>
              <w:rPr>
                <w:color w:val="000000"/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W</w:t>
            </w:r>
            <w:r w:rsidR="00023A99" w:rsidRPr="00963342">
              <w:rPr>
                <w:sz w:val="22"/>
                <w:szCs w:val="22"/>
              </w:rPr>
              <w:t>1.</w:t>
            </w:r>
            <w:r w:rsidR="00C81E5F" w:rsidRPr="00963342">
              <w:rPr>
                <w:sz w:val="22"/>
                <w:szCs w:val="22"/>
              </w:rPr>
              <w:t xml:space="preserve"> </w:t>
            </w:r>
            <w:r w:rsidR="00C81E5F" w:rsidRPr="00963342">
              <w:rPr>
                <w:rStyle w:val="hps"/>
                <w:color w:val="000000"/>
                <w:sz w:val="22"/>
                <w:szCs w:val="22"/>
              </w:rPr>
              <w:t>Posiada wiedzę w zakresie prawa oraz standardów i metod działania służby bhp w zakresie postępowania powypadkowego.</w:t>
            </w:r>
          </w:p>
        </w:tc>
      </w:tr>
      <w:tr w:rsidR="00023A99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1EA9EE1C" w:rsidR="00023A99" w:rsidRPr="00963342" w:rsidRDefault="00A25D78" w:rsidP="00C81E5F">
            <w:pPr>
              <w:jc w:val="both"/>
              <w:rPr>
                <w:color w:val="000000"/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W</w:t>
            </w:r>
            <w:r w:rsidR="00023A99" w:rsidRPr="00963342">
              <w:rPr>
                <w:sz w:val="22"/>
                <w:szCs w:val="22"/>
              </w:rPr>
              <w:t>2.</w:t>
            </w:r>
            <w:r w:rsidR="00C81E5F" w:rsidRPr="00963342">
              <w:rPr>
                <w:sz w:val="22"/>
                <w:szCs w:val="22"/>
              </w:rPr>
              <w:t xml:space="preserve"> </w:t>
            </w:r>
            <w:r w:rsidR="00C81E5F" w:rsidRPr="00963342">
              <w:rPr>
                <w:color w:val="000000"/>
                <w:sz w:val="22"/>
                <w:szCs w:val="22"/>
              </w:rPr>
              <w:t xml:space="preserve">Posiada wiedzę o zagrożeniach w środowisku pracy i zna metody eliminowana lub ograniczania zagrożeń w procesie pracy wynikających z profilaktyki powypadkowej. </w:t>
            </w:r>
          </w:p>
        </w:tc>
      </w:tr>
      <w:tr w:rsidR="00023A99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8205E31" w:rsidR="00023A99" w:rsidRPr="00963342" w:rsidRDefault="00C81E5F" w:rsidP="00C81E5F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W3. </w:t>
            </w:r>
            <w:r w:rsidRPr="00963342">
              <w:rPr>
                <w:color w:val="000000"/>
                <w:sz w:val="22"/>
                <w:szCs w:val="22"/>
              </w:rPr>
              <w:t>Ma wiedzę specjalistyczną z zakresu rodzaju, form i treści dokumentacji powypadkowej oraz wykorzystania informacji i dokumentów uzyskanych od instytucji z poza zakładu pracy do prowadzenia dokumentacji powypadkowej.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963342" w:rsidRDefault="00023A99" w:rsidP="004C0125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0A172C8F" w:rsidR="00023A99" w:rsidRPr="00963342" w:rsidRDefault="00A25D78" w:rsidP="00C81E5F">
            <w:pPr>
              <w:jc w:val="both"/>
              <w:rPr>
                <w:color w:val="000000"/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U</w:t>
            </w:r>
            <w:r w:rsidR="00023A99" w:rsidRPr="00963342">
              <w:rPr>
                <w:sz w:val="22"/>
                <w:szCs w:val="22"/>
              </w:rPr>
              <w:t>1.</w:t>
            </w:r>
            <w:r w:rsidR="00C81E5F" w:rsidRPr="00963342">
              <w:rPr>
                <w:sz w:val="22"/>
                <w:szCs w:val="22"/>
              </w:rPr>
              <w:t xml:space="preserve"> </w:t>
            </w:r>
            <w:r w:rsidR="00C81E5F" w:rsidRPr="00963342">
              <w:rPr>
                <w:color w:val="000000"/>
                <w:sz w:val="22"/>
                <w:szCs w:val="22"/>
              </w:rPr>
              <w:t>Posiada umiejętność samodzielnego interpretowania roli człowieka w procesie pracy i dokonania oceny przyczyn i okoliczności wypadków.</w:t>
            </w:r>
          </w:p>
        </w:tc>
      </w:tr>
      <w:tr w:rsidR="00023A99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643234CF" w:rsidR="00023A99" w:rsidRPr="00963342" w:rsidRDefault="00C81E5F" w:rsidP="006F432D">
            <w:pPr>
              <w:rPr>
                <w:sz w:val="22"/>
                <w:szCs w:val="22"/>
              </w:rPr>
            </w:pPr>
            <w:r w:rsidRPr="00963342">
              <w:rPr>
                <w:color w:val="000000"/>
                <w:sz w:val="22"/>
                <w:szCs w:val="22"/>
              </w:rPr>
              <w:t>U2. Potrafi wykorzystać uzyskane informacje o wypadku, właściwie je interpretować i umieścić w dokumentacji powypadkowej.</w:t>
            </w:r>
          </w:p>
        </w:tc>
      </w:tr>
      <w:tr w:rsidR="00C81E5F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C81E5F" w:rsidRPr="003305C4" w:rsidRDefault="00C81E5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0183D2B" w:rsidR="00C81E5F" w:rsidRPr="00963342" w:rsidRDefault="00C81E5F" w:rsidP="004C0125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Kompetencje społeczne:</w:t>
            </w:r>
          </w:p>
        </w:tc>
      </w:tr>
      <w:tr w:rsidR="00C81E5F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C81E5F" w:rsidRPr="003305C4" w:rsidRDefault="00C81E5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3B5ECD14" w:rsidR="00C81E5F" w:rsidRPr="00963342" w:rsidRDefault="00C81E5F" w:rsidP="004C0125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K1. </w:t>
            </w:r>
            <w:r w:rsidRPr="00963342">
              <w:rPr>
                <w:rStyle w:val="hps"/>
                <w:color w:val="000000"/>
                <w:sz w:val="22"/>
                <w:szCs w:val="22"/>
              </w:rPr>
              <w:t>Ma świadomość ważności zdobytych umiejętności i potrafi określić priorytety w profilaktyce powypadkowej.</w:t>
            </w:r>
          </w:p>
        </w:tc>
      </w:tr>
      <w:tr w:rsidR="00C81E5F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C81E5F" w:rsidRPr="003305C4" w:rsidRDefault="00C81E5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55A30092" w:rsidR="00C81E5F" w:rsidRPr="00963342" w:rsidRDefault="00C81E5F" w:rsidP="006F432D">
            <w:pPr>
              <w:rPr>
                <w:sz w:val="22"/>
                <w:szCs w:val="22"/>
              </w:rPr>
            </w:pPr>
            <w:r w:rsidRPr="00963342">
              <w:rPr>
                <w:rStyle w:val="hps"/>
                <w:color w:val="000000"/>
                <w:sz w:val="22"/>
                <w:szCs w:val="22"/>
              </w:rPr>
              <w:t>K2. Ma świadomość odpowiedzialności oraz skutków społecznych i zakładowych z powodu niewłaściwie prowadzonej dokumentacji powypadkowej.</w:t>
            </w:r>
          </w:p>
        </w:tc>
      </w:tr>
      <w:tr w:rsidR="00C81E5F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C81E5F" w:rsidRPr="003305C4" w:rsidRDefault="00C81E5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2126FCDA" w:rsidR="00C81E5F" w:rsidRPr="00963342" w:rsidRDefault="00C81E5F" w:rsidP="004C0125">
            <w:pPr>
              <w:rPr>
                <w:sz w:val="22"/>
                <w:szCs w:val="22"/>
              </w:rPr>
            </w:pPr>
          </w:p>
        </w:tc>
      </w:tr>
      <w:tr w:rsidR="00C81E5F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C81E5F" w:rsidRPr="003305C4" w:rsidRDefault="00C81E5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57819466" w:rsidR="00C81E5F" w:rsidRPr="00963342" w:rsidRDefault="00C81E5F" w:rsidP="004C0125">
            <w:pPr>
              <w:jc w:val="both"/>
              <w:rPr>
                <w:sz w:val="22"/>
                <w:szCs w:val="22"/>
              </w:rPr>
            </w:pPr>
            <w:r w:rsidRPr="00963342">
              <w:rPr>
                <w:color w:val="000000"/>
                <w:sz w:val="22"/>
                <w:szCs w:val="22"/>
              </w:rPr>
              <w:t>Podstawowa wiedza o prawnej ochronie pracy i przepisach bhp. Ergonomia. Zagrożenia w środowisku pracy. Zarządzanie.</w:t>
            </w:r>
          </w:p>
        </w:tc>
      </w:tr>
      <w:tr w:rsidR="00C81E5F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C81E5F" w:rsidRPr="003305C4" w:rsidRDefault="00C81E5F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C81E5F" w:rsidRPr="003305C4" w:rsidRDefault="00C81E5F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50355112" w:rsidR="00C81E5F" w:rsidRPr="00963342" w:rsidRDefault="00C81E5F" w:rsidP="00CF3740">
            <w:pPr>
              <w:rPr>
                <w:sz w:val="22"/>
                <w:szCs w:val="22"/>
              </w:rPr>
            </w:pPr>
            <w:r w:rsidRPr="00963342">
              <w:rPr>
                <w:color w:val="000000"/>
                <w:sz w:val="22"/>
                <w:szCs w:val="22"/>
              </w:rPr>
              <w:t>Prowadzenie postępowania powypadkowego</w:t>
            </w:r>
            <w:r w:rsidR="00CF3740" w:rsidRPr="00963342">
              <w:rPr>
                <w:color w:val="000000"/>
                <w:sz w:val="22"/>
                <w:szCs w:val="22"/>
              </w:rPr>
              <w:t xml:space="preserve">. </w:t>
            </w:r>
            <w:r w:rsidRPr="00963342">
              <w:rPr>
                <w:color w:val="000000"/>
                <w:sz w:val="22"/>
                <w:szCs w:val="22"/>
              </w:rPr>
              <w:t>Specyfika prowadzenia dokumentacji przy różnych rodzajach wypadków. Dokumenty podstawowe i uzupełniające dokumentacje powypadkową. Analiza dokumentacji powypadkowej i weryfikacja najczęściej popełnianych błędów. Statystyka wypadkowa.</w:t>
            </w:r>
          </w:p>
        </w:tc>
      </w:tr>
      <w:tr w:rsidR="00C81E5F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C81E5F" w:rsidRPr="003305C4" w:rsidRDefault="00C81E5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6BB7B97" w14:textId="77777777" w:rsidR="00C81E5F" w:rsidRPr="00963342" w:rsidRDefault="00C81E5F" w:rsidP="00C81E5F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Literatura podstawowa:</w:t>
            </w:r>
          </w:p>
          <w:p w14:paraId="21812307" w14:textId="77777777" w:rsidR="00C81E5F" w:rsidRPr="00963342" w:rsidRDefault="00C81E5F" w:rsidP="00C81E5F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63342">
              <w:rPr>
                <w:color w:val="000000"/>
                <w:sz w:val="22"/>
                <w:szCs w:val="22"/>
              </w:rPr>
              <w:t>Gałusza</w:t>
            </w:r>
            <w:proofErr w:type="spellEnd"/>
            <w:r w:rsidRPr="00963342">
              <w:rPr>
                <w:color w:val="000000"/>
                <w:sz w:val="22"/>
                <w:szCs w:val="22"/>
              </w:rPr>
              <w:t xml:space="preserve"> M., </w:t>
            </w:r>
            <w:proofErr w:type="spellStart"/>
            <w:r w:rsidRPr="00963342">
              <w:rPr>
                <w:color w:val="000000"/>
                <w:sz w:val="22"/>
                <w:szCs w:val="22"/>
              </w:rPr>
              <w:t>Langer</w:t>
            </w:r>
            <w:proofErr w:type="spellEnd"/>
            <w:r w:rsidRPr="00963342">
              <w:rPr>
                <w:color w:val="000000"/>
                <w:sz w:val="22"/>
                <w:szCs w:val="22"/>
              </w:rPr>
              <w:t xml:space="preserve"> W. wypadki i choroby zawodowe – dokumentacja, postepowanie, orzecznictwo,, </w:t>
            </w:r>
            <w:proofErr w:type="spellStart"/>
            <w:r w:rsidRPr="00963342">
              <w:rPr>
                <w:color w:val="000000"/>
                <w:sz w:val="22"/>
                <w:szCs w:val="22"/>
              </w:rPr>
              <w:t>Tarbonus</w:t>
            </w:r>
            <w:proofErr w:type="spellEnd"/>
            <w:r w:rsidRPr="00963342">
              <w:rPr>
                <w:color w:val="000000"/>
                <w:sz w:val="22"/>
                <w:szCs w:val="22"/>
              </w:rPr>
              <w:t>. Kraków-Tarnobrzeg 2014.</w:t>
            </w:r>
          </w:p>
          <w:p w14:paraId="72298ED8" w14:textId="77777777" w:rsidR="00C81E5F" w:rsidRPr="00963342" w:rsidRDefault="00C81E5F" w:rsidP="00C81E5F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963342">
              <w:rPr>
                <w:color w:val="000000"/>
                <w:sz w:val="22"/>
                <w:szCs w:val="22"/>
              </w:rPr>
              <w:t>Pawłowska Z. (red.). Podstawy prewencji wypadkowej. CIOP-PIB. Warszawa. 2008.</w:t>
            </w:r>
          </w:p>
          <w:p w14:paraId="3F59E35D" w14:textId="77777777" w:rsidR="00C81E5F" w:rsidRPr="00963342" w:rsidRDefault="00C81E5F" w:rsidP="00C81E5F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963342">
              <w:rPr>
                <w:color w:val="000000"/>
                <w:sz w:val="22"/>
                <w:szCs w:val="22"/>
              </w:rPr>
              <w:t>Pietrzak L. Badanie wypadków przy pracy. Modele i metody. CIOP-PIB. Warszawa. 2004.</w:t>
            </w:r>
          </w:p>
          <w:p w14:paraId="76743A07" w14:textId="77777777" w:rsidR="00C81E5F" w:rsidRPr="00963342" w:rsidRDefault="00C81E5F" w:rsidP="00C81E5F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963342">
              <w:rPr>
                <w:color w:val="000000"/>
                <w:sz w:val="22"/>
                <w:szCs w:val="22"/>
              </w:rPr>
              <w:t>Rozporządzenia z zakresu prowadzenia postępowania, prowadzenia dokumentacji oraz statystyki powypadkowej aktualizowane i obowiązujące w dniu prowadzenia zajęć dydaktycznych.</w:t>
            </w:r>
          </w:p>
          <w:p w14:paraId="63E3172D" w14:textId="77777777" w:rsidR="00C81E5F" w:rsidRPr="00963342" w:rsidRDefault="00C81E5F" w:rsidP="00C81E5F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Literatura uzupełniająca:</w:t>
            </w:r>
          </w:p>
          <w:p w14:paraId="261F9062" w14:textId="77777777" w:rsidR="007D247D" w:rsidRPr="00963342" w:rsidRDefault="00C81E5F" w:rsidP="007D247D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63342">
              <w:rPr>
                <w:color w:val="000000"/>
                <w:sz w:val="22"/>
                <w:szCs w:val="22"/>
              </w:rPr>
              <w:t>Koradecka</w:t>
            </w:r>
            <w:proofErr w:type="spellEnd"/>
            <w:r w:rsidRPr="00963342">
              <w:rPr>
                <w:color w:val="000000"/>
                <w:sz w:val="22"/>
                <w:szCs w:val="22"/>
              </w:rPr>
              <w:t xml:space="preserve"> D. (red.). Bezpieczeństwo i higiena pracy. CIOP, Warszawa 2008.</w:t>
            </w:r>
          </w:p>
          <w:p w14:paraId="374E5AF8" w14:textId="2D5C8EA0" w:rsidR="00C81E5F" w:rsidRPr="00963342" w:rsidRDefault="00C81E5F" w:rsidP="007D247D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2"/>
              </w:rPr>
            </w:pPr>
            <w:r w:rsidRPr="00963342">
              <w:rPr>
                <w:color w:val="000000"/>
                <w:sz w:val="22"/>
                <w:szCs w:val="22"/>
              </w:rPr>
              <w:t xml:space="preserve">Dołęgowski B., </w:t>
            </w:r>
            <w:proofErr w:type="spellStart"/>
            <w:r w:rsidRPr="00963342">
              <w:rPr>
                <w:color w:val="000000"/>
                <w:sz w:val="22"/>
                <w:szCs w:val="22"/>
              </w:rPr>
              <w:t>Janczała</w:t>
            </w:r>
            <w:proofErr w:type="spellEnd"/>
            <w:r w:rsidRPr="00963342">
              <w:rPr>
                <w:color w:val="000000"/>
                <w:sz w:val="22"/>
                <w:szCs w:val="22"/>
              </w:rPr>
              <w:t xml:space="preserve"> S. Praktyczny poradnik dla służb bhp, Wydawnictwo ODDK Gdańsk 2008</w:t>
            </w:r>
          </w:p>
        </w:tc>
      </w:tr>
      <w:tr w:rsidR="00C81E5F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C81E5F" w:rsidRPr="003305C4" w:rsidRDefault="00C81E5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D62F1EF" w:rsidR="00C81E5F" w:rsidRPr="00963342" w:rsidRDefault="00CF3740" w:rsidP="00CF3740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Wykład, dyskusja, studium przypadku, zadanie projektowe, praca z aktami prawnymi</w:t>
            </w:r>
          </w:p>
        </w:tc>
      </w:tr>
      <w:tr w:rsidR="00C81E5F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C81E5F" w:rsidRPr="003305C4" w:rsidRDefault="00C81E5F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8C0CF05" w14:textId="77777777" w:rsidR="00C81E5F" w:rsidRPr="00963342" w:rsidRDefault="00C81E5F" w:rsidP="00C81E5F">
            <w:pPr>
              <w:rPr>
                <w:sz w:val="22"/>
                <w:szCs w:val="22"/>
                <w:u w:val="single"/>
              </w:rPr>
            </w:pPr>
            <w:r w:rsidRPr="00963342">
              <w:rPr>
                <w:sz w:val="22"/>
                <w:szCs w:val="22"/>
                <w:u w:val="single"/>
              </w:rPr>
              <w:t>SPOSOBY WERYFIKACJI:</w:t>
            </w:r>
          </w:p>
          <w:p w14:paraId="77D2C875" w14:textId="77777777" w:rsidR="00C81E5F" w:rsidRPr="00963342" w:rsidRDefault="00C81E5F" w:rsidP="00C81E5F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W1 – ocena dwóch sprawdzianów pisemnych w formie pytań otwartych (definicje do wyjaśnienia), ocena sprawozdań z ćwiczeń, ocena zadania projektowego, ocena zaliczenia pisemnego – test jednokrotnego wyboru oraz pytania otwarte. </w:t>
            </w:r>
          </w:p>
          <w:p w14:paraId="2C773945" w14:textId="436995D5" w:rsidR="00CF3740" w:rsidRPr="00963342" w:rsidRDefault="00CF3740" w:rsidP="00CF3740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W2 – ocena dwóch sprawdzianów pisemnych w formie pytań otwartych (definicje do wyjaśnienia), ocena sprawozdań z ćwiczeń, ocena zadania projektowego, ocena zaliczenia pisemnego – test jednokrotnego wyboru oraz pytania otwarte. </w:t>
            </w:r>
          </w:p>
          <w:p w14:paraId="74DCD5A5" w14:textId="2A1C33ED" w:rsidR="00CF3740" w:rsidRPr="00963342" w:rsidRDefault="00CF3740" w:rsidP="00CF3740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W3 – ocena dwóch sprawdzianów pisemnych w formie pytań otwartych (definicje do wyjaśnienia), ocena sprawozdań z ćwiczeń, ocena zadania projektowego, ocena zaliczenia pisemnego – test jednokrotnego wyboru oraz pytania otwarte. </w:t>
            </w:r>
          </w:p>
          <w:p w14:paraId="65601B0D" w14:textId="77777777" w:rsidR="00C81E5F" w:rsidRPr="00963342" w:rsidRDefault="00C81E5F" w:rsidP="00C81E5F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U1 – ocena dwóch sprawdzianów pisemnych w formie pytań otwartych (definicje do wyjaśnienia), ocena sprawozdań z ćwiczeń, ocena zadania projektowego, ocena zaliczenia końcowego pisemnego – test jednokrotnego wyboru oraz pytania otwarte.</w:t>
            </w:r>
          </w:p>
          <w:p w14:paraId="4333B0B7" w14:textId="77777777" w:rsidR="00CF3740" w:rsidRPr="00963342" w:rsidRDefault="00CF3740" w:rsidP="00CF3740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U2 - ocena dwóch sprawdzianów pisemnych w formie pytań otwartych (definicje do wyjaśnienia), ocena sprawozdań z ćwiczeń, ocena zadania projektowego, </w:t>
            </w:r>
            <w:r w:rsidRPr="00963342">
              <w:rPr>
                <w:sz w:val="22"/>
                <w:szCs w:val="22"/>
              </w:rPr>
              <w:lastRenderedPageBreak/>
              <w:t>ocena zaliczenia końcowego pisemnego – test jednokrotnego wyboru oraz pytania otwarte.</w:t>
            </w:r>
          </w:p>
          <w:p w14:paraId="562592D7" w14:textId="77777777" w:rsidR="00C81E5F" w:rsidRPr="00963342" w:rsidRDefault="00C81E5F" w:rsidP="00C81E5F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K1 – ocena udziału w dyskusji, wspólne dążenie do weryfikacji postawionych tez poprzez analizę danych, ocena sprawdzianu pisemnego; ocena pracy w grupie i pracy indywidualnej.</w:t>
            </w:r>
          </w:p>
          <w:p w14:paraId="310F4276" w14:textId="21A2EF93" w:rsidR="00CF3740" w:rsidRPr="00963342" w:rsidRDefault="00CF3740" w:rsidP="00C81E5F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K2 - ocena udziału w dyskusji, wspólne dążenie do weryfikacji postawionych tez poprzez analizę danych, ocena sprawdzianu pisemnego; ocena pracy w grupie i pracy indywidualnej.</w:t>
            </w:r>
          </w:p>
          <w:p w14:paraId="7A7F3411" w14:textId="77777777" w:rsidR="00C81E5F" w:rsidRPr="00963342" w:rsidRDefault="00C81E5F" w:rsidP="00C81E5F">
            <w:pPr>
              <w:rPr>
                <w:color w:val="FF0000"/>
                <w:sz w:val="22"/>
                <w:szCs w:val="22"/>
              </w:rPr>
            </w:pPr>
          </w:p>
          <w:p w14:paraId="7CFD7AF1" w14:textId="22BA630F" w:rsidR="00C81E5F" w:rsidRPr="00963342" w:rsidRDefault="00C81E5F" w:rsidP="00C81E5F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963342">
              <w:rPr>
                <w:sz w:val="22"/>
                <w:szCs w:val="22"/>
              </w:rPr>
              <w:t xml:space="preserve"> w formie: sprawozdania z zadań wykonywanych na  ćwiczeniach, sprawdziany pisemne, </w:t>
            </w:r>
            <w:r w:rsidR="00CF3740" w:rsidRPr="00963342">
              <w:rPr>
                <w:sz w:val="22"/>
                <w:szCs w:val="22"/>
              </w:rPr>
              <w:t xml:space="preserve">zadanie </w:t>
            </w:r>
            <w:r w:rsidRPr="00963342">
              <w:rPr>
                <w:sz w:val="22"/>
                <w:szCs w:val="22"/>
              </w:rPr>
              <w:t>projekt</w:t>
            </w:r>
            <w:r w:rsidR="00CF3740" w:rsidRPr="00963342">
              <w:rPr>
                <w:sz w:val="22"/>
                <w:szCs w:val="22"/>
              </w:rPr>
              <w:t>owe</w:t>
            </w:r>
            <w:r w:rsidRPr="00963342">
              <w:rPr>
                <w:sz w:val="22"/>
                <w:szCs w:val="22"/>
              </w:rPr>
              <w:t>, końcowe zaliczenie pisemne – archiwizowane w formie papierowej i/lub elektronicznej, dziennik prowadzącego</w:t>
            </w:r>
          </w:p>
          <w:p w14:paraId="236258AD" w14:textId="77777777" w:rsidR="00C81E5F" w:rsidRPr="00963342" w:rsidRDefault="00C81E5F" w:rsidP="00C81E5F">
            <w:pPr>
              <w:rPr>
                <w:sz w:val="22"/>
                <w:szCs w:val="22"/>
              </w:rPr>
            </w:pPr>
          </w:p>
          <w:p w14:paraId="0EF0B8B2" w14:textId="77777777" w:rsidR="00C81E5F" w:rsidRPr="00963342" w:rsidRDefault="00C81E5F" w:rsidP="00C81E5F">
            <w:pPr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Szczegółowe kryteria przy ocenie zaliczenia i prac kontrolnych</w:t>
            </w:r>
          </w:p>
          <w:p w14:paraId="43EA41F5" w14:textId="77777777" w:rsidR="00C81E5F" w:rsidRPr="00963342" w:rsidRDefault="00C81E5F" w:rsidP="00C81E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0CF11DD0" w14:textId="77777777" w:rsidR="00C81E5F" w:rsidRPr="00963342" w:rsidRDefault="00C81E5F" w:rsidP="00C81E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91164D2" w14:textId="77777777" w:rsidR="00C81E5F" w:rsidRPr="00963342" w:rsidRDefault="00C81E5F" w:rsidP="00C81E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B557EDE" w14:textId="77777777" w:rsidR="00C81E5F" w:rsidRPr="00963342" w:rsidRDefault="00C81E5F" w:rsidP="00C81E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7EF79DE6" w:rsidR="00C81E5F" w:rsidRPr="00963342" w:rsidRDefault="00C81E5F" w:rsidP="007D247D">
            <w:pPr>
              <w:pStyle w:val="Akapitzlist"/>
              <w:ind w:left="197"/>
              <w:jc w:val="both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</w:t>
            </w:r>
          </w:p>
        </w:tc>
      </w:tr>
      <w:tr w:rsidR="00C81E5F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C81E5F" w:rsidRPr="003305C4" w:rsidRDefault="00C81E5F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C81E5F" w:rsidRPr="003305C4" w:rsidRDefault="00C81E5F" w:rsidP="00D2747A">
            <w:pPr>
              <w:rPr>
                <w:sz w:val="22"/>
                <w:szCs w:val="22"/>
              </w:rPr>
            </w:pPr>
          </w:p>
          <w:p w14:paraId="6D4F54D5" w14:textId="77777777" w:rsidR="00C81E5F" w:rsidRPr="003305C4" w:rsidRDefault="00C81E5F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4E87A7F9" w:rsidR="00C81E5F" w:rsidRPr="00963342" w:rsidRDefault="007D247D" w:rsidP="007D247D">
            <w:pPr>
              <w:jc w:val="both"/>
              <w:rPr>
                <w:color w:val="FF0000"/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Ocena końcowa = 30 % średnia arytmetyczna z ocen uzyskanych na ćwiczeniach (oceny sprawdzianów, oceny sprawozdań, oceny z projektów) + 70% ocena z zaliczenia końcowego. Warunki te są przedstawiane na pierwszych zajęciach z modułu.</w:t>
            </w:r>
          </w:p>
        </w:tc>
      </w:tr>
      <w:tr w:rsidR="00C81E5F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C81E5F" w:rsidRPr="003305C4" w:rsidRDefault="00C81E5F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C9E3F55" w14:textId="77777777" w:rsidR="00963342" w:rsidRDefault="00963342" w:rsidP="00963342">
            <w:r>
              <w:rPr>
                <w:sz w:val="22"/>
                <w:szCs w:val="22"/>
              </w:rPr>
              <w:t>Kontaktowe</w:t>
            </w:r>
          </w:p>
          <w:p w14:paraId="0DF095AB" w14:textId="77777777" w:rsidR="00963342" w:rsidRDefault="00963342" w:rsidP="00963342">
            <w:pPr>
              <w:pStyle w:val="Akapitzlist"/>
              <w:numPr>
                <w:ilvl w:val="0"/>
                <w:numId w:val="8"/>
              </w:numPr>
              <w:ind w:left="480"/>
            </w:pPr>
            <w:r>
              <w:rPr>
                <w:sz w:val="22"/>
                <w:szCs w:val="22"/>
              </w:rPr>
              <w:t xml:space="preserve">wykład (15 godz./0,6 ECTS), </w:t>
            </w:r>
          </w:p>
          <w:p w14:paraId="61AA8946" w14:textId="77777777" w:rsidR="00963342" w:rsidRDefault="00963342" w:rsidP="00963342">
            <w:pPr>
              <w:pStyle w:val="Akapitzlist"/>
              <w:numPr>
                <w:ilvl w:val="0"/>
                <w:numId w:val="8"/>
              </w:numPr>
              <w:ind w:left="480"/>
            </w:pPr>
            <w:r>
              <w:rPr>
                <w:sz w:val="22"/>
                <w:szCs w:val="22"/>
              </w:rPr>
              <w:t xml:space="preserve">ćwiczenia (30 godz./1,2 ECTS), </w:t>
            </w:r>
          </w:p>
          <w:p w14:paraId="66613F8F" w14:textId="77777777" w:rsidR="00963342" w:rsidRDefault="00963342" w:rsidP="00963342">
            <w:pPr>
              <w:pStyle w:val="Akapitzlist"/>
              <w:numPr>
                <w:ilvl w:val="0"/>
                <w:numId w:val="8"/>
              </w:numPr>
              <w:ind w:left="480"/>
            </w:pPr>
            <w:r>
              <w:rPr>
                <w:sz w:val="22"/>
                <w:szCs w:val="22"/>
              </w:rPr>
              <w:t xml:space="preserve">konsultacje (3 godz./0,12 ECTS), </w:t>
            </w:r>
          </w:p>
          <w:p w14:paraId="3BD037D4" w14:textId="77777777" w:rsidR="00963342" w:rsidRDefault="00963342" w:rsidP="00963342">
            <w:pPr>
              <w:ind w:left="120"/>
            </w:pPr>
            <w:r>
              <w:rPr>
                <w:sz w:val="22"/>
                <w:szCs w:val="22"/>
              </w:rPr>
              <w:t>Łącznie – 48 godz./1,91 ECTS</w:t>
            </w:r>
          </w:p>
          <w:p w14:paraId="3DFA828D" w14:textId="77777777" w:rsidR="00963342" w:rsidRDefault="00963342" w:rsidP="00963342">
            <w:proofErr w:type="spellStart"/>
            <w:r>
              <w:rPr>
                <w:sz w:val="22"/>
                <w:szCs w:val="22"/>
              </w:rPr>
              <w:t>Niekontaktowe</w:t>
            </w:r>
            <w:proofErr w:type="spellEnd"/>
          </w:p>
          <w:p w14:paraId="4E6F4073" w14:textId="77777777" w:rsidR="00963342" w:rsidRDefault="00963342" w:rsidP="00963342">
            <w:pPr>
              <w:pStyle w:val="Akapitzlist"/>
              <w:numPr>
                <w:ilvl w:val="0"/>
                <w:numId w:val="9"/>
              </w:numPr>
              <w:ind w:left="480"/>
            </w:pPr>
            <w:r>
              <w:rPr>
                <w:sz w:val="22"/>
                <w:szCs w:val="22"/>
              </w:rPr>
              <w:t>przygotowanie do zajęć (15 godz./0,4 ECTS),</w:t>
            </w:r>
          </w:p>
          <w:p w14:paraId="1D0864D4" w14:textId="77777777" w:rsidR="00963342" w:rsidRDefault="00963342" w:rsidP="00963342">
            <w:pPr>
              <w:pStyle w:val="Akapitzlist"/>
              <w:numPr>
                <w:ilvl w:val="0"/>
                <w:numId w:val="9"/>
              </w:numPr>
              <w:ind w:left="480"/>
            </w:pPr>
            <w:r>
              <w:rPr>
                <w:sz w:val="22"/>
                <w:szCs w:val="22"/>
              </w:rPr>
              <w:t>przygotowanie projektu (15 godz./0,4 ECTS),</w:t>
            </w:r>
          </w:p>
          <w:p w14:paraId="6610E5D1" w14:textId="77777777" w:rsidR="00963342" w:rsidRDefault="00963342" w:rsidP="00963342">
            <w:pPr>
              <w:pStyle w:val="Akapitzlist"/>
              <w:numPr>
                <w:ilvl w:val="0"/>
                <w:numId w:val="9"/>
              </w:numPr>
              <w:ind w:left="480"/>
            </w:pPr>
            <w:r>
              <w:rPr>
                <w:sz w:val="22"/>
                <w:szCs w:val="22"/>
              </w:rPr>
              <w:t>studiowanie literatury (10 godz./0,4 ECTS),</w:t>
            </w:r>
          </w:p>
          <w:p w14:paraId="314D63BC" w14:textId="77777777" w:rsidR="00963342" w:rsidRDefault="00963342" w:rsidP="00963342">
            <w:pPr>
              <w:pStyle w:val="Akapitzlist"/>
              <w:numPr>
                <w:ilvl w:val="0"/>
                <w:numId w:val="9"/>
              </w:numPr>
              <w:ind w:left="480"/>
            </w:pPr>
            <w:r>
              <w:rPr>
                <w:sz w:val="22"/>
                <w:szCs w:val="22"/>
              </w:rPr>
              <w:t>przygotowanie do zaliczenia (12 godz./0,48 ECTS),</w:t>
            </w:r>
          </w:p>
          <w:p w14:paraId="66E2973E" w14:textId="6925EACE" w:rsidR="00C81E5F" w:rsidRPr="00963342" w:rsidRDefault="00963342" w:rsidP="00B1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 – 52 godz./2,08 ECTS</w:t>
            </w:r>
          </w:p>
        </w:tc>
      </w:tr>
      <w:tr w:rsidR="00C81E5F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A036680" w:rsidR="00C81E5F" w:rsidRPr="003305C4" w:rsidRDefault="00C81E5F" w:rsidP="00CD304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6CDAC3F" w:rsidR="00C81E5F" w:rsidRPr="00963342" w:rsidRDefault="00B14BB6" w:rsidP="00B14BB6">
            <w:pPr>
              <w:jc w:val="both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 xml:space="preserve">udział w wykładach – 15 godz.; w ćwiczeniach – 30 </w:t>
            </w:r>
            <w:r w:rsidR="00963342">
              <w:rPr>
                <w:sz w:val="22"/>
                <w:szCs w:val="22"/>
              </w:rPr>
              <w:t>godz.; konsultacjach – 3 godz.</w:t>
            </w:r>
          </w:p>
        </w:tc>
      </w:tr>
      <w:tr w:rsidR="00C81E5F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C81E5F" w:rsidRPr="003305C4" w:rsidRDefault="00C81E5F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2868A98" w14:textId="63600CF0" w:rsidR="00B14BB6" w:rsidRPr="00963342" w:rsidRDefault="00B14BB6" w:rsidP="00B14BB6">
            <w:pPr>
              <w:jc w:val="both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W1 – BH_W02</w:t>
            </w:r>
          </w:p>
          <w:p w14:paraId="162BAD94" w14:textId="057C8B8A" w:rsidR="00B14BB6" w:rsidRPr="00963342" w:rsidRDefault="00B14BB6" w:rsidP="00B14BB6">
            <w:pPr>
              <w:jc w:val="both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W2 – BH_W06</w:t>
            </w:r>
          </w:p>
          <w:p w14:paraId="618447A8" w14:textId="480441EB" w:rsidR="00B14BB6" w:rsidRPr="00963342" w:rsidRDefault="00B14BB6" w:rsidP="00B14BB6">
            <w:pPr>
              <w:jc w:val="both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W3 – BH_W08</w:t>
            </w:r>
          </w:p>
          <w:p w14:paraId="4E7F987F" w14:textId="4D08F7EB" w:rsidR="00B14BB6" w:rsidRPr="00963342" w:rsidRDefault="00B14BB6" w:rsidP="00B14BB6">
            <w:pPr>
              <w:jc w:val="both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U1 – BH_U01</w:t>
            </w:r>
          </w:p>
          <w:p w14:paraId="4BAC2419" w14:textId="68DC29C0" w:rsidR="00B14BB6" w:rsidRPr="00963342" w:rsidRDefault="00B14BB6" w:rsidP="00B14BB6">
            <w:pPr>
              <w:jc w:val="both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U2 – BH_U07</w:t>
            </w:r>
          </w:p>
          <w:p w14:paraId="100A3195" w14:textId="77777777" w:rsidR="00B14BB6" w:rsidRPr="00963342" w:rsidRDefault="00B14BB6" w:rsidP="00B14BB6">
            <w:pPr>
              <w:jc w:val="both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K1 – BH_K01</w:t>
            </w:r>
          </w:p>
          <w:p w14:paraId="41636E5D" w14:textId="77777777" w:rsidR="00C81E5F" w:rsidRDefault="00B14BB6" w:rsidP="004C0125">
            <w:pPr>
              <w:jc w:val="both"/>
              <w:rPr>
                <w:sz w:val="22"/>
                <w:szCs w:val="22"/>
              </w:rPr>
            </w:pPr>
            <w:r w:rsidRPr="00963342">
              <w:rPr>
                <w:sz w:val="22"/>
                <w:szCs w:val="22"/>
              </w:rPr>
              <w:t>K2 – BH_K04</w:t>
            </w:r>
          </w:p>
          <w:p w14:paraId="634002DE" w14:textId="77777777" w:rsidR="00082C6D" w:rsidRDefault="00082C6D" w:rsidP="00082C6D">
            <w:pPr>
              <w:jc w:val="both"/>
              <w:rPr>
                <w:sz w:val="22"/>
              </w:rPr>
            </w:pPr>
            <w:r>
              <w:rPr>
                <w:sz w:val="22"/>
              </w:rPr>
              <w:t>InzBH_W06</w:t>
            </w:r>
          </w:p>
          <w:p w14:paraId="12F16102" w14:textId="0320C1C8" w:rsidR="00082C6D" w:rsidRPr="00963342" w:rsidRDefault="00082C6D" w:rsidP="00082C6D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</w:rPr>
              <w:t>InzBH_U04</w:t>
            </w:r>
          </w:p>
        </w:tc>
      </w:tr>
    </w:tbl>
    <w:p w14:paraId="530EE19C" w14:textId="148F1F66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E7E75" w14:textId="77777777" w:rsidR="00300444" w:rsidRDefault="00300444" w:rsidP="008D17BD">
      <w:r>
        <w:separator/>
      </w:r>
    </w:p>
  </w:endnote>
  <w:endnote w:type="continuationSeparator" w:id="0">
    <w:p w14:paraId="2A61CEF6" w14:textId="77777777" w:rsidR="00300444" w:rsidRDefault="0030044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645F5F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82C6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82C6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BFF9" w14:textId="77777777" w:rsidR="00300444" w:rsidRDefault="00300444" w:rsidP="008D17BD">
      <w:r>
        <w:separator/>
      </w:r>
    </w:p>
  </w:footnote>
  <w:footnote w:type="continuationSeparator" w:id="0">
    <w:p w14:paraId="47610275" w14:textId="77777777" w:rsidR="00300444" w:rsidRDefault="0030044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F955F63"/>
    <w:multiLevelType w:val="hybridMultilevel"/>
    <w:tmpl w:val="4D82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2429"/>
    <w:multiLevelType w:val="hybridMultilevel"/>
    <w:tmpl w:val="4D82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82C6D"/>
    <w:rsid w:val="000D45C2"/>
    <w:rsid w:val="000F587A"/>
    <w:rsid w:val="00101F00"/>
    <w:rsid w:val="00120398"/>
    <w:rsid w:val="00123155"/>
    <w:rsid w:val="001D354F"/>
    <w:rsid w:val="001F4E9C"/>
    <w:rsid w:val="00206860"/>
    <w:rsid w:val="00207270"/>
    <w:rsid w:val="00271DE5"/>
    <w:rsid w:val="002835BD"/>
    <w:rsid w:val="00283678"/>
    <w:rsid w:val="002E256F"/>
    <w:rsid w:val="002E4043"/>
    <w:rsid w:val="00300444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11B20"/>
    <w:rsid w:val="0057184E"/>
    <w:rsid w:val="005869D2"/>
    <w:rsid w:val="00586CEC"/>
    <w:rsid w:val="00592A99"/>
    <w:rsid w:val="005B084D"/>
    <w:rsid w:val="0063487A"/>
    <w:rsid w:val="006742BC"/>
    <w:rsid w:val="006E62D3"/>
    <w:rsid w:val="006F3573"/>
    <w:rsid w:val="006F432D"/>
    <w:rsid w:val="007B768F"/>
    <w:rsid w:val="007B7BA6"/>
    <w:rsid w:val="007D247D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63342"/>
    <w:rsid w:val="00976C36"/>
    <w:rsid w:val="00980EBB"/>
    <w:rsid w:val="0098260E"/>
    <w:rsid w:val="0098654A"/>
    <w:rsid w:val="00991350"/>
    <w:rsid w:val="00992D17"/>
    <w:rsid w:val="009C2572"/>
    <w:rsid w:val="009E49CA"/>
    <w:rsid w:val="00A25D78"/>
    <w:rsid w:val="00A27747"/>
    <w:rsid w:val="00A6673A"/>
    <w:rsid w:val="00A8096D"/>
    <w:rsid w:val="00A902D9"/>
    <w:rsid w:val="00AA02DB"/>
    <w:rsid w:val="00AB2508"/>
    <w:rsid w:val="00AD6F61"/>
    <w:rsid w:val="00B14BB6"/>
    <w:rsid w:val="00B30CBF"/>
    <w:rsid w:val="00B32323"/>
    <w:rsid w:val="00B400C0"/>
    <w:rsid w:val="00B742CE"/>
    <w:rsid w:val="00BA2E91"/>
    <w:rsid w:val="00BF20FE"/>
    <w:rsid w:val="00BF5620"/>
    <w:rsid w:val="00C81E5F"/>
    <w:rsid w:val="00CA163E"/>
    <w:rsid w:val="00CD3047"/>
    <w:rsid w:val="00CD423D"/>
    <w:rsid w:val="00CD5248"/>
    <w:rsid w:val="00CF3740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95E05"/>
    <w:rsid w:val="00EC2B34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84242"/>
    <w:rsid w:val="00FB0556"/>
    <w:rsid w:val="00FB1267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C8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C774-2138-49E6-8CAC-B169451C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7</cp:revision>
  <cp:lastPrinted>2021-07-01T08:34:00Z</cp:lastPrinted>
  <dcterms:created xsi:type="dcterms:W3CDTF">2022-07-05T10:58:00Z</dcterms:created>
  <dcterms:modified xsi:type="dcterms:W3CDTF">2024-03-20T08:37:00Z</dcterms:modified>
</cp:coreProperties>
</file>