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E2ACC" w:rsidTr="00023A99">
        <w:tc>
          <w:tcPr>
            <w:tcW w:w="3942" w:type="dxa"/>
            <w:shd w:val="clear" w:color="auto" w:fill="auto"/>
          </w:tcPr>
          <w:p w:rsidR="00023A99" w:rsidRPr="003E2ACC" w:rsidRDefault="00F02E5D" w:rsidP="004C0125">
            <w:r w:rsidRPr="003E2ACC">
              <w:t>Nazwa kierunku</w:t>
            </w:r>
            <w:r w:rsidR="00EC3848" w:rsidRPr="003E2ACC">
              <w:t xml:space="preserve"> </w:t>
            </w:r>
            <w:r w:rsidR="00023A99" w:rsidRPr="003E2ACC">
              <w:t>studiów</w:t>
            </w:r>
            <w:r w:rsidR="00B400C0" w:rsidRPr="003E2ACC">
              <w:t xml:space="preserve"> </w:t>
            </w:r>
          </w:p>
          <w:p w:rsidR="00B400C0" w:rsidRPr="003E2ACC" w:rsidRDefault="00B400C0" w:rsidP="004C0125"/>
        </w:tc>
        <w:tc>
          <w:tcPr>
            <w:tcW w:w="5344" w:type="dxa"/>
            <w:shd w:val="clear" w:color="auto" w:fill="auto"/>
          </w:tcPr>
          <w:p w:rsidR="00023A99" w:rsidRPr="006F741A" w:rsidRDefault="002427DD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Bezpieczeństwo i higiena pracy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Systemy </w:t>
            </w:r>
            <w:r w:rsidR="002427DD" w:rsidRPr="006F741A">
              <w:rPr>
                <w:sz w:val="22"/>
                <w:szCs w:val="22"/>
              </w:rPr>
              <w:t>kontroli jakości</w:t>
            </w:r>
          </w:p>
          <w:p w:rsidR="00B359AF" w:rsidRPr="006F741A" w:rsidRDefault="009C72FA" w:rsidP="006F741A">
            <w:pPr>
              <w:jc w:val="both"/>
              <w:rPr>
                <w:color w:val="FF0000"/>
                <w:sz w:val="22"/>
                <w:szCs w:val="22"/>
              </w:rPr>
            </w:pPr>
            <w:r w:rsidRPr="006F741A">
              <w:rPr>
                <w:color w:val="000000"/>
                <w:sz w:val="22"/>
                <w:szCs w:val="22"/>
              </w:rPr>
              <w:t xml:space="preserve">Systems of </w:t>
            </w:r>
            <w:proofErr w:type="spellStart"/>
            <w:r w:rsidRPr="006F741A">
              <w:rPr>
                <w:color w:val="000000"/>
                <w:sz w:val="22"/>
                <w:szCs w:val="22"/>
              </w:rPr>
              <w:t>quality</w:t>
            </w:r>
            <w:proofErr w:type="spellEnd"/>
            <w:r w:rsidRPr="006F74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41A">
              <w:rPr>
                <w:color w:val="000000"/>
                <w:sz w:val="22"/>
                <w:szCs w:val="22"/>
              </w:rPr>
              <w:t>control</w:t>
            </w:r>
            <w:proofErr w:type="spellEnd"/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741A">
              <w:rPr>
                <w:color w:val="000000"/>
                <w:sz w:val="22"/>
                <w:szCs w:val="22"/>
                <w:lang w:val="en-US"/>
              </w:rPr>
              <w:t>polski</w:t>
            </w:r>
            <w:proofErr w:type="spellEnd"/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AB5C22">
            <w:pPr>
              <w:autoSpaceDE w:val="0"/>
              <w:autoSpaceDN w:val="0"/>
              <w:adjustRightInd w:val="0"/>
            </w:pPr>
            <w:r w:rsidRPr="003E2ACC"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obowiązkowy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pierwszego stopnia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stacjonarne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III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5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pPr>
              <w:autoSpaceDE w:val="0"/>
              <w:autoSpaceDN w:val="0"/>
              <w:adjustRightInd w:val="0"/>
            </w:pPr>
            <w:r w:rsidRPr="003E2ACC">
              <w:t>Liczba punktów ECTS z podziałem na kontaktowe/</w:t>
            </w:r>
            <w:proofErr w:type="spellStart"/>
            <w:r w:rsidRPr="003E2ACC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B359AF" w:rsidRPr="006F741A" w:rsidRDefault="00B80D7B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2</w:t>
            </w:r>
            <w:r w:rsidR="00005E0B" w:rsidRPr="006F741A">
              <w:rPr>
                <w:sz w:val="22"/>
                <w:szCs w:val="22"/>
              </w:rPr>
              <w:t xml:space="preserve"> (</w:t>
            </w:r>
            <w:r w:rsidR="006F741A">
              <w:rPr>
                <w:sz w:val="22"/>
                <w:szCs w:val="22"/>
              </w:rPr>
              <w:t>1,28</w:t>
            </w:r>
            <w:r w:rsidR="00B359AF" w:rsidRPr="006F741A">
              <w:rPr>
                <w:sz w:val="22"/>
                <w:szCs w:val="22"/>
              </w:rPr>
              <w:t>/</w:t>
            </w:r>
            <w:r w:rsidR="006F741A">
              <w:rPr>
                <w:sz w:val="22"/>
                <w:szCs w:val="22"/>
              </w:rPr>
              <w:t>0,72</w:t>
            </w:r>
            <w:r w:rsidR="00005E0B" w:rsidRPr="006F741A">
              <w:rPr>
                <w:sz w:val="22"/>
                <w:szCs w:val="22"/>
              </w:rPr>
              <w:t>)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F02E5D">
            <w:pPr>
              <w:autoSpaceDE w:val="0"/>
              <w:autoSpaceDN w:val="0"/>
              <w:adjustRightInd w:val="0"/>
            </w:pPr>
            <w:r w:rsidRPr="003E2AC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Prof. dr hab. Jolanta Król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Jednostka oferująca moduł</w:t>
            </w:r>
          </w:p>
          <w:p w:rsidR="00B359AF" w:rsidRPr="003E2ACC" w:rsidRDefault="00B359AF" w:rsidP="004C0125"/>
        </w:tc>
        <w:tc>
          <w:tcPr>
            <w:tcW w:w="5344" w:type="dxa"/>
            <w:shd w:val="clear" w:color="auto" w:fill="auto"/>
          </w:tcPr>
          <w:p w:rsidR="00B359AF" w:rsidRPr="006F741A" w:rsidRDefault="00C244D6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Katedra</w:t>
            </w:r>
            <w:r w:rsidR="00B359AF" w:rsidRPr="006F741A">
              <w:rPr>
                <w:sz w:val="22"/>
                <w:szCs w:val="22"/>
              </w:rPr>
              <w:t xml:space="preserve"> Oceny Jakości i Przetwórstwa </w:t>
            </w:r>
          </w:p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Produktów Zwierzęcych</w:t>
            </w:r>
          </w:p>
        </w:tc>
      </w:tr>
      <w:tr w:rsidR="00B359AF" w:rsidRPr="003E2ACC" w:rsidTr="00023A99">
        <w:tc>
          <w:tcPr>
            <w:tcW w:w="3942" w:type="dxa"/>
            <w:shd w:val="clear" w:color="auto" w:fill="auto"/>
          </w:tcPr>
          <w:p w:rsidR="00B359AF" w:rsidRPr="003E2ACC" w:rsidRDefault="00B359AF" w:rsidP="004C0125">
            <w:r w:rsidRPr="003E2ACC">
              <w:t>Cel modułu</w:t>
            </w:r>
          </w:p>
          <w:p w:rsidR="00B359AF" w:rsidRPr="003E2ACC" w:rsidRDefault="00B359AF" w:rsidP="004C0125"/>
        </w:tc>
        <w:tc>
          <w:tcPr>
            <w:tcW w:w="5344" w:type="dxa"/>
            <w:shd w:val="clear" w:color="auto" w:fill="auto"/>
          </w:tcPr>
          <w:p w:rsidR="00B359AF" w:rsidRPr="006F741A" w:rsidRDefault="0011371C" w:rsidP="006F74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Celem nauczania przedmiotu jest zapoznanie studentów z istotą i specyfiką systemów kontroli jakości (wewnętrznej i zewnętrznej), z zasadami ich przeprowadzania. Zajęcia wprowadzą studentów w obowiązujące podstawy prawne dotyczące systemów, umożliwią nabycie umiejętności do wykonywania określonych zadań w zakresie oceny zgodności w obszarze obowiązkowym i dobrowolnym.</w:t>
            </w:r>
          </w:p>
        </w:tc>
      </w:tr>
      <w:tr w:rsidR="00B359AF" w:rsidRPr="003E2ACC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359AF" w:rsidRPr="003E2ACC" w:rsidRDefault="00B359AF" w:rsidP="00206860">
            <w:pPr>
              <w:jc w:val="both"/>
            </w:pPr>
            <w:r w:rsidRPr="003E2AC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Wiedza: 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6F741A" w:rsidRDefault="006F741A" w:rsidP="006F741A">
            <w:pPr>
              <w:jc w:val="both"/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>W</w:t>
            </w:r>
            <w:r w:rsidR="00B359AF" w:rsidRPr="006F741A">
              <w:rPr>
                <w:rStyle w:val="hps"/>
                <w:sz w:val="22"/>
                <w:szCs w:val="22"/>
              </w:rPr>
              <w:t xml:space="preserve">1. </w:t>
            </w:r>
            <w:r w:rsidR="0011371C" w:rsidRPr="006F741A">
              <w:rPr>
                <w:sz w:val="22"/>
                <w:szCs w:val="22"/>
              </w:rPr>
              <w:t>zna i rozumie podstawowe pojęcia związane z jakością, podstawy budowania i wdrażania systemu kontroli wewnętrznej, podstawowe zasady systemu oceny zgodności w obszarze obowiązkowym i dobrowolnym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Umiejętności: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8F6B5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6F741A" w:rsidRDefault="006F741A" w:rsidP="006F7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359AF" w:rsidRPr="006F741A">
              <w:rPr>
                <w:sz w:val="22"/>
                <w:szCs w:val="22"/>
              </w:rPr>
              <w:t xml:space="preserve">1. </w:t>
            </w:r>
            <w:r w:rsidR="0011371C" w:rsidRPr="006F741A">
              <w:rPr>
                <w:sz w:val="22"/>
                <w:szCs w:val="22"/>
              </w:rPr>
              <w:t xml:space="preserve">potrafi dobrać odpowiednie działania w celu spełnienia wymagań systemu kontroli wewnętrznej, przeprowadzić ocenę ryzyka w organizacji i opracować główne dokumenty systemowe    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8F6B5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6F741A" w:rsidRDefault="00B359AF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Kompetencje społeczne:</w:t>
            </w:r>
          </w:p>
        </w:tc>
      </w:tr>
      <w:tr w:rsidR="00B359AF" w:rsidRPr="003E2AC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359AF" w:rsidRPr="003E2ACC" w:rsidRDefault="00B359AF" w:rsidP="008F6B5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359AF" w:rsidRPr="006F741A" w:rsidRDefault="006F741A" w:rsidP="006F741A">
            <w:pPr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K1. </w:t>
            </w:r>
            <w:r w:rsidR="00912359" w:rsidRPr="006F741A">
              <w:rPr>
                <w:sz w:val="22"/>
                <w:szCs w:val="22"/>
              </w:rPr>
              <w:t>jest świadomy znaczenia systemów kontroli w zapewnieniu właściwej jakości wyrobów oraz ochrony bezpieczeństwa i zdrowia pracowników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534B11">
            <w:r w:rsidRPr="003E2AC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5A7400" w:rsidRPr="006F741A" w:rsidRDefault="004B0DE4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-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534B11">
            <w:r w:rsidRPr="003E2ACC">
              <w:t xml:space="preserve">Treści programowe modułu </w:t>
            </w:r>
          </w:p>
          <w:p w:rsidR="005A7400" w:rsidRPr="003E2ACC" w:rsidRDefault="005A7400" w:rsidP="00534B11"/>
        </w:tc>
        <w:tc>
          <w:tcPr>
            <w:tcW w:w="5344" w:type="dxa"/>
            <w:shd w:val="clear" w:color="auto" w:fill="auto"/>
          </w:tcPr>
          <w:p w:rsidR="005A7400" w:rsidRPr="006F741A" w:rsidRDefault="004B0DE4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Nadzór nad jakością (system kontroli wewnętrznej, system kontroli zewnętrznej). Komponenty systemu kontroli wewnętrznej. Normy i przepisy prawa podstawą kontroli. Zasady systemu oceny zgodności i nadzoru rynku w obszarze obowiązkowym  i dobrowolnym. </w:t>
            </w:r>
            <w:r w:rsidR="003706EA" w:rsidRPr="006F741A">
              <w:rPr>
                <w:sz w:val="22"/>
                <w:szCs w:val="22"/>
              </w:rPr>
              <w:t xml:space="preserve">Dobre praktyki wytwarzania. System HACCP. </w:t>
            </w:r>
            <w:r w:rsidRPr="006F741A">
              <w:rPr>
                <w:sz w:val="22"/>
                <w:szCs w:val="22"/>
              </w:rPr>
              <w:t>Oznakowanie CE. Znaki zgodności na poziomie europejskim i krajowym. Proces certyfikacji.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E2ACC" w:rsidRPr="006F741A" w:rsidRDefault="003E2ACC" w:rsidP="006F741A">
            <w:pPr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>Literatura podstawowa:</w:t>
            </w:r>
          </w:p>
          <w:p w:rsidR="00791E13" w:rsidRPr="006F741A" w:rsidRDefault="0069159D" w:rsidP="006F741A">
            <w:pPr>
              <w:pStyle w:val="Akapitzlist"/>
              <w:numPr>
                <w:ilvl w:val="0"/>
                <w:numId w:val="3"/>
              </w:numPr>
              <w:ind w:left="339"/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Kałużny S.: </w:t>
            </w:r>
            <w:r w:rsidR="00B873A1"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>Kontrola wewnętrzna. Teoria i praktyka.</w:t>
            </w:r>
            <w:r w:rsidR="007E736D" w:rsidRPr="006F741A">
              <w:rPr>
                <w:sz w:val="22"/>
                <w:szCs w:val="22"/>
              </w:rPr>
              <w:t xml:space="preserve"> </w:t>
            </w:r>
            <w:r w:rsidR="007E736D"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ab/>
              <w:t>PWE Polskie Wydawnictwo Ekonomiczne, 2008.</w:t>
            </w:r>
          </w:p>
          <w:p w:rsidR="00791E13" w:rsidRPr="006F741A" w:rsidRDefault="00791E13" w:rsidP="006F741A">
            <w:pPr>
              <w:pStyle w:val="Akapitzlist"/>
              <w:numPr>
                <w:ilvl w:val="0"/>
                <w:numId w:val="3"/>
              </w:numPr>
              <w:ind w:left="339"/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lastRenderedPageBreak/>
              <w:t>Kołożyn</w:t>
            </w:r>
            <w:proofErr w:type="spellEnd"/>
            <w:r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– Krajewska D., Sikora T.: Zarządzanie bezpieczeństwem żywności. </w:t>
            </w:r>
            <w:r w:rsidR="0038113D"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>C.H. Beck</w:t>
            </w:r>
            <w:r w:rsidR="004620F0"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>, 2010.</w:t>
            </w:r>
          </w:p>
          <w:p w:rsidR="003E2ACC" w:rsidRPr="006F741A" w:rsidRDefault="003E2ACC" w:rsidP="006F741A">
            <w:pPr>
              <w:ind w:left="27"/>
              <w:jc w:val="both"/>
              <w:rPr>
                <w:sz w:val="22"/>
                <w:szCs w:val="22"/>
              </w:rPr>
            </w:pPr>
            <w:r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>Literatura uzupełniająca:</w:t>
            </w:r>
          </w:p>
          <w:p w:rsidR="00A21779" w:rsidRPr="006F741A" w:rsidRDefault="00A21779" w:rsidP="006F741A">
            <w:pPr>
              <w:pStyle w:val="Akapitzlist"/>
              <w:numPr>
                <w:ilvl w:val="0"/>
                <w:numId w:val="11"/>
              </w:numPr>
              <w:ind w:left="339"/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6F741A">
              <w:rPr>
                <w:bCs/>
                <w:color w:val="222222"/>
                <w:sz w:val="22"/>
                <w:szCs w:val="22"/>
                <w:shd w:val="clear" w:color="auto" w:fill="FFFFFF"/>
              </w:rPr>
              <w:t>Henrykowski W.: System oceny zgodności w Unii Europejskiej – pięć lat po akcesji. Wyd. PERT, Warszawa 2009.</w:t>
            </w:r>
          </w:p>
          <w:p w:rsidR="005A7400" w:rsidRPr="006F741A" w:rsidRDefault="00081CE4" w:rsidP="006F741A">
            <w:pPr>
              <w:pStyle w:val="Akapitzlist"/>
              <w:numPr>
                <w:ilvl w:val="0"/>
                <w:numId w:val="11"/>
              </w:numPr>
              <w:ind w:left="339"/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Podstawowe przepis prawa w zakresie nadzoru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7400" w:rsidRPr="006F741A" w:rsidRDefault="005A7400" w:rsidP="006F741A">
            <w:pPr>
              <w:ind w:left="62"/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Wykład multimedialny, </w:t>
            </w:r>
            <w:r w:rsidR="00DA5277" w:rsidRPr="006F741A">
              <w:rPr>
                <w:sz w:val="22"/>
                <w:szCs w:val="22"/>
              </w:rPr>
              <w:t xml:space="preserve">ćwiczenia. </w:t>
            </w:r>
            <w:r w:rsidRPr="006F741A">
              <w:rPr>
                <w:sz w:val="22"/>
                <w:szCs w:val="22"/>
              </w:rPr>
              <w:t>konsultacje, dyskusja, zespołowe projekty studenckie, analiza przypadków</w:t>
            </w:r>
          </w:p>
        </w:tc>
      </w:tr>
      <w:tr w:rsidR="005A7400" w:rsidRPr="003E2ACC" w:rsidTr="00023A99"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464B39" w:rsidRPr="006F741A" w:rsidRDefault="00464B39" w:rsidP="006F741A">
            <w:pPr>
              <w:jc w:val="both"/>
              <w:rPr>
                <w:sz w:val="22"/>
                <w:szCs w:val="22"/>
                <w:u w:val="single"/>
              </w:rPr>
            </w:pPr>
            <w:r w:rsidRPr="006F741A">
              <w:rPr>
                <w:sz w:val="22"/>
                <w:szCs w:val="22"/>
                <w:u w:val="single"/>
              </w:rPr>
              <w:t>Sposoby weryfikacji:</w:t>
            </w:r>
          </w:p>
          <w:p w:rsidR="005A7400" w:rsidRPr="006F741A" w:rsidRDefault="005A7400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W1 – </w:t>
            </w:r>
            <w:r w:rsidR="001C42EC" w:rsidRPr="006F741A">
              <w:rPr>
                <w:sz w:val="22"/>
                <w:szCs w:val="22"/>
              </w:rPr>
              <w:t>zaliczenie końcowe</w:t>
            </w:r>
            <w:r w:rsidRPr="006F741A">
              <w:rPr>
                <w:sz w:val="22"/>
                <w:szCs w:val="22"/>
              </w:rPr>
              <w:t xml:space="preserve"> </w:t>
            </w:r>
            <w:r w:rsidR="00464B39" w:rsidRPr="006F741A">
              <w:rPr>
                <w:sz w:val="22"/>
                <w:szCs w:val="22"/>
              </w:rPr>
              <w:t>– test jednokrotnego wyboru</w:t>
            </w:r>
          </w:p>
          <w:p w:rsidR="001C42EC" w:rsidRPr="006F741A" w:rsidRDefault="005A7400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U1, K1 – udział w </w:t>
            </w:r>
            <w:r w:rsidR="0028360F" w:rsidRPr="006F741A">
              <w:rPr>
                <w:sz w:val="22"/>
                <w:szCs w:val="22"/>
              </w:rPr>
              <w:t>ćwiczeniach, ocena</w:t>
            </w:r>
            <w:r w:rsidRPr="006F741A">
              <w:rPr>
                <w:sz w:val="22"/>
                <w:szCs w:val="22"/>
              </w:rPr>
              <w:t xml:space="preserve"> przygotowania i prezentacji </w:t>
            </w:r>
            <w:r w:rsidR="003D5188" w:rsidRPr="006F741A">
              <w:rPr>
                <w:sz w:val="22"/>
                <w:szCs w:val="22"/>
              </w:rPr>
              <w:t>zadań projektowych</w:t>
            </w:r>
            <w:r w:rsidRPr="006F741A">
              <w:rPr>
                <w:sz w:val="22"/>
                <w:szCs w:val="22"/>
              </w:rPr>
              <w:t xml:space="preserve">, </w:t>
            </w:r>
            <w:r w:rsidR="001C42EC" w:rsidRPr="006F741A">
              <w:rPr>
                <w:sz w:val="22"/>
                <w:szCs w:val="22"/>
              </w:rPr>
              <w:t>zaliczenie końcowe</w:t>
            </w:r>
          </w:p>
          <w:p w:rsidR="005A7400" w:rsidRPr="006F741A" w:rsidRDefault="003D5188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K1</w:t>
            </w:r>
            <w:r w:rsidR="005A7400" w:rsidRPr="006F741A">
              <w:rPr>
                <w:sz w:val="22"/>
                <w:szCs w:val="22"/>
              </w:rPr>
              <w:t xml:space="preserve"> - dyskusja panelowa, obserwacja i ocena pracy w grupie oraz indywidualnej aktywności na zajęciach</w:t>
            </w:r>
          </w:p>
          <w:p w:rsidR="005A7400" w:rsidRPr="006F741A" w:rsidRDefault="005A7400" w:rsidP="006F741A">
            <w:pPr>
              <w:jc w:val="both"/>
              <w:rPr>
                <w:sz w:val="22"/>
                <w:szCs w:val="22"/>
              </w:rPr>
            </w:pPr>
          </w:p>
          <w:p w:rsidR="005A7400" w:rsidRPr="006F741A" w:rsidRDefault="005A7400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  <w:u w:val="single"/>
              </w:rPr>
              <w:t>Formy dokumentowania osiągniętych wyników:</w:t>
            </w:r>
            <w:r w:rsidRPr="006F741A">
              <w:rPr>
                <w:sz w:val="22"/>
                <w:szCs w:val="22"/>
              </w:rPr>
              <w:t xml:space="preserve"> </w:t>
            </w:r>
            <w:r w:rsidRPr="006F741A">
              <w:rPr>
                <w:color w:val="000000"/>
                <w:sz w:val="22"/>
                <w:szCs w:val="22"/>
              </w:rPr>
              <w:t xml:space="preserve">archiwizacja opracowanych ćwiczeń, </w:t>
            </w:r>
            <w:r w:rsidR="0028360F" w:rsidRPr="006F741A">
              <w:rPr>
                <w:color w:val="000000"/>
                <w:sz w:val="22"/>
                <w:szCs w:val="22"/>
              </w:rPr>
              <w:t>zadań projektowych</w:t>
            </w:r>
            <w:r w:rsidRPr="006F741A">
              <w:rPr>
                <w:color w:val="000000"/>
                <w:sz w:val="22"/>
                <w:szCs w:val="22"/>
              </w:rPr>
              <w:t xml:space="preserve">, dziennik prowadzącego, archiwizacja prac </w:t>
            </w:r>
            <w:r w:rsidR="00B34254" w:rsidRPr="006F741A">
              <w:rPr>
                <w:color w:val="000000"/>
                <w:sz w:val="22"/>
                <w:szCs w:val="22"/>
              </w:rPr>
              <w:t>zalicze</w:t>
            </w:r>
            <w:r w:rsidRPr="006F741A">
              <w:rPr>
                <w:color w:val="000000"/>
                <w:sz w:val="22"/>
                <w:szCs w:val="22"/>
              </w:rPr>
              <w:t>n</w:t>
            </w:r>
            <w:r w:rsidR="00B34254" w:rsidRPr="006F741A">
              <w:rPr>
                <w:color w:val="000000"/>
                <w:sz w:val="22"/>
                <w:szCs w:val="22"/>
              </w:rPr>
              <w:t>iow</w:t>
            </w:r>
            <w:r w:rsidRPr="006F741A">
              <w:rPr>
                <w:color w:val="000000"/>
                <w:sz w:val="22"/>
                <w:szCs w:val="22"/>
              </w:rPr>
              <w:t>ych</w:t>
            </w:r>
            <w:r w:rsidRPr="006F741A">
              <w:rPr>
                <w:sz w:val="22"/>
                <w:szCs w:val="22"/>
              </w:rPr>
              <w:t>.</w:t>
            </w:r>
          </w:p>
          <w:p w:rsidR="00C62733" w:rsidRPr="006F741A" w:rsidRDefault="00C62733" w:rsidP="006F741A">
            <w:pPr>
              <w:jc w:val="both"/>
              <w:rPr>
                <w:sz w:val="22"/>
                <w:szCs w:val="22"/>
                <w:u w:val="single"/>
              </w:rPr>
            </w:pPr>
            <w:r w:rsidRPr="006F741A">
              <w:rPr>
                <w:sz w:val="22"/>
                <w:szCs w:val="22"/>
                <w:u w:val="single"/>
              </w:rPr>
              <w:t>Szczegółowe kryteria przy ocenie zaliczenia i prac kontrolnych:</w:t>
            </w:r>
          </w:p>
          <w:p w:rsidR="00C62733" w:rsidRPr="006F741A" w:rsidRDefault="00C62733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 student wykazuje dostateczny (3,0) stopień wiedzy, umiejętności lub kompetencji, gdy uzyskuje od 51 do 60% sumy punktów określających maksymalny poziom wiedzy lub umiejętności z przedmiotu, </w:t>
            </w:r>
          </w:p>
          <w:p w:rsidR="00C62733" w:rsidRPr="006F741A" w:rsidRDefault="00C62733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 student wykazuje dostateczny plus (3,5) stopień wiedzy, umiejętności lub kompetencji, gdy uzyskuje od 61 do 70% sumy punktów określających maksymalny poziom wiedzy lub umiejętności z przedmiotu, </w:t>
            </w:r>
          </w:p>
          <w:p w:rsidR="00C62733" w:rsidRPr="006F741A" w:rsidRDefault="00C62733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 student wykazuje dobry stopień (4,0) wiedzy, umiejętności lub kompetencji, gdy uzyskuje od 71 do 80% sumy punktów określających maksymalny poziom wiedzy lub umiejętności z przedmiotu,</w:t>
            </w:r>
          </w:p>
          <w:p w:rsidR="00C62733" w:rsidRPr="006F741A" w:rsidRDefault="00C62733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 student wykazuje plus dobry stopień (4,5) wiedzy, umiejętności lub kompetencji, gdy uzyskuje od 81 do 90% sumy punktów określających maksymalny poziom wiedzy lub umiejętności z przedmiotu,</w:t>
            </w:r>
          </w:p>
          <w:p w:rsidR="00C62733" w:rsidRPr="006F741A" w:rsidRDefault="00C62733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 student wykazuje bardzo dobry stopień (5,0) wiedzy, umiejętności lub kompetencji, gdy uzyskuje powyżej 91% sumy punktów określających maksymalny poziom wiedzy lub umiejętności z przedmiotu.</w:t>
            </w:r>
          </w:p>
        </w:tc>
      </w:tr>
      <w:tr w:rsidR="000D53C3" w:rsidRPr="003E2ACC" w:rsidTr="00023A99">
        <w:tc>
          <w:tcPr>
            <w:tcW w:w="3942" w:type="dxa"/>
            <w:shd w:val="clear" w:color="auto" w:fill="auto"/>
          </w:tcPr>
          <w:p w:rsidR="000D53C3" w:rsidRPr="002A5127" w:rsidRDefault="000D53C3" w:rsidP="000D53C3">
            <w:r w:rsidRPr="002A5127">
              <w:t>Elementy i wagi mające wpływ na ocenę końcową</w:t>
            </w:r>
          </w:p>
          <w:p w:rsidR="000D53C3" w:rsidRPr="002A5127" w:rsidRDefault="000D53C3" w:rsidP="000D53C3"/>
        </w:tc>
        <w:tc>
          <w:tcPr>
            <w:tcW w:w="5344" w:type="dxa"/>
            <w:shd w:val="clear" w:color="auto" w:fill="auto"/>
          </w:tcPr>
          <w:p w:rsidR="005D7E74" w:rsidRPr="006F741A" w:rsidRDefault="005D7E74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Ocena z ćwiczeń – śre</w:t>
            </w:r>
            <w:r w:rsidR="0032515C" w:rsidRPr="006F741A">
              <w:rPr>
                <w:sz w:val="22"/>
                <w:szCs w:val="22"/>
              </w:rPr>
              <w:t>dnia ocena z zadań projektowych,</w:t>
            </w:r>
          </w:p>
          <w:p w:rsidR="000D53C3" w:rsidRPr="006F741A" w:rsidRDefault="005D7E74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Ocena końcowa – ocena z </w:t>
            </w:r>
            <w:r w:rsidR="00867FDC" w:rsidRPr="006F741A">
              <w:rPr>
                <w:sz w:val="22"/>
                <w:szCs w:val="22"/>
              </w:rPr>
              <w:t>zaliczenia</w:t>
            </w:r>
            <w:r w:rsidRPr="006F741A">
              <w:rPr>
                <w:sz w:val="22"/>
                <w:szCs w:val="22"/>
              </w:rPr>
              <w:t xml:space="preserve"> pisemnego </w:t>
            </w:r>
            <w:r w:rsidR="00867FDC" w:rsidRPr="006F741A">
              <w:rPr>
                <w:sz w:val="22"/>
                <w:szCs w:val="22"/>
              </w:rPr>
              <w:t>5</w:t>
            </w:r>
            <w:r w:rsidRPr="006F741A">
              <w:rPr>
                <w:sz w:val="22"/>
                <w:szCs w:val="22"/>
              </w:rPr>
              <w:t xml:space="preserve">0% + </w:t>
            </w:r>
            <w:r w:rsidR="00867FDC" w:rsidRPr="006F741A">
              <w:rPr>
                <w:sz w:val="22"/>
                <w:szCs w:val="22"/>
              </w:rPr>
              <w:t>5</w:t>
            </w:r>
            <w:r w:rsidRPr="006F741A">
              <w:rPr>
                <w:sz w:val="22"/>
                <w:szCs w:val="22"/>
              </w:rPr>
              <w:t>0% ocena z ćwiczeń.</w:t>
            </w:r>
          </w:p>
        </w:tc>
      </w:tr>
      <w:tr w:rsidR="005A7400" w:rsidRPr="003E2ACC" w:rsidTr="006F741A">
        <w:trPr>
          <w:trHeight w:val="552"/>
        </w:trPr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pPr>
              <w:jc w:val="both"/>
            </w:pPr>
            <w:r w:rsidRPr="003E2ACC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F741A" w:rsidRDefault="006F741A" w:rsidP="006F74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6F741A" w:rsidRDefault="006F741A" w:rsidP="006F74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Kontaktowe</w:t>
            </w:r>
          </w:p>
          <w:p w:rsidR="006F741A" w:rsidRDefault="006F741A" w:rsidP="006F741A">
            <w:pPr>
              <w:pStyle w:val="Akapitzlist"/>
              <w:numPr>
                <w:ilvl w:val="0"/>
                <w:numId w:val="1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:rsidR="006F741A" w:rsidRDefault="006F741A" w:rsidP="006F741A">
            <w:pPr>
              <w:pStyle w:val="Akapitzlist"/>
              <w:numPr>
                <w:ilvl w:val="0"/>
                <w:numId w:val="1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ćwiczenia (15 godz./0,6 ECTS), </w:t>
            </w:r>
          </w:p>
          <w:p w:rsidR="006F741A" w:rsidRDefault="006F741A" w:rsidP="006F741A">
            <w:pPr>
              <w:pStyle w:val="Akapitzlist"/>
              <w:numPr>
                <w:ilvl w:val="0"/>
                <w:numId w:val="1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:rsidR="006F741A" w:rsidRDefault="006F741A" w:rsidP="006F741A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32 godz./1,28 ECTS</w:t>
            </w:r>
          </w:p>
          <w:p w:rsidR="006F741A" w:rsidRDefault="006F741A" w:rsidP="006F741A">
            <w:pPr>
              <w:rPr>
                <w:color w:val="000000" w:themeColor="text1"/>
                <w:sz w:val="22"/>
                <w:szCs w:val="22"/>
              </w:rPr>
            </w:pPr>
          </w:p>
          <w:p w:rsidR="006F741A" w:rsidRDefault="006F741A" w:rsidP="006F741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:rsidR="006F741A" w:rsidRDefault="006F741A" w:rsidP="006F741A">
            <w:pPr>
              <w:pStyle w:val="Akapitzlist"/>
              <w:numPr>
                <w:ilvl w:val="0"/>
                <w:numId w:val="13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zadania projektowego (10 godz./0,40 ECTS),</w:t>
            </w:r>
          </w:p>
          <w:p w:rsidR="006F741A" w:rsidRDefault="006F741A" w:rsidP="006F741A">
            <w:pPr>
              <w:pStyle w:val="Akapitzlist"/>
              <w:numPr>
                <w:ilvl w:val="0"/>
                <w:numId w:val="13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studiowanie literatury (8 godz./0,32 ECTS),</w:t>
            </w:r>
          </w:p>
          <w:p w:rsidR="005A7400" w:rsidRPr="006F741A" w:rsidRDefault="006F741A" w:rsidP="006F741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18 godz./0,72 ECTS</w:t>
            </w:r>
          </w:p>
        </w:tc>
      </w:tr>
      <w:tr w:rsidR="005A7400" w:rsidRPr="003E2ACC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r w:rsidRPr="003E2ACC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F741A" w:rsidRDefault="006F741A" w:rsidP="006F741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udział w wykładach – 15 godz.; ćwiczeniach – 25 godz.; konsultacjach – 2 godz.</w:t>
            </w:r>
          </w:p>
          <w:p w:rsidR="005A7400" w:rsidRPr="006F741A" w:rsidRDefault="005A7400" w:rsidP="006F741A">
            <w:pPr>
              <w:jc w:val="both"/>
              <w:rPr>
                <w:sz w:val="22"/>
                <w:szCs w:val="22"/>
              </w:rPr>
            </w:pPr>
          </w:p>
        </w:tc>
      </w:tr>
      <w:tr w:rsidR="005A7400" w:rsidRPr="003E2ACC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7400" w:rsidRPr="003E2ACC" w:rsidRDefault="005A7400" w:rsidP="00B90EC1">
            <w:pPr>
              <w:jc w:val="both"/>
            </w:pPr>
            <w:r w:rsidRPr="003E2ACC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7400" w:rsidRPr="006F741A" w:rsidRDefault="005A7400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W1– B</w:t>
            </w:r>
            <w:r w:rsidR="00DC0F52" w:rsidRPr="006F741A">
              <w:rPr>
                <w:sz w:val="22"/>
                <w:szCs w:val="22"/>
              </w:rPr>
              <w:t>H</w:t>
            </w:r>
            <w:r w:rsidRPr="006F741A">
              <w:rPr>
                <w:sz w:val="22"/>
                <w:szCs w:val="22"/>
              </w:rPr>
              <w:t>_W</w:t>
            </w:r>
            <w:r w:rsidR="0029038E" w:rsidRPr="006F741A">
              <w:rPr>
                <w:sz w:val="22"/>
                <w:szCs w:val="22"/>
              </w:rPr>
              <w:t>06</w:t>
            </w:r>
          </w:p>
          <w:p w:rsidR="005A7400" w:rsidRPr="006F741A" w:rsidRDefault="005A7400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 xml:space="preserve">U1 – </w:t>
            </w:r>
            <w:r w:rsidR="008D0EF4" w:rsidRPr="006F741A">
              <w:rPr>
                <w:sz w:val="22"/>
                <w:szCs w:val="22"/>
              </w:rPr>
              <w:t>B</w:t>
            </w:r>
            <w:r w:rsidR="00DC0F52" w:rsidRPr="006F741A">
              <w:rPr>
                <w:sz w:val="22"/>
                <w:szCs w:val="22"/>
              </w:rPr>
              <w:t>H</w:t>
            </w:r>
            <w:r w:rsidRPr="006F741A">
              <w:rPr>
                <w:sz w:val="22"/>
                <w:szCs w:val="22"/>
              </w:rPr>
              <w:t>_</w:t>
            </w:r>
            <w:r w:rsidR="006D0856" w:rsidRPr="006F741A">
              <w:rPr>
                <w:sz w:val="22"/>
                <w:szCs w:val="22"/>
              </w:rPr>
              <w:t>U05</w:t>
            </w:r>
          </w:p>
          <w:p w:rsidR="005A7400" w:rsidRDefault="008D0EF4" w:rsidP="006F741A">
            <w:pPr>
              <w:jc w:val="both"/>
              <w:rPr>
                <w:sz w:val="22"/>
                <w:szCs w:val="22"/>
              </w:rPr>
            </w:pPr>
            <w:r w:rsidRPr="006F741A">
              <w:rPr>
                <w:sz w:val="22"/>
                <w:szCs w:val="22"/>
              </w:rPr>
              <w:t>K1 – B</w:t>
            </w:r>
            <w:r w:rsidR="00DC0F52" w:rsidRPr="006F741A">
              <w:rPr>
                <w:sz w:val="22"/>
                <w:szCs w:val="22"/>
              </w:rPr>
              <w:t>H</w:t>
            </w:r>
            <w:r w:rsidR="005A7400" w:rsidRPr="006F741A">
              <w:rPr>
                <w:sz w:val="22"/>
                <w:szCs w:val="22"/>
              </w:rPr>
              <w:t>_K0</w:t>
            </w:r>
            <w:r w:rsidR="00C6300E" w:rsidRPr="006F741A">
              <w:rPr>
                <w:sz w:val="22"/>
                <w:szCs w:val="22"/>
              </w:rPr>
              <w:t>4</w:t>
            </w:r>
          </w:p>
          <w:p w:rsidR="00CD5CA6" w:rsidRDefault="00CD5CA6" w:rsidP="00CD5CA6">
            <w:pPr>
              <w:jc w:val="both"/>
            </w:pPr>
            <w:bookmarkStart w:id="0" w:name="_GoBack"/>
            <w:r>
              <w:t>In</w:t>
            </w:r>
            <w:r>
              <w:t>zBH_W08</w:t>
            </w:r>
          </w:p>
          <w:p w:rsidR="00CD5CA6" w:rsidRPr="006F741A" w:rsidRDefault="00CD5CA6" w:rsidP="00CD5CA6">
            <w:pPr>
              <w:jc w:val="both"/>
              <w:rPr>
                <w:sz w:val="22"/>
                <w:szCs w:val="22"/>
              </w:rPr>
            </w:pPr>
            <w:r>
              <w:t>Inz</w:t>
            </w:r>
            <w:r>
              <w:t>BH_U04</w:t>
            </w:r>
            <w:bookmarkEnd w:id="0"/>
          </w:p>
        </w:tc>
      </w:tr>
    </w:tbl>
    <w:p w:rsidR="006215F5" w:rsidRDefault="006215F5" w:rsidP="00023A99"/>
    <w:p w:rsidR="003E2ACC" w:rsidRDefault="003E2ACC" w:rsidP="00023A99"/>
    <w:sectPr w:rsidR="003E2ACC" w:rsidSect="00926B9B">
      <w:footerReference w:type="default" r:id="rId8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49" w:rsidRDefault="00A12349" w:rsidP="008D17BD">
      <w:r>
        <w:separator/>
      </w:r>
    </w:p>
  </w:endnote>
  <w:endnote w:type="continuationSeparator" w:id="0">
    <w:p w:rsidR="00A12349" w:rsidRDefault="00A1234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120912"/>
      <w:docPartObj>
        <w:docPartGallery w:val="Page Numbers (Bottom of Page)"/>
        <w:docPartUnique/>
      </w:docPartObj>
    </w:sdtPr>
    <w:sdtEndPr/>
    <w:sdtContent>
      <w:p w:rsidR="008D17BD" w:rsidRDefault="000C3735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CD5CA6">
          <w:rPr>
            <w:noProof/>
          </w:rPr>
          <w:t>3</w:t>
        </w:r>
        <w:r>
          <w:fldChar w:fldCharType="end"/>
        </w:r>
        <w:r w:rsidR="008D17BD"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49" w:rsidRDefault="00A12349" w:rsidP="008D17BD">
      <w:r>
        <w:separator/>
      </w:r>
    </w:p>
  </w:footnote>
  <w:footnote w:type="continuationSeparator" w:id="0">
    <w:p w:rsidR="00A12349" w:rsidRDefault="00A1234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554"/>
    <w:multiLevelType w:val="hybridMultilevel"/>
    <w:tmpl w:val="EFB473B2"/>
    <w:lvl w:ilvl="0" w:tplc="9A0AE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BF0"/>
    <w:multiLevelType w:val="hybridMultilevel"/>
    <w:tmpl w:val="7AC8E54E"/>
    <w:lvl w:ilvl="0" w:tplc="0FB2A4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26C"/>
    <w:multiLevelType w:val="hybridMultilevel"/>
    <w:tmpl w:val="F6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417"/>
    <w:multiLevelType w:val="hybridMultilevel"/>
    <w:tmpl w:val="DB865734"/>
    <w:lvl w:ilvl="0" w:tplc="E9504F2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B72"/>
    <w:multiLevelType w:val="hybridMultilevel"/>
    <w:tmpl w:val="5226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7942"/>
    <w:multiLevelType w:val="hybridMultilevel"/>
    <w:tmpl w:val="38989828"/>
    <w:lvl w:ilvl="0" w:tplc="3D706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250F"/>
    <w:multiLevelType w:val="hybridMultilevel"/>
    <w:tmpl w:val="D788311C"/>
    <w:lvl w:ilvl="0" w:tplc="C87819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CF5"/>
    <w:multiLevelType w:val="hybridMultilevel"/>
    <w:tmpl w:val="025A853E"/>
    <w:lvl w:ilvl="0" w:tplc="DDE40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C6B04"/>
    <w:multiLevelType w:val="hybridMultilevel"/>
    <w:tmpl w:val="FF4A4C34"/>
    <w:lvl w:ilvl="0" w:tplc="CC3466D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" w15:restartNumberingAfterBreak="0">
    <w:nsid w:val="749E123D"/>
    <w:multiLevelType w:val="hybridMultilevel"/>
    <w:tmpl w:val="E438E114"/>
    <w:lvl w:ilvl="0" w:tplc="F4D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C2992"/>
    <w:multiLevelType w:val="hybridMultilevel"/>
    <w:tmpl w:val="F9D4F9F4"/>
    <w:lvl w:ilvl="0" w:tplc="0415000F">
      <w:start w:val="1"/>
      <w:numFmt w:val="decimal"/>
      <w:lvlText w:val="%1."/>
      <w:lvlJc w:val="left"/>
      <w:pPr>
        <w:ind w:left="699" w:hanging="360"/>
      </w:p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E0B"/>
    <w:rsid w:val="00023A99"/>
    <w:rsid w:val="00025056"/>
    <w:rsid w:val="00036515"/>
    <w:rsid w:val="0003700F"/>
    <w:rsid w:val="00045CF7"/>
    <w:rsid w:val="00081CE4"/>
    <w:rsid w:val="00093665"/>
    <w:rsid w:val="000A1FB5"/>
    <w:rsid w:val="000A4CF6"/>
    <w:rsid w:val="000B335E"/>
    <w:rsid w:val="000C0CE2"/>
    <w:rsid w:val="000C3735"/>
    <w:rsid w:val="000D53C3"/>
    <w:rsid w:val="000F587A"/>
    <w:rsid w:val="001008F1"/>
    <w:rsid w:val="00101F00"/>
    <w:rsid w:val="0011371C"/>
    <w:rsid w:val="001253C6"/>
    <w:rsid w:val="00127104"/>
    <w:rsid w:val="00131384"/>
    <w:rsid w:val="0014351B"/>
    <w:rsid w:val="00156CBB"/>
    <w:rsid w:val="001611E7"/>
    <w:rsid w:val="00167DAE"/>
    <w:rsid w:val="001829F9"/>
    <w:rsid w:val="00184047"/>
    <w:rsid w:val="0019238A"/>
    <w:rsid w:val="001A2437"/>
    <w:rsid w:val="001A3A04"/>
    <w:rsid w:val="001C42EC"/>
    <w:rsid w:val="001D06DA"/>
    <w:rsid w:val="001D2FC5"/>
    <w:rsid w:val="001D34BA"/>
    <w:rsid w:val="001D4AA3"/>
    <w:rsid w:val="001D7615"/>
    <w:rsid w:val="001E5562"/>
    <w:rsid w:val="001F6203"/>
    <w:rsid w:val="00201B7D"/>
    <w:rsid w:val="00206860"/>
    <w:rsid w:val="00207270"/>
    <w:rsid w:val="00225CBE"/>
    <w:rsid w:val="00235D62"/>
    <w:rsid w:val="00241DB1"/>
    <w:rsid w:val="002427DD"/>
    <w:rsid w:val="0024348B"/>
    <w:rsid w:val="00254C1A"/>
    <w:rsid w:val="00276692"/>
    <w:rsid w:val="0028360F"/>
    <w:rsid w:val="0029038E"/>
    <w:rsid w:val="0029345A"/>
    <w:rsid w:val="002A5127"/>
    <w:rsid w:val="002B252F"/>
    <w:rsid w:val="00302E78"/>
    <w:rsid w:val="0032026C"/>
    <w:rsid w:val="0032515C"/>
    <w:rsid w:val="003317BD"/>
    <w:rsid w:val="00337502"/>
    <w:rsid w:val="003608E5"/>
    <w:rsid w:val="003706EA"/>
    <w:rsid w:val="0038113D"/>
    <w:rsid w:val="00387416"/>
    <w:rsid w:val="003922D4"/>
    <w:rsid w:val="003D5188"/>
    <w:rsid w:val="003D62C8"/>
    <w:rsid w:val="003E038A"/>
    <w:rsid w:val="003E2ACC"/>
    <w:rsid w:val="003F45CB"/>
    <w:rsid w:val="003F7608"/>
    <w:rsid w:val="004314B3"/>
    <w:rsid w:val="00434194"/>
    <w:rsid w:val="00450941"/>
    <w:rsid w:val="00457679"/>
    <w:rsid w:val="004620F0"/>
    <w:rsid w:val="00464B39"/>
    <w:rsid w:val="00473834"/>
    <w:rsid w:val="00474F25"/>
    <w:rsid w:val="00481BA8"/>
    <w:rsid w:val="004B0DE4"/>
    <w:rsid w:val="004E63AA"/>
    <w:rsid w:val="004E6FCA"/>
    <w:rsid w:val="00500899"/>
    <w:rsid w:val="00502F79"/>
    <w:rsid w:val="00511CA5"/>
    <w:rsid w:val="005215F2"/>
    <w:rsid w:val="00525C4C"/>
    <w:rsid w:val="00534B11"/>
    <w:rsid w:val="00541245"/>
    <w:rsid w:val="00546B53"/>
    <w:rsid w:val="005565F2"/>
    <w:rsid w:val="00582867"/>
    <w:rsid w:val="00587058"/>
    <w:rsid w:val="005A7400"/>
    <w:rsid w:val="005B279B"/>
    <w:rsid w:val="005D7E74"/>
    <w:rsid w:val="005E5112"/>
    <w:rsid w:val="006068B0"/>
    <w:rsid w:val="00611432"/>
    <w:rsid w:val="00612EB9"/>
    <w:rsid w:val="00616310"/>
    <w:rsid w:val="006215F5"/>
    <w:rsid w:val="00665F29"/>
    <w:rsid w:val="00673776"/>
    <w:rsid w:val="006742BC"/>
    <w:rsid w:val="0069159D"/>
    <w:rsid w:val="006C3C26"/>
    <w:rsid w:val="006C7595"/>
    <w:rsid w:val="006D0856"/>
    <w:rsid w:val="006D7FC8"/>
    <w:rsid w:val="006E03D8"/>
    <w:rsid w:val="006F5372"/>
    <w:rsid w:val="006F741A"/>
    <w:rsid w:val="00711A49"/>
    <w:rsid w:val="007225A7"/>
    <w:rsid w:val="00724F40"/>
    <w:rsid w:val="007270E9"/>
    <w:rsid w:val="0073433B"/>
    <w:rsid w:val="00780657"/>
    <w:rsid w:val="00791E13"/>
    <w:rsid w:val="0079200D"/>
    <w:rsid w:val="00792ACC"/>
    <w:rsid w:val="007B5BFC"/>
    <w:rsid w:val="007E3627"/>
    <w:rsid w:val="007E736D"/>
    <w:rsid w:val="0085087B"/>
    <w:rsid w:val="00863FF8"/>
    <w:rsid w:val="00867FDC"/>
    <w:rsid w:val="008916E6"/>
    <w:rsid w:val="0089357C"/>
    <w:rsid w:val="008B2DAF"/>
    <w:rsid w:val="008C732D"/>
    <w:rsid w:val="008D0EF4"/>
    <w:rsid w:val="008D17BD"/>
    <w:rsid w:val="008F6B50"/>
    <w:rsid w:val="00912359"/>
    <w:rsid w:val="0092197E"/>
    <w:rsid w:val="009639D3"/>
    <w:rsid w:val="00980EBB"/>
    <w:rsid w:val="00985A7D"/>
    <w:rsid w:val="009A3EF9"/>
    <w:rsid w:val="009C1354"/>
    <w:rsid w:val="009C72FA"/>
    <w:rsid w:val="009D168D"/>
    <w:rsid w:val="009E05CB"/>
    <w:rsid w:val="009E7EFC"/>
    <w:rsid w:val="00A05A53"/>
    <w:rsid w:val="00A12349"/>
    <w:rsid w:val="00A20CAA"/>
    <w:rsid w:val="00A21779"/>
    <w:rsid w:val="00A35E1F"/>
    <w:rsid w:val="00A707AD"/>
    <w:rsid w:val="00A831E2"/>
    <w:rsid w:val="00A87570"/>
    <w:rsid w:val="00A87888"/>
    <w:rsid w:val="00AB5C22"/>
    <w:rsid w:val="00AC5923"/>
    <w:rsid w:val="00AF6BB4"/>
    <w:rsid w:val="00B12684"/>
    <w:rsid w:val="00B132EF"/>
    <w:rsid w:val="00B17156"/>
    <w:rsid w:val="00B3181A"/>
    <w:rsid w:val="00B34254"/>
    <w:rsid w:val="00B359AF"/>
    <w:rsid w:val="00B400C0"/>
    <w:rsid w:val="00B60B74"/>
    <w:rsid w:val="00B80D7B"/>
    <w:rsid w:val="00B82FB0"/>
    <w:rsid w:val="00B83C21"/>
    <w:rsid w:val="00B873A1"/>
    <w:rsid w:val="00B90EC1"/>
    <w:rsid w:val="00BC2CFD"/>
    <w:rsid w:val="00BD605B"/>
    <w:rsid w:val="00BE0464"/>
    <w:rsid w:val="00BE25A1"/>
    <w:rsid w:val="00BE6987"/>
    <w:rsid w:val="00BF00EB"/>
    <w:rsid w:val="00C10F64"/>
    <w:rsid w:val="00C121B5"/>
    <w:rsid w:val="00C16FBD"/>
    <w:rsid w:val="00C17276"/>
    <w:rsid w:val="00C20E54"/>
    <w:rsid w:val="00C22CF1"/>
    <w:rsid w:val="00C244D6"/>
    <w:rsid w:val="00C62733"/>
    <w:rsid w:val="00C6300E"/>
    <w:rsid w:val="00C67E6A"/>
    <w:rsid w:val="00C74B57"/>
    <w:rsid w:val="00C76549"/>
    <w:rsid w:val="00C77FF9"/>
    <w:rsid w:val="00CA0256"/>
    <w:rsid w:val="00CB74C7"/>
    <w:rsid w:val="00CC2A8B"/>
    <w:rsid w:val="00CC3B12"/>
    <w:rsid w:val="00CD423D"/>
    <w:rsid w:val="00CD5CA6"/>
    <w:rsid w:val="00CE0561"/>
    <w:rsid w:val="00CE28DA"/>
    <w:rsid w:val="00CF1381"/>
    <w:rsid w:val="00D17D24"/>
    <w:rsid w:val="00D2747A"/>
    <w:rsid w:val="00D6034D"/>
    <w:rsid w:val="00D61AFC"/>
    <w:rsid w:val="00D77F6B"/>
    <w:rsid w:val="00D8548A"/>
    <w:rsid w:val="00DA5277"/>
    <w:rsid w:val="00DC0F52"/>
    <w:rsid w:val="00DD427F"/>
    <w:rsid w:val="00E11A87"/>
    <w:rsid w:val="00E36BE0"/>
    <w:rsid w:val="00E50C72"/>
    <w:rsid w:val="00E57BE4"/>
    <w:rsid w:val="00E663B2"/>
    <w:rsid w:val="00EA3E99"/>
    <w:rsid w:val="00EA52B5"/>
    <w:rsid w:val="00EC079C"/>
    <w:rsid w:val="00EC3848"/>
    <w:rsid w:val="00EF7D70"/>
    <w:rsid w:val="00F02E5D"/>
    <w:rsid w:val="00F06CCF"/>
    <w:rsid w:val="00F3454C"/>
    <w:rsid w:val="00F54AC1"/>
    <w:rsid w:val="00F61D8A"/>
    <w:rsid w:val="00F6557C"/>
    <w:rsid w:val="00F73D0C"/>
    <w:rsid w:val="00F82B32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B15A"/>
  <w15:docId w15:val="{2A8F0AB9-BADB-45A1-9BE4-6CF0695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194"/>
    <w:pPr>
      <w:ind w:left="720"/>
      <w:contextualSpacing/>
    </w:pPr>
  </w:style>
  <w:style w:type="character" w:customStyle="1" w:styleId="hps">
    <w:name w:val="hps"/>
    <w:uiPriority w:val="99"/>
    <w:rsid w:val="008F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0EF7-33E7-43B8-9BFB-A4E2A1A3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2021-02-10T12:06:00Z</cp:lastPrinted>
  <dcterms:created xsi:type="dcterms:W3CDTF">2022-07-07T19:48:00Z</dcterms:created>
  <dcterms:modified xsi:type="dcterms:W3CDTF">2024-03-20T08:34:00Z</dcterms:modified>
</cp:coreProperties>
</file>