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B640A5" w:rsidRDefault="00B400C0" w:rsidP="00023A99">
      <w:pPr>
        <w:rPr>
          <w:b/>
          <w:sz w:val="22"/>
          <w:szCs w:val="22"/>
        </w:rPr>
      </w:pPr>
      <w:r w:rsidRPr="00B640A5">
        <w:rPr>
          <w:b/>
          <w:sz w:val="22"/>
          <w:szCs w:val="22"/>
        </w:rPr>
        <w:t>Karta opisu zajęć (s</w:t>
      </w:r>
      <w:r w:rsidR="0092197E" w:rsidRPr="00B640A5">
        <w:rPr>
          <w:b/>
          <w:sz w:val="22"/>
          <w:szCs w:val="22"/>
        </w:rPr>
        <w:t>ylabus)</w:t>
      </w:r>
    </w:p>
    <w:p w14:paraId="2F6B9B4D" w14:textId="77777777" w:rsidR="00B400C0" w:rsidRPr="00B640A5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4F1467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4F1467" w:rsidRDefault="00F02E5D" w:rsidP="004C0125">
            <w:r w:rsidRPr="004F1467">
              <w:t>Nazwa kierunku</w:t>
            </w:r>
            <w:r w:rsidR="00EC3848" w:rsidRPr="004F1467">
              <w:t xml:space="preserve"> </w:t>
            </w:r>
            <w:r w:rsidR="00023A99" w:rsidRPr="004F1467">
              <w:t>studiów</w:t>
            </w:r>
            <w:r w:rsidR="00B400C0" w:rsidRPr="004F1467">
              <w:t xml:space="preserve"> </w:t>
            </w:r>
          </w:p>
          <w:p w14:paraId="625DF5FA" w14:textId="77777777" w:rsidR="00B400C0" w:rsidRPr="004F1467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6B76E251" w:rsidR="00023A99" w:rsidRPr="004F1467" w:rsidRDefault="005321E9" w:rsidP="005321E9">
            <w:r w:rsidRPr="004F1467">
              <w:t>Bezpieczeństwo i higiena pracy</w:t>
            </w:r>
          </w:p>
        </w:tc>
      </w:tr>
      <w:tr w:rsidR="00023A99" w:rsidRPr="00C43B5D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4F1467" w:rsidRDefault="0092197E" w:rsidP="004C0125">
            <w:r w:rsidRPr="004F1467">
              <w:t>Nazwa modułu</w:t>
            </w:r>
            <w:r w:rsidR="00023A99" w:rsidRPr="004F1467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38972DA" w14:textId="77777777" w:rsidR="00023A99" w:rsidRPr="004F1467" w:rsidRDefault="005321E9" w:rsidP="004C0125">
            <w:pPr>
              <w:rPr>
                <w:color w:val="000000"/>
              </w:rPr>
            </w:pPr>
            <w:r w:rsidRPr="004F1467">
              <w:rPr>
                <w:color w:val="000000"/>
              </w:rPr>
              <w:t>Bezpieczeństwo w użytkowaniu i utrzymaniu maszyn i urządzeń</w:t>
            </w:r>
          </w:p>
          <w:p w14:paraId="5C85743B" w14:textId="4962D869" w:rsidR="005321E9" w:rsidRPr="004F1467" w:rsidRDefault="005321E9" w:rsidP="004C0125">
            <w:pPr>
              <w:rPr>
                <w:lang w:val="en-US"/>
              </w:rPr>
            </w:pPr>
            <w:r w:rsidRPr="004F1467">
              <w:rPr>
                <w:color w:val="000000"/>
                <w:lang w:val="en-US"/>
              </w:rPr>
              <w:t>Safety in use and maintenance of machines</w:t>
            </w:r>
          </w:p>
        </w:tc>
      </w:tr>
      <w:tr w:rsidR="00023A99" w:rsidRPr="004F1467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4F1467" w:rsidRDefault="00023A99" w:rsidP="004C0125">
            <w:r w:rsidRPr="004F1467">
              <w:t>Język wykładowy</w:t>
            </w:r>
            <w:r w:rsidR="00B400C0" w:rsidRPr="004F1467">
              <w:t xml:space="preserve"> </w:t>
            </w:r>
          </w:p>
          <w:p w14:paraId="0B1D644A" w14:textId="77777777" w:rsidR="00B400C0" w:rsidRPr="004F1467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1CABAECF" w:rsidR="00023A99" w:rsidRPr="004F1467" w:rsidRDefault="005321E9" w:rsidP="004C0125">
            <w:r w:rsidRPr="004F1467">
              <w:t>polski</w:t>
            </w:r>
          </w:p>
        </w:tc>
      </w:tr>
      <w:tr w:rsidR="00023A99" w:rsidRPr="004F1467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4F1467" w:rsidRDefault="00023A99" w:rsidP="004C0125">
            <w:pPr>
              <w:autoSpaceDE w:val="0"/>
              <w:autoSpaceDN w:val="0"/>
              <w:adjustRightInd w:val="0"/>
            </w:pPr>
            <w:r w:rsidRPr="004F1467">
              <w:t>Rodzaj modułu</w:t>
            </w:r>
            <w:r w:rsidR="00206860" w:rsidRPr="004F1467">
              <w:t xml:space="preserve"> </w:t>
            </w:r>
          </w:p>
          <w:p w14:paraId="05B3F865" w14:textId="77777777" w:rsidR="00023A99" w:rsidRPr="004F146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3EACA59A" w:rsidR="00023A99" w:rsidRPr="004F1467" w:rsidRDefault="00023A99" w:rsidP="004C0125">
            <w:r w:rsidRPr="004F1467">
              <w:t>fakultatywny</w:t>
            </w:r>
            <w:r w:rsidR="00BA2E91" w:rsidRPr="004F1467">
              <w:t xml:space="preserve"> </w:t>
            </w:r>
            <w:r w:rsidR="00BA2E91" w:rsidRPr="004F1467">
              <w:rPr>
                <w:rStyle w:val="Odwoanieprzypisudolnego"/>
              </w:rPr>
              <w:footnoteReference w:id="1"/>
            </w:r>
          </w:p>
        </w:tc>
      </w:tr>
      <w:tr w:rsidR="00023A99" w:rsidRPr="004F1467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4F1467" w:rsidRDefault="00023A99" w:rsidP="004C0125">
            <w:r w:rsidRPr="004F1467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0066259" w:rsidR="00023A99" w:rsidRPr="004F1467" w:rsidRDefault="00023A99" w:rsidP="005321E9">
            <w:r w:rsidRPr="004F1467">
              <w:t>pierwszego stopnia</w:t>
            </w:r>
          </w:p>
        </w:tc>
      </w:tr>
      <w:tr w:rsidR="00023A99" w:rsidRPr="004F1467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4F1467" w:rsidRDefault="00023A99" w:rsidP="004C0125">
            <w:r w:rsidRPr="004F1467">
              <w:t>Forma studiów</w:t>
            </w:r>
          </w:p>
          <w:p w14:paraId="5E1CEB72" w14:textId="77777777" w:rsidR="00F02E5D" w:rsidRPr="004F1467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2B0BB4D9" w:rsidR="00023A99" w:rsidRPr="004F1467" w:rsidRDefault="00023A99" w:rsidP="005321E9">
            <w:r w:rsidRPr="004F1467">
              <w:t>stacjonarne</w:t>
            </w:r>
          </w:p>
        </w:tc>
      </w:tr>
      <w:tr w:rsidR="00023A99" w:rsidRPr="004F1467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4F1467" w:rsidRDefault="00023A99" w:rsidP="004C0125">
            <w:r w:rsidRPr="004F1467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A0A4CE2" w:rsidR="00023A99" w:rsidRPr="004F1467" w:rsidRDefault="005321E9" w:rsidP="004C0125">
            <w:r w:rsidRPr="004F1467">
              <w:t>II</w:t>
            </w:r>
          </w:p>
        </w:tc>
      </w:tr>
      <w:tr w:rsidR="00023A99" w:rsidRPr="004F1467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4F1467" w:rsidRDefault="00023A99" w:rsidP="004C0125">
            <w:r w:rsidRPr="004F1467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8FF760D" w:rsidR="00023A99" w:rsidRPr="004F1467" w:rsidRDefault="005321E9" w:rsidP="004C0125">
            <w:r w:rsidRPr="004F1467">
              <w:t>4</w:t>
            </w:r>
          </w:p>
        </w:tc>
      </w:tr>
      <w:tr w:rsidR="00023A99" w:rsidRPr="004F1467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4F1467" w:rsidRDefault="00023A99" w:rsidP="004C0125">
            <w:pPr>
              <w:autoSpaceDE w:val="0"/>
              <w:autoSpaceDN w:val="0"/>
              <w:adjustRightInd w:val="0"/>
            </w:pPr>
            <w:r w:rsidRPr="004F1467">
              <w:t>Liczba punktów ECTS z podziałem na kontaktowe/</w:t>
            </w:r>
            <w:proofErr w:type="spellStart"/>
            <w:r w:rsidRPr="004F1467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FDA1160" w:rsidR="00023A99" w:rsidRPr="004F1467" w:rsidRDefault="005321E9" w:rsidP="00271DE5">
            <w:r w:rsidRPr="004F1467">
              <w:rPr>
                <w:color w:val="000000" w:themeColor="text1"/>
              </w:rPr>
              <w:t>3</w:t>
            </w:r>
            <w:r w:rsidR="00023A99" w:rsidRPr="004F1467">
              <w:rPr>
                <w:color w:val="000000" w:themeColor="text1"/>
              </w:rPr>
              <w:t xml:space="preserve"> </w:t>
            </w:r>
            <w:r w:rsidRPr="004F1467">
              <w:rPr>
                <w:color w:val="000000" w:themeColor="text1"/>
              </w:rPr>
              <w:t>(1,88/1,12</w:t>
            </w:r>
            <w:r w:rsidR="00271DE5" w:rsidRPr="004F1467">
              <w:rPr>
                <w:color w:val="000000" w:themeColor="text1"/>
              </w:rPr>
              <w:t>)</w:t>
            </w:r>
          </w:p>
        </w:tc>
      </w:tr>
      <w:tr w:rsidR="00023A99" w:rsidRPr="004F1467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4F1467" w:rsidRDefault="00023A99" w:rsidP="00F02E5D">
            <w:pPr>
              <w:autoSpaceDE w:val="0"/>
              <w:autoSpaceDN w:val="0"/>
              <w:adjustRightInd w:val="0"/>
            </w:pPr>
            <w:r w:rsidRPr="004F1467">
              <w:t>Tytuł</w:t>
            </w:r>
            <w:r w:rsidR="00F02E5D" w:rsidRPr="004F1467">
              <w:t xml:space="preserve"> naukowy</w:t>
            </w:r>
            <w:r w:rsidRPr="004F1467">
              <w:t>/stopień</w:t>
            </w:r>
            <w:r w:rsidR="00F02E5D" w:rsidRPr="004F1467">
              <w:t xml:space="preserve"> naukowy</w:t>
            </w:r>
            <w:r w:rsidRPr="004F1467">
              <w:t>, imię i nazwisko osoby</w:t>
            </w:r>
            <w:r w:rsidR="00F02E5D" w:rsidRPr="004F1467">
              <w:t xml:space="preserve"> </w:t>
            </w:r>
            <w:r w:rsidRPr="004F1467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CAD5AEB" w:rsidR="00023A99" w:rsidRPr="004F1467" w:rsidRDefault="005321E9" w:rsidP="004C0125">
            <w:r w:rsidRPr="004F1467">
              <w:rPr>
                <w:color w:val="000000"/>
              </w:rPr>
              <w:t>dr hab. inż. Grzegorz Łysiak prof. uczelni</w:t>
            </w:r>
          </w:p>
        </w:tc>
      </w:tr>
      <w:tr w:rsidR="00023A99" w:rsidRPr="004F1467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4F1467" w:rsidRDefault="00023A99" w:rsidP="004C0125">
            <w:r w:rsidRPr="004F1467">
              <w:t>Jednostka oferująca moduł</w:t>
            </w:r>
          </w:p>
          <w:p w14:paraId="22E3AD73" w14:textId="77777777" w:rsidR="00023A99" w:rsidRPr="004F146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4C746CA1" w:rsidR="00023A99" w:rsidRPr="004F1467" w:rsidRDefault="005321E9" w:rsidP="004C0125">
            <w:r w:rsidRPr="004F1467">
              <w:t>Katedra Inżynierii i Maszyn Spożywczych</w:t>
            </w:r>
          </w:p>
        </w:tc>
      </w:tr>
      <w:tr w:rsidR="00023A99" w:rsidRPr="004F1467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4F1467" w:rsidRDefault="00023A99" w:rsidP="004C0125">
            <w:r w:rsidRPr="004F1467">
              <w:t>Cel modułu</w:t>
            </w:r>
          </w:p>
          <w:p w14:paraId="23327B8C" w14:textId="77777777" w:rsidR="00023A99" w:rsidRPr="004F146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640BBEF0" w:rsidR="00023A99" w:rsidRPr="004F1467" w:rsidRDefault="005321E9" w:rsidP="000F3ABF">
            <w:pPr>
              <w:autoSpaceDE w:val="0"/>
              <w:autoSpaceDN w:val="0"/>
              <w:adjustRightInd w:val="0"/>
              <w:jc w:val="both"/>
            </w:pPr>
            <w:r w:rsidRPr="004F1467">
              <w:rPr>
                <w:color w:val="000000"/>
              </w:rPr>
              <w:t>Zapoznanie studentów z zagrożeniami i skutkami niewłaściwego użytkowania maszyn i urządzeń. Poznanie podstawowych wymagań prawnych w zakresie bezpieczeństwa użytkowania maszyn i czynności remontowych. Wykorzystanie środków technicznych i metod oceny ryzyka dla zapewniania bezpieczeństwa w środowisku pracy.</w:t>
            </w:r>
          </w:p>
        </w:tc>
      </w:tr>
      <w:tr w:rsidR="00023A99" w:rsidRPr="004F1467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4F1467" w:rsidRDefault="00023A99" w:rsidP="00206860">
            <w:pPr>
              <w:jc w:val="both"/>
            </w:pPr>
            <w:r w:rsidRPr="004F1467">
              <w:t xml:space="preserve">Efekty </w:t>
            </w:r>
            <w:r w:rsidR="00D2747A" w:rsidRPr="004F1467">
              <w:t>uczenia się</w:t>
            </w:r>
            <w:r w:rsidR="00206860" w:rsidRPr="004F1467">
              <w:t xml:space="preserve"> dla modułu </w:t>
            </w:r>
            <w:r w:rsidRPr="004F1467">
              <w:t>to opis zasobu wiedzy, umiejętności i kompetencji społecznych, które student osi</w:t>
            </w:r>
            <w:r w:rsidR="000F587A" w:rsidRPr="004F1467">
              <w:t>ągnie</w:t>
            </w:r>
            <w:r w:rsidR="00206860" w:rsidRPr="004F1467">
              <w:t xml:space="preserve"> po zrealizowaniu zajęć</w:t>
            </w:r>
            <w:r w:rsidR="000F587A" w:rsidRPr="004F1467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4F1467" w:rsidRDefault="00023A99" w:rsidP="004C0125">
            <w:r w:rsidRPr="004F1467">
              <w:t xml:space="preserve">Wiedza: </w:t>
            </w:r>
          </w:p>
        </w:tc>
      </w:tr>
      <w:tr w:rsidR="00023A99" w:rsidRPr="004F1467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936B82D" w:rsidR="00023A99" w:rsidRPr="004F1467" w:rsidRDefault="00A25D78" w:rsidP="002E46DB">
            <w:r w:rsidRPr="004F1467">
              <w:t>W</w:t>
            </w:r>
            <w:r w:rsidR="00023A99" w:rsidRPr="004F1467">
              <w:t>1.</w:t>
            </w:r>
            <w:r w:rsidR="00901564" w:rsidRPr="004F1467">
              <w:t xml:space="preserve"> Zna techniki i technologie wykorzystywane do poprawy jakości i bezpieczeństwa maszyn oraz pracy człowieka</w:t>
            </w:r>
          </w:p>
        </w:tc>
      </w:tr>
      <w:tr w:rsidR="00023A99" w:rsidRPr="004F1467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2D642852" w:rsidR="00023A99" w:rsidRPr="004F1467" w:rsidRDefault="00A25D78" w:rsidP="004C0125">
            <w:r w:rsidRPr="004F1467">
              <w:t>W</w:t>
            </w:r>
            <w:r w:rsidR="00023A99" w:rsidRPr="004F1467">
              <w:t>2.</w:t>
            </w:r>
            <w:r w:rsidR="00901564" w:rsidRPr="004F1467">
              <w:t xml:space="preserve"> Ma wiedzę nt. cyklu życia urządzeń, obiektów i systemów technicznych</w:t>
            </w:r>
          </w:p>
        </w:tc>
      </w:tr>
      <w:tr w:rsidR="00023A99" w:rsidRPr="004F1467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4F1467" w:rsidRDefault="00023A99" w:rsidP="004C0125">
            <w:r w:rsidRPr="004F1467">
              <w:t>Umiejętności:</w:t>
            </w:r>
          </w:p>
        </w:tc>
      </w:tr>
      <w:tr w:rsidR="00023A99" w:rsidRPr="004F1467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5AF017" w:rsidR="00023A99" w:rsidRPr="004F1467" w:rsidRDefault="00A25D78" w:rsidP="00901564">
            <w:r w:rsidRPr="004F1467">
              <w:t>U</w:t>
            </w:r>
            <w:r w:rsidR="00023A99" w:rsidRPr="004F1467">
              <w:t>1.</w:t>
            </w:r>
            <w:r w:rsidR="00901564" w:rsidRPr="004F1467">
              <w:t xml:space="preserve"> Potrafi analizować i oceniać przebieg procesów produkcyjnych, ich wpływ na stan bezpieczeństwa ludzi i środowiska oraz </w:t>
            </w:r>
          </w:p>
        </w:tc>
      </w:tr>
      <w:tr w:rsidR="00023A99" w:rsidRPr="004F1467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ED7F73A" w:rsidR="00023A99" w:rsidRPr="004F1467" w:rsidRDefault="00A25D78" w:rsidP="002E46DB">
            <w:r w:rsidRPr="004F1467">
              <w:t>U</w:t>
            </w:r>
            <w:r w:rsidR="00023A99" w:rsidRPr="004F1467">
              <w:t>2.</w:t>
            </w:r>
            <w:r w:rsidR="00901564" w:rsidRPr="004F1467">
              <w:t xml:space="preserve"> Potrafi podejmować działania zapobiegawcze, w tym prawno</w:t>
            </w:r>
            <w:r w:rsidR="002E46DB" w:rsidRPr="004F1467">
              <w:t>-</w:t>
            </w:r>
            <w:r w:rsidR="00A647BD" w:rsidRPr="004F1467">
              <w:t>organizacyjne</w:t>
            </w:r>
            <w:r w:rsidR="00901564" w:rsidRPr="004F1467">
              <w:t xml:space="preserve"> i techniczne w zakresie bezpiecznego użytkowania maszyn </w:t>
            </w:r>
          </w:p>
        </w:tc>
      </w:tr>
      <w:tr w:rsidR="00023A99" w:rsidRPr="004F1467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4F1467" w:rsidRDefault="00023A99" w:rsidP="004C0125">
            <w:r w:rsidRPr="004F1467">
              <w:t>Kompetencje społeczne:</w:t>
            </w:r>
          </w:p>
        </w:tc>
      </w:tr>
      <w:tr w:rsidR="00023A99" w:rsidRPr="004F1467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4F1467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9D8A54D" w14:textId="7CC5F626" w:rsidR="00515A72" w:rsidRPr="004F1467" w:rsidRDefault="00A25D78" w:rsidP="00515A72">
            <w:r w:rsidRPr="004F1467">
              <w:t>K</w:t>
            </w:r>
            <w:r w:rsidR="00023A99" w:rsidRPr="004F1467">
              <w:t>1.</w:t>
            </w:r>
            <w:r w:rsidR="00515A72" w:rsidRPr="004F1467">
              <w:t xml:space="preserve"> Jest świadomy znaczenia</w:t>
            </w:r>
          </w:p>
          <w:p w14:paraId="274A2D7A" w14:textId="77777777" w:rsidR="00515A72" w:rsidRPr="004F1467" w:rsidRDefault="00515A72" w:rsidP="00515A72">
            <w:r w:rsidRPr="004F1467">
              <w:t>społecznej, zawodowej i etycznej</w:t>
            </w:r>
          </w:p>
          <w:p w14:paraId="31822BA3" w14:textId="6F86535A" w:rsidR="00023A99" w:rsidRPr="004F1467" w:rsidRDefault="00515A72" w:rsidP="00515A72">
            <w:r w:rsidRPr="004F1467">
              <w:t>odpowiedzialności za stan maszyn, procesów i ich wpływu na  człowieka, środowisko.</w:t>
            </w:r>
          </w:p>
        </w:tc>
      </w:tr>
      <w:tr w:rsidR="002E46DB" w:rsidRPr="004F1467" w14:paraId="72C28D9F" w14:textId="77777777" w:rsidTr="003305C4">
        <w:tc>
          <w:tcPr>
            <w:tcW w:w="3942" w:type="dxa"/>
            <w:shd w:val="clear" w:color="auto" w:fill="auto"/>
            <w:vAlign w:val="center"/>
          </w:tcPr>
          <w:p w14:paraId="1467D92E" w14:textId="56FFA405" w:rsidR="002E46DB" w:rsidRPr="004F1467" w:rsidRDefault="002E46DB" w:rsidP="002E46DB">
            <w:r w:rsidRPr="004F1467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8442591" w14:textId="77777777" w:rsidR="002E46DB" w:rsidRPr="004F1467" w:rsidRDefault="002E46DB" w:rsidP="002E46DB">
            <w:pPr>
              <w:jc w:val="both"/>
            </w:pPr>
            <w:r w:rsidRPr="004F1467">
              <w:t>Kod efektu modułowego – kod efektu kierunkowego</w:t>
            </w:r>
          </w:p>
          <w:p w14:paraId="5961E5AB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W1 –  BH – W05</w:t>
            </w:r>
          </w:p>
          <w:p w14:paraId="1BB4C197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W2 – BH – W09</w:t>
            </w:r>
          </w:p>
          <w:p w14:paraId="007389FD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U1 – BH – U04</w:t>
            </w:r>
          </w:p>
          <w:p w14:paraId="6B815100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U2 – BH – U05</w:t>
            </w:r>
          </w:p>
          <w:p w14:paraId="6F037593" w14:textId="5B0D5FA4" w:rsidR="002E46DB" w:rsidRPr="004F1467" w:rsidRDefault="002E46DB" w:rsidP="002E46DB">
            <w:pPr>
              <w:jc w:val="both"/>
            </w:pPr>
            <w:r w:rsidRPr="004F1467">
              <w:rPr>
                <w:color w:val="000000" w:themeColor="text1"/>
              </w:rPr>
              <w:t>K1 – BH – K04</w:t>
            </w:r>
          </w:p>
        </w:tc>
      </w:tr>
      <w:tr w:rsidR="00C43B5D" w:rsidRPr="004F1467" w14:paraId="7A7487CD" w14:textId="77777777" w:rsidTr="003305C4">
        <w:tc>
          <w:tcPr>
            <w:tcW w:w="3942" w:type="dxa"/>
            <w:shd w:val="clear" w:color="auto" w:fill="auto"/>
            <w:vAlign w:val="center"/>
          </w:tcPr>
          <w:p w14:paraId="6938D7A2" w14:textId="77777777" w:rsidR="00C43B5D" w:rsidRPr="004F1467" w:rsidRDefault="00C43B5D" w:rsidP="004C0125"/>
        </w:tc>
        <w:tc>
          <w:tcPr>
            <w:tcW w:w="5344" w:type="dxa"/>
            <w:shd w:val="clear" w:color="auto" w:fill="auto"/>
            <w:vAlign w:val="center"/>
          </w:tcPr>
          <w:p w14:paraId="00B9619F" w14:textId="77777777" w:rsidR="00C43B5D" w:rsidRDefault="00C43B5D" w:rsidP="00C43B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W1 – InzBH_W05</w:t>
            </w:r>
          </w:p>
          <w:p w14:paraId="62E2CC2E" w14:textId="77777777" w:rsidR="00C43B5D" w:rsidRDefault="00C43B5D" w:rsidP="00C43B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W1 – InzBH_W09</w:t>
            </w:r>
          </w:p>
          <w:p w14:paraId="31BFDC20" w14:textId="77777777" w:rsidR="00C43B5D" w:rsidRDefault="00C43B5D" w:rsidP="00C43B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 – InzBH_U04</w:t>
            </w:r>
          </w:p>
          <w:p w14:paraId="44B54DC0" w14:textId="758BDF68" w:rsidR="00C43B5D" w:rsidRPr="00C43B5D" w:rsidRDefault="00C43B5D" w:rsidP="004C012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U2 – InzBH_U05</w:t>
            </w:r>
            <w:bookmarkStart w:id="0" w:name="_GoBack"/>
            <w:bookmarkEnd w:id="0"/>
          </w:p>
        </w:tc>
      </w:tr>
      <w:tr w:rsidR="00023A99" w:rsidRPr="004F1467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4F1467" w:rsidRDefault="00023A99" w:rsidP="004C0125">
            <w:r w:rsidRPr="004F1467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3D9A579" w:rsidR="00023A99" w:rsidRPr="004F1467" w:rsidRDefault="000F3ABF" w:rsidP="004C0125">
            <w:pPr>
              <w:jc w:val="both"/>
            </w:pPr>
            <w:r w:rsidRPr="004F1467">
              <w:t>wymagania prawne w BHP</w:t>
            </w:r>
          </w:p>
        </w:tc>
      </w:tr>
      <w:tr w:rsidR="00023A99" w:rsidRPr="004F1467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4F1467" w:rsidRDefault="00023A99" w:rsidP="00D2747A">
            <w:r w:rsidRPr="004F1467">
              <w:t xml:space="preserve">Treści programowe modułu </w:t>
            </w:r>
          </w:p>
          <w:p w14:paraId="4B9B26E9" w14:textId="77777777" w:rsidR="00B400C0" w:rsidRPr="004F1467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5661BA58" w14:textId="45DFA133" w:rsidR="0057184E" w:rsidRPr="004F1467" w:rsidRDefault="000F3ABF" w:rsidP="002E46DB">
            <w:pPr>
              <w:jc w:val="both"/>
            </w:pPr>
            <w:r w:rsidRPr="004F1467">
              <w:t xml:space="preserve">Charakterystyka procesów użytkowania i utrzymania maszyn. Kluczowe wskaźniki eksploatacji maszyn KPI. Systemy utrzymania maszyn. Podstawy prawne bezpieczeństwa użytkowania maszyn. Kodeks pracy. Europejska koncepcja bezpieczeństwa użytkowania maszyn. Wymagania dla maszyn nowych. Podstawowe wymagania bezpieczeństwa w środowisku pracy. Dyrektywa maszynowa. Deklaracja zgodności WE. Oznakowanie i dokumentacja nowych maszyn. Instrukcja maszyny. Wymagania dla maszyn starych (wymagania minimalne). Obowiązki użytkownika maszyny. Rola norm zharmonizowanych w koncepcji kształtowania bezpieczeństwa. Zagrożenia bezpieczeństwa w środowisku pracy. Środki ochrony przed zagrożeniami. Techniczne środki ochronne przed zagrożeniami mechanicznymi. Podstawy oceny ryzyka. Ocena ryzyka w użytkowaniu maszyn i w czynnościach remontowych. Audyt bezpieczeństwa użytkowania maszyn. </w:t>
            </w:r>
          </w:p>
        </w:tc>
      </w:tr>
      <w:tr w:rsidR="00023A99" w:rsidRPr="004F1467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4F1467" w:rsidRDefault="00023A99" w:rsidP="004C0125">
            <w:r w:rsidRPr="004F1467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0E9B47" w14:textId="77777777" w:rsidR="000F3ABF" w:rsidRPr="004F1467" w:rsidRDefault="000F3ABF" w:rsidP="004C0125">
            <w:pPr>
              <w:rPr>
                <w:color w:val="000000"/>
              </w:rPr>
            </w:pPr>
            <w:r w:rsidRPr="004F1467">
              <w:rPr>
                <w:color w:val="000000"/>
              </w:rPr>
              <w:t xml:space="preserve">Łabanowski W. Bezpieczeństwo użytkowania maszyn. Główny inspektorat Pracy. Warszawa 2012. </w:t>
            </w:r>
          </w:p>
          <w:p w14:paraId="346573A4" w14:textId="76DF549A" w:rsidR="00411EBE" w:rsidRPr="004F1467" w:rsidRDefault="00411EBE" w:rsidP="000F3ABF">
            <w:r w:rsidRPr="004F1467">
              <w:t>Siemiątkowski P. Ł. Maszyny. Zasadnicze wymagania dotyczące bezpieczeństwa i ochrony zdrowia. Wiedza i Praktyka 2018</w:t>
            </w:r>
          </w:p>
          <w:p w14:paraId="15E05DAA" w14:textId="0A3F2B1B" w:rsidR="000F3ABF" w:rsidRPr="004F1467" w:rsidRDefault="000F3ABF" w:rsidP="000F3ABF">
            <w:r w:rsidRPr="004F1467">
              <w:t xml:space="preserve">Przewodnik Bezpieczne Maszyny. Bezpieczna maszyna w sześciu krokach. SIICK Sensor </w:t>
            </w:r>
            <w:proofErr w:type="spellStart"/>
            <w:r w:rsidRPr="004F1467">
              <w:t>Intelligence</w:t>
            </w:r>
            <w:proofErr w:type="spellEnd"/>
            <w:r w:rsidRPr="004F1467">
              <w:t xml:space="preserve">. </w:t>
            </w:r>
            <w:proofErr w:type="spellStart"/>
            <w:r w:rsidRPr="004F1467">
              <w:t>Waldkirch</w:t>
            </w:r>
            <w:proofErr w:type="spellEnd"/>
            <w:r w:rsidRPr="004F1467">
              <w:t>, Germany 2015.</w:t>
            </w:r>
          </w:p>
          <w:p w14:paraId="70171747" w14:textId="77777777" w:rsidR="00597E1A" w:rsidRPr="004F1467" w:rsidRDefault="00597E1A" w:rsidP="00597E1A">
            <w:r w:rsidRPr="004F1467">
              <w:t xml:space="preserve">Bezpieczeństwo maszyn – wprowadzenie.  </w:t>
            </w:r>
            <w:proofErr w:type="spellStart"/>
            <w:r w:rsidRPr="004F1467">
              <w:t>Safety</w:t>
            </w:r>
            <w:proofErr w:type="spellEnd"/>
            <w:r w:rsidRPr="004F1467">
              <w:t xml:space="preserve"> </w:t>
            </w:r>
            <w:proofErr w:type="spellStart"/>
            <w:r w:rsidRPr="004F1467">
              <w:t>Integrated</w:t>
            </w:r>
            <w:proofErr w:type="spellEnd"/>
            <w:r w:rsidRPr="004F1467">
              <w:t xml:space="preserve"> – Wykorzystaj zalety zintegrowanych systemów bezpieczeństwa. Siemens AG.</w:t>
            </w:r>
          </w:p>
          <w:p w14:paraId="40E4F495" w14:textId="77777777" w:rsidR="00597E1A" w:rsidRPr="004F1467" w:rsidRDefault="00597E1A" w:rsidP="00597E1A">
            <w:r w:rsidRPr="004F1467">
              <w:t xml:space="preserve">Systemy sterowania związane z bezpieczeństwem maszyn Zasady, normy i wdrożenie (Podręcznik bezpieczeństwa – wersja 5). Rockwell Automation,  SAFEBK-RM002C-EN-P, 2016 </w:t>
            </w:r>
          </w:p>
          <w:p w14:paraId="4B496150" w14:textId="77777777" w:rsidR="008D13BA" w:rsidRPr="004F1467" w:rsidRDefault="000F3ABF" w:rsidP="004C0125">
            <w:r w:rsidRPr="004F1467">
              <w:t>Kodeks pracy</w:t>
            </w:r>
          </w:p>
          <w:p w14:paraId="102FDEB0" w14:textId="270C42B3" w:rsidR="000F3ABF" w:rsidRPr="004F1467" w:rsidRDefault="000F3ABF" w:rsidP="004C0125">
            <w:r w:rsidRPr="004F1467">
              <w:t xml:space="preserve">Dyrektywa maszynowa </w:t>
            </w:r>
            <w:r w:rsidR="00B640A5" w:rsidRPr="004F1467">
              <w:t>2006/42/WE</w:t>
            </w:r>
          </w:p>
          <w:p w14:paraId="2BDAD5E4" w14:textId="794B779F" w:rsidR="000F3ABF" w:rsidRPr="004F1467" w:rsidRDefault="000F3ABF" w:rsidP="004C0125">
            <w:r w:rsidRPr="004F1467">
              <w:t>Dyrektywa narzędziowa</w:t>
            </w:r>
            <w:r w:rsidR="00B640A5" w:rsidRPr="004F1467">
              <w:t xml:space="preserve"> </w:t>
            </w:r>
            <w:r w:rsidR="00B640A5" w:rsidRPr="004F1467">
              <w:rPr>
                <w:rStyle w:val="Uwydatnienie"/>
                <w:bCs/>
                <w:i w:val="0"/>
                <w:iCs w:val="0"/>
                <w:color w:val="5F6368"/>
                <w:shd w:val="clear" w:color="auto" w:fill="FFFFFF"/>
              </w:rPr>
              <w:t>2009</w:t>
            </w:r>
            <w:r w:rsidR="00B640A5" w:rsidRPr="004F1467">
              <w:rPr>
                <w:color w:val="4D5156"/>
                <w:shd w:val="clear" w:color="auto" w:fill="FFFFFF"/>
              </w:rPr>
              <w:t>/104/WE</w:t>
            </w:r>
          </w:p>
          <w:p w14:paraId="374E5AF8" w14:textId="2271A659" w:rsidR="000F3ABF" w:rsidRPr="004F1467" w:rsidRDefault="000F3ABF" w:rsidP="004C0125">
            <w:r w:rsidRPr="004F1467">
              <w:t>Inne dyrektywy UE</w:t>
            </w:r>
            <w:r w:rsidR="00597E1A" w:rsidRPr="004F1467">
              <w:t xml:space="preserve"> i rozporządzenia</w:t>
            </w:r>
          </w:p>
        </w:tc>
      </w:tr>
      <w:tr w:rsidR="000F3ABF" w:rsidRPr="004F1467" w14:paraId="4C02F9EA" w14:textId="77777777" w:rsidTr="00772048">
        <w:tc>
          <w:tcPr>
            <w:tcW w:w="3942" w:type="dxa"/>
            <w:shd w:val="clear" w:color="auto" w:fill="auto"/>
            <w:vAlign w:val="center"/>
          </w:tcPr>
          <w:p w14:paraId="50B3A6CD" w14:textId="77777777" w:rsidR="000F3ABF" w:rsidRPr="004F1467" w:rsidRDefault="000F3ABF" w:rsidP="000F3ABF">
            <w:r w:rsidRPr="004F1467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E6F61AD" w14:textId="77777777" w:rsidR="000F3ABF" w:rsidRPr="004F1467" w:rsidRDefault="000F3ABF" w:rsidP="000F3ABF">
            <w:pPr>
              <w:rPr>
                <w:color w:val="000000"/>
              </w:rPr>
            </w:pPr>
            <w:r w:rsidRPr="004F1467">
              <w:rPr>
                <w:color w:val="000000"/>
              </w:rPr>
              <w:t>1) wykład,</w:t>
            </w:r>
          </w:p>
          <w:p w14:paraId="2203190B" w14:textId="77777777" w:rsidR="000F3ABF" w:rsidRPr="004F1467" w:rsidRDefault="000F3ABF" w:rsidP="000F3ABF">
            <w:pPr>
              <w:rPr>
                <w:color w:val="000000"/>
              </w:rPr>
            </w:pPr>
            <w:r w:rsidRPr="004F1467">
              <w:rPr>
                <w:color w:val="000000"/>
              </w:rPr>
              <w:t>2) analiza przypadków.</w:t>
            </w:r>
          </w:p>
          <w:p w14:paraId="1712EC61" w14:textId="233A1F3C" w:rsidR="000F3ABF" w:rsidRPr="004F1467" w:rsidRDefault="00B805E1" w:rsidP="000F3ABF">
            <w:r w:rsidRPr="004F1467">
              <w:rPr>
                <w:color w:val="000000"/>
              </w:rPr>
              <w:t>3) prezentacja</w:t>
            </w:r>
            <w:r w:rsidR="000F3ABF" w:rsidRPr="004F1467">
              <w:rPr>
                <w:color w:val="000000"/>
              </w:rPr>
              <w:t>.</w:t>
            </w:r>
          </w:p>
        </w:tc>
      </w:tr>
      <w:tr w:rsidR="000F3ABF" w:rsidRPr="004F1467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F3ABF" w:rsidRPr="004F1467" w:rsidRDefault="000F3ABF" w:rsidP="000F3ABF">
            <w:r w:rsidRPr="004F1467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B88DCF" w14:textId="10E74223" w:rsidR="000F3ABF" w:rsidRPr="004F1467" w:rsidRDefault="00B640A5" w:rsidP="000F3ABF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W</w:t>
            </w:r>
            <w:r w:rsidR="000F3ABF" w:rsidRPr="004F1467">
              <w:rPr>
                <w:color w:val="000000" w:themeColor="text1"/>
              </w:rPr>
              <w:t>eryfikacja osiąganych przez studenta efektów uczenia się</w:t>
            </w:r>
            <w:r w:rsidRPr="004F1467">
              <w:rPr>
                <w:color w:val="000000" w:themeColor="text1"/>
              </w:rPr>
              <w:t xml:space="preserve"> uwzględnia </w:t>
            </w:r>
            <w:r w:rsidR="000F3ABF" w:rsidRPr="004F1467">
              <w:rPr>
                <w:color w:val="000000" w:themeColor="text1"/>
              </w:rPr>
              <w:t xml:space="preserve">sprawdzian testowy, </w:t>
            </w:r>
            <w:r w:rsidRPr="004F1467">
              <w:rPr>
                <w:color w:val="000000" w:themeColor="text1"/>
              </w:rPr>
              <w:t xml:space="preserve">ocena prezentacji, ocena aktywności i uczestnictwa w </w:t>
            </w:r>
            <w:r w:rsidR="00B805E1" w:rsidRPr="004F1467">
              <w:rPr>
                <w:color w:val="000000" w:themeColor="text1"/>
              </w:rPr>
              <w:t>wykładach</w:t>
            </w:r>
            <w:r w:rsidRPr="004F1467">
              <w:rPr>
                <w:color w:val="000000" w:themeColor="text1"/>
              </w:rPr>
              <w:t xml:space="preserve"> </w:t>
            </w:r>
          </w:p>
          <w:p w14:paraId="7488C8FF" w14:textId="14BD0B89" w:rsidR="000F3ABF" w:rsidRPr="004F1467" w:rsidRDefault="000F3ABF" w:rsidP="000F3ABF">
            <w:pPr>
              <w:rPr>
                <w:color w:val="000000" w:themeColor="text1"/>
              </w:rPr>
            </w:pPr>
          </w:p>
          <w:p w14:paraId="08A4E73A" w14:textId="493816B2" w:rsidR="000F3ABF" w:rsidRPr="004F1467" w:rsidRDefault="000F3ABF" w:rsidP="000F3ABF">
            <w:pPr>
              <w:rPr>
                <w:color w:val="000000" w:themeColor="text1"/>
                <w:u w:val="single"/>
              </w:rPr>
            </w:pPr>
            <w:r w:rsidRPr="004F1467">
              <w:rPr>
                <w:color w:val="000000" w:themeColor="text1"/>
                <w:u w:val="single"/>
              </w:rPr>
              <w:t>SPOSOBY WERYFIKACJI:</w:t>
            </w:r>
          </w:p>
          <w:p w14:paraId="5B3714BE" w14:textId="77777777" w:rsidR="00B805E1" w:rsidRPr="004F1467" w:rsidRDefault="00B805E1" w:rsidP="00B805E1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Weryfikacja efektów kształcenia:</w:t>
            </w:r>
          </w:p>
          <w:p w14:paraId="59850343" w14:textId="5D6817DB" w:rsidR="00B805E1" w:rsidRPr="004F1467" w:rsidRDefault="00B805E1" w:rsidP="00B805E1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W1 </w:t>
            </w:r>
            <w:r w:rsidR="00A647BD" w:rsidRPr="004F1467">
              <w:rPr>
                <w:color w:val="000000" w:themeColor="text1"/>
              </w:rPr>
              <w:t>–</w:t>
            </w:r>
            <w:r w:rsidRPr="004F1467">
              <w:rPr>
                <w:color w:val="000000" w:themeColor="text1"/>
              </w:rPr>
              <w:t xml:space="preserve"> sprawdzian testowy, W2 </w:t>
            </w:r>
            <w:r w:rsidR="00A647BD" w:rsidRPr="004F1467">
              <w:rPr>
                <w:color w:val="000000" w:themeColor="text1"/>
              </w:rPr>
              <w:t>–</w:t>
            </w:r>
            <w:r w:rsidRPr="004F1467">
              <w:rPr>
                <w:color w:val="000000" w:themeColor="text1"/>
              </w:rPr>
              <w:t xml:space="preserve"> sprawdzian testowy, </w:t>
            </w:r>
          </w:p>
          <w:p w14:paraId="6B23961C" w14:textId="015B490E" w:rsidR="00B805E1" w:rsidRPr="004F1467" w:rsidRDefault="00B805E1" w:rsidP="00B805E1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U1 </w:t>
            </w:r>
            <w:r w:rsidR="00A647BD" w:rsidRPr="004F1467">
              <w:rPr>
                <w:color w:val="000000" w:themeColor="text1"/>
              </w:rPr>
              <w:t>–</w:t>
            </w:r>
            <w:r w:rsidRPr="004F1467">
              <w:rPr>
                <w:color w:val="000000" w:themeColor="text1"/>
              </w:rPr>
              <w:t xml:space="preserve"> sprawdzian testowy, prezentacja</w:t>
            </w:r>
          </w:p>
          <w:p w14:paraId="72A3B8A6" w14:textId="080D5021" w:rsidR="00B805E1" w:rsidRPr="004F1467" w:rsidRDefault="00B805E1" w:rsidP="00B805E1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U2 </w:t>
            </w:r>
            <w:r w:rsidR="00A647BD" w:rsidRPr="004F1467">
              <w:rPr>
                <w:color w:val="000000" w:themeColor="text1"/>
              </w:rPr>
              <w:t>–</w:t>
            </w:r>
            <w:r w:rsidRPr="004F1467">
              <w:rPr>
                <w:color w:val="000000" w:themeColor="text1"/>
              </w:rPr>
              <w:t xml:space="preserve"> sprawdzian testowy, prezentacja, </w:t>
            </w:r>
          </w:p>
          <w:p w14:paraId="4F42AF40" w14:textId="483DC125" w:rsidR="00B805E1" w:rsidRPr="004F1467" w:rsidRDefault="00B805E1" w:rsidP="00B805E1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K1</w:t>
            </w:r>
            <w:r w:rsidR="00A647BD" w:rsidRPr="004F1467">
              <w:rPr>
                <w:color w:val="000000" w:themeColor="text1"/>
              </w:rPr>
              <w:t>–</w:t>
            </w:r>
            <w:r w:rsidRPr="004F1467">
              <w:rPr>
                <w:color w:val="000000" w:themeColor="text1"/>
              </w:rPr>
              <w:t xml:space="preserve"> prezentacja, dziennik prowadzącego, aktywność</w:t>
            </w:r>
          </w:p>
          <w:p w14:paraId="34406EC5" w14:textId="5D64C9FC" w:rsidR="000F3ABF" w:rsidRPr="004F1467" w:rsidRDefault="000F3ABF" w:rsidP="000F3ABF">
            <w:pPr>
              <w:rPr>
                <w:color w:val="000000" w:themeColor="text1"/>
              </w:rPr>
            </w:pPr>
          </w:p>
          <w:p w14:paraId="7EA5B198" w14:textId="493BDFC7" w:rsidR="000F3ABF" w:rsidRPr="004F1467" w:rsidRDefault="000F3ABF" w:rsidP="000F3ABF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  <w:u w:val="single"/>
              </w:rPr>
              <w:t>DOKUMENTOWANIE OSIĄGNIĘTYCH EFEKTÓW UCZENIA SIĘ</w:t>
            </w:r>
            <w:r w:rsidRPr="004F1467">
              <w:rPr>
                <w:color w:val="000000" w:themeColor="text1"/>
              </w:rPr>
              <w:t xml:space="preserve"> </w:t>
            </w:r>
            <w:r w:rsidR="000F0A21" w:rsidRPr="004F1467">
              <w:rPr>
                <w:color w:val="000000" w:themeColor="text1"/>
              </w:rPr>
              <w:t>sprawdzian testowy, prezentacja,</w:t>
            </w:r>
            <w:r w:rsidRPr="004F1467">
              <w:rPr>
                <w:color w:val="000000" w:themeColor="text1"/>
              </w:rPr>
              <w:t xml:space="preserve"> dziennik prowadzącego</w:t>
            </w:r>
          </w:p>
          <w:p w14:paraId="576F73B7" w14:textId="77777777" w:rsidR="000F3ABF" w:rsidRPr="004F1467" w:rsidRDefault="000F3ABF" w:rsidP="000F3ABF">
            <w:pPr>
              <w:rPr>
                <w:color w:val="000000" w:themeColor="text1"/>
              </w:rPr>
            </w:pPr>
          </w:p>
          <w:p w14:paraId="56B2FC7E" w14:textId="77777777" w:rsidR="00B640A5" w:rsidRPr="004F1467" w:rsidRDefault="00B640A5" w:rsidP="00B640A5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Szczegółowe kryteria przy ocenie egzaminów i prac kontrolnych</w:t>
            </w:r>
          </w:p>
          <w:p w14:paraId="2B8D516E" w14:textId="77777777" w:rsidR="00B640A5" w:rsidRPr="004F1467" w:rsidRDefault="00B640A5" w:rsidP="00B640A5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6779B2C3" w14:textId="77777777" w:rsidR="00B640A5" w:rsidRPr="004F1467" w:rsidRDefault="00B640A5" w:rsidP="00B640A5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2CBDFD2" w14:textId="77777777" w:rsidR="00B640A5" w:rsidRPr="004F1467" w:rsidRDefault="00B640A5" w:rsidP="00B640A5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256543B" w14:textId="77777777" w:rsidR="00B640A5" w:rsidRPr="004F1467" w:rsidRDefault="00B640A5" w:rsidP="00B640A5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6544D23B" w14:textId="2303CCA3" w:rsidR="000F3ABF" w:rsidRPr="004F1467" w:rsidRDefault="00B640A5" w:rsidP="00B805E1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student wykazuje bardzo dobry stopień (5,0) wiedzy lub umiejętności, gdy uzyskuje powyżej 91% sumy punktów określających maksymalny poziom wiedzy lub umiejętności z danego przedmi</w:t>
            </w:r>
            <w:r w:rsidR="00B805E1" w:rsidRPr="004F1467">
              <w:rPr>
                <w:color w:val="000000" w:themeColor="text1"/>
              </w:rPr>
              <w:t>otu (odpowiednio – jego części)</w:t>
            </w:r>
          </w:p>
        </w:tc>
      </w:tr>
      <w:tr w:rsidR="000F3ABF" w:rsidRPr="004F1467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0F3ABF" w:rsidRPr="004F1467" w:rsidRDefault="000F3ABF" w:rsidP="000F3ABF">
            <w:r w:rsidRPr="004F1467">
              <w:t>Elementy i wagi mające wpływ na ocenę końcową</w:t>
            </w:r>
          </w:p>
          <w:p w14:paraId="63A9347C" w14:textId="77777777" w:rsidR="000F3ABF" w:rsidRPr="004F1467" w:rsidRDefault="000F3ABF" w:rsidP="000F3ABF"/>
          <w:p w14:paraId="6D4F54D5" w14:textId="77777777" w:rsidR="000F3ABF" w:rsidRPr="004F1467" w:rsidRDefault="000F3ABF" w:rsidP="000F3ABF"/>
        </w:tc>
        <w:tc>
          <w:tcPr>
            <w:tcW w:w="5344" w:type="dxa"/>
            <w:shd w:val="clear" w:color="auto" w:fill="auto"/>
            <w:vAlign w:val="center"/>
          </w:tcPr>
          <w:p w14:paraId="0729D673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Sprawdzian testowy – 60%  </w:t>
            </w:r>
          </w:p>
          <w:p w14:paraId="6B14BAF6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Ocena prezentacji – 10%</w:t>
            </w:r>
          </w:p>
          <w:p w14:paraId="1555709F" w14:textId="77777777" w:rsidR="002E46DB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Ocena uczestnictwa w wykładach – 10%</w:t>
            </w:r>
          </w:p>
          <w:p w14:paraId="3C54574E" w14:textId="09CE43FB" w:rsidR="00B805E1" w:rsidRPr="004F1467" w:rsidRDefault="002E46DB" w:rsidP="002E46D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Ocena aktywności na zajęciach – 20%</w:t>
            </w:r>
          </w:p>
        </w:tc>
      </w:tr>
      <w:tr w:rsidR="000F3ABF" w:rsidRPr="004F1467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F3ABF" w:rsidRPr="004F1467" w:rsidRDefault="000F3ABF" w:rsidP="000F3ABF">
            <w:pPr>
              <w:jc w:val="both"/>
            </w:pPr>
            <w:r w:rsidRPr="004F1467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06459E1" w14:textId="77777777" w:rsidR="000F3ABF" w:rsidRPr="004F1467" w:rsidRDefault="000F3ABF" w:rsidP="000F3ABF">
            <w:pPr>
              <w:jc w:val="both"/>
              <w:rPr>
                <w:color w:val="000000" w:themeColor="text1"/>
              </w:rPr>
            </w:pPr>
          </w:p>
          <w:p w14:paraId="74D8CD19" w14:textId="35F53823" w:rsidR="000F3ABF" w:rsidRPr="004F1467" w:rsidRDefault="000F3ABF" w:rsidP="000F3ABF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Formy zajęć: </w:t>
            </w:r>
          </w:p>
          <w:p w14:paraId="3C413969" w14:textId="77777777" w:rsidR="000F3ABF" w:rsidRPr="004F1467" w:rsidRDefault="000F3ABF" w:rsidP="000F3ABF">
            <w:pPr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Kontaktowe</w:t>
            </w:r>
          </w:p>
          <w:p w14:paraId="2D443867" w14:textId="08EF34EE" w:rsidR="000F3ABF" w:rsidRPr="004F1467" w:rsidRDefault="003F57DD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wykład (30 godz./1,2</w:t>
            </w:r>
            <w:r w:rsidR="000F3ABF" w:rsidRPr="004F1467">
              <w:rPr>
                <w:color w:val="000000" w:themeColor="text1"/>
              </w:rPr>
              <w:t xml:space="preserve"> ECTS), </w:t>
            </w:r>
          </w:p>
          <w:p w14:paraId="2D34974B" w14:textId="77777777" w:rsidR="000F3ABF" w:rsidRPr="004F1467" w:rsidRDefault="000F3ABF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ćwiczenia (15 godz./0,6 ECTS), </w:t>
            </w:r>
          </w:p>
          <w:p w14:paraId="559CE3D9" w14:textId="77777777" w:rsidR="000F3ABF" w:rsidRPr="004F1467" w:rsidRDefault="000F3ABF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konsultacje (2 godz./0,08 ECTS), </w:t>
            </w:r>
          </w:p>
          <w:p w14:paraId="20F046EC" w14:textId="1FE31E49" w:rsidR="000F3ABF" w:rsidRPr="004F1467" w:rsidRDefault="000F3ABF" w:rsidP="000F3ABF">
            <w:pPr>
              <w:ind w:left="12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Łącznie – </w:t>
            </w:r>
            <w:r w:rsidR="003F57DD" w:rsidRPr="004F1467">
              <w:rPr>
                <w:color w:val="000000" w:themeColor="text1"/>
              </w:rPr>
              <w:t>47</w:t>
            </w:r>
            <w:r w:rsidRPr="004F1467">
              <w:rPr>
                <w:color w:val="000000" w:themeColor="text1"/>
              </w:rPr>
              <w:t xml:space="preserve"> godz.</w:t>
            </w:r>
            <w:r w:rsidR="003F57DD" w:rsidRPr="004F1467">
              <w:rPr>
                <w:color w:val="000000" w:themeColor="text1"/>
              </w:rPr>
              <w:t>/1,88</w:t>
            </w:r>
            <w:r w:rsidRPr="004F1467">
              <w:rPr>
                <w:color w:val="000000" w:themeColor="text1"/>
              </w:rPr>
              <w:t xml:space="preserve"> ECTS</w:t>
            </w:r>
          </w:p>
          <w:p w14:paraId="3CDD9F94" w14:textId="77777777" w:rsidR="000F3ABF" w:rsidRPr="004F1467" w:rsidRDefault="000F3ABF" w:rsidP="000F3ABF">
            <w:pPr>
              <w:rPr>
                <w:color w:val="000000" w:themeColor="text1"/>
              </w:rPr>
            </w:pPr>
          </w:p>
          <w:p w14:paraId="1D3FD46C" w14:textId="77777777" w:rsidR="000F3ABF" w:rsidRPr="004F1467" w:rsidRDefault="000F3ABF" w:rsidP="000F3ABF">
            <w:pPr>
              <w:rPr>
                <w:color w:val="000000" w:themeColor="text1"/>
              </w:rPr>
            </w:pPr>
            <w:proofErr w:type="spellStart"/>
            <w:r w:rsidRPr="004F1467">
              <w:rPr>
                <w:color w:val="000000" w:themeColor="text1"/>
              </w:rPr>
              <w:t>Niekontaktowe</w:t>
            </w:r>
            <w:proofErr w:type="spellEnd"/>
          </w:p>
          <w:p w14:paraId="34C4FD0A" w14:textId="024F8EC2" w:rsidR="000F3ABF" w:rsidRPr="004F1467" w:rsidRDefault="000F3ABF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przygotowanie do zajęć (</w:t>
            </w:r>
            <w:r w:rsidR="003F57DD" w:rsidRPr="004F1467">
              <w:rPr>
                <w:color w:val="000000" w:themeColor="text1"/>
              </w:rPr>
              <w:t>8 godz./0,32</w:t>
            </w:r>
            <w:r w:rsidRPr="004F1467">
              <w:rPr>
                <w:color w:val="000000" w:themeColor="text1"/>
              </w:rPr>
              <w:t xml:space="preserve"> ECTS),</w:t>
            </w:r>
          </w:p>
          <w:p w14:paraId="30835331" w14:textId="508B8D04" w:rsidR="000F3ABF" w:rsidRPr="004F1467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przygotowanie do sprawdzianu (10 godz./0,4 ECTS</w:t>
            </w:r>
            <w:r w:rsidR="000F3ABF" w:rsidRPr="004F1467">
              <w:rPr>
                <w:color w:val="000000" w:themeColor="text1"/>
              </w:rPr>
              <w:t>),</w:t>
            </w:r>
          </w:p>
          <w:p w14:paraId="391B4994" w14:textId="7B6B34AB" w:rsidR="000F3ABF" w:rsidRPr="004F1467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przygotowanie prezentacji 10 godz./0,4 ECTS) </w:t>
            </w:r>
          </w:p>
          <w:p w14:paraId="66E2973E" w14:textId="53A9B123" w:rsidR="000F3ABF" w:rsidRPr="004F1467" w:rsidRDefault="000F3ABF" w:rsidP="000F3ABF">
            <w:pPr>
              <w:ind w:left="120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>Łą</w:t>
            </w:r>
            <w:r w:rsidR="003F57DD" w:rsidRPr="004F1467">
              <w:rPr>
                <w:color w:val="000000" w:themeColor="text1"/>
              </w:rPr>
              <w:t>cznie 28</w:t>
            </w:r>
            <w:r w:rsidRPr="004F1467">
              <w:rPr>
                <w:color w:val="000000" w:themeColor="text1"/>
              </w:rPr>
              <w:t xml:space="preserve"> godz.</w:t>
            </w:r>
            <w:r w:rsidR="003F57DD" w:rsidRPr="004F1467">
              <w:rPr>
                <w:color w:val="000000" w:themeColor="text1"/>
              </w:rPr>
              <w:t>/1,12</w:t>
            </w:r>
            <w:r w:rsidRPr="004F1467">
              <w:rPr>
                <w:color w:val="000000" w:themeColor="text1"/>
              </w:rPr>
              <w:t xml:space="preserve"> ECTS</w:t>
            </w:r>
          </w:p>
        </w:tc>
      </w:tr>
      <w:tr w:rsidR="000F3ABF" w:rsidRPr="004F1467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0F3ABF" w:rsidRPr="004F1467" w:rsidRDefault="000F3ABF" w:rsidP="000F3ABF">
            <w:r w:rsidRPr="004F1467">
              <w:t>Nakład pracy związany z zajęciami wymagającymi bezpośredniego udziału nauczyciela akademickiego</w:t>
            </w:r>
          </w:p>
          <w:p w14:paraId="52888F6B" w14:textId="4D978D33" w:rsidR="000F3ABF" w:rsidRPr="004F1467" w:rsidRDefault="000F3ABF" w:rsidP="000F3ABF">
            <w:r w:rsidRPr="004F1467">
              <w:rPr>
                <w:color w:val="FF0000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48250C49" w:rsidR="000F3ABF" w:rsidRPr="004F1467" w:rsidRDefault="000F3ABF" w:rsidP="00BE5DFB">
            <w:pPr>
              <w:jc w:val="both"/>
              <w:rPr>
                <w:color w:val="000000" w:themeColor="text1"/>
              </w:rPr>
            </w:pPr>
            <w:r w:rsidRPr="004F1467">
              <w:rPr>
                <w:color w:val="000000" w:themeColor="text1"/>
              </w:rPr>
              <w:t xml:space="preserve">udział w wykładach – </w:t>
            </w:r>
            <w:r w:rsidR="003F57DD" w:rsidRPr="004F1467">
              <w:rPr>
                <w:color w:val="000000" w:themeColor="text1"/>
              </w:rPr>
              <w:t>30</w:t>
            </w:r>
            <w:r w:rsidRPr="004F1467">
              <w:rPr>
                <w:color w:val="000000" w:themeColor="text1"/>
              </w:rPr>
              <w:t xml:space="preserve"> godz.; w ćwiczeniach – </w:t>
            </w:r>
            <w:r w:rsidR="003F57DD" w:rsidRPr="004F1467">
              <w:rPr>
                <w:color w:val="000000" w:themeColor="text1"/>
              </w:rPr>
              <w:t>15</w:t>
            </w:r>
            <w:r w:rsidRPr="004F1467">
              <w:rPr>
                <w:color w:val="000000" w:themeColor="text1"/>
              </w:rPr>
              <w:t xml:space="preserve"> </w:t>
            </w:r>
            <w:proofErr w:type="spellStart"/>
            <w:r w:rsidRPr="004F1467">
              <w:rPr>
                <w:color w:val="000000" w:themeColor="text1"/>
              </w:rPr>
              <w:t>godz</w:t>
            </w:r>
            <w:proofErr w:type="spellEnd"/>
          </w:p>
        </w:tc>
      </w:tr>
    </w:tbl>
    <w:p w14:paraId="530EE19C" w14:textId="470E0488" w:rsidR="00023A99" w:rsidRPr="00B640A5" w:rsidRDefault="00023A99" w:rsidP="00023A99">
      <w:pPr>
        <w:rPr>
          <w:sz w:val="22"/>
          <w:szCs w:val="22"/>
        </w:rPr>
      </w:pPr>
    </w:p>
    <w:p w14:paraId="7CF1FC4E" w14:textId="77777777" w:rsidR="00023A99" w:rsidRPr="00B640A5" w:rsidRDefault="00023A99" w:rsidP="00023A99">
      <w:pPr>
        <w:rPr>
          <w:sz w:val="22"/>
          <w:szCs w:val="22"/>
        </w:rPr>
      </w:pPr>
    </w:p>
    <w:p w14:paraId="5955A7B3" w14:textId="77777777" w:rsidR="00F82B32" w:rsidRPr="00B640A5" w:rsidRDefault="00F82B32">
      <w:pPr>
        <w:rPr>
          <w:sz w:val="22"/>
          <w:szCs w:val="22"/>
        </w:rPr>
      </w:pPr>
    </w:p>
    <w:sectPr w:rsidR="00F82B32" w:rsidRPr="00B640A5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6D4DA" w14:textId="77777777" w:rsidR="0010050B" w:rsidRDefault="0010050B" w:rsidP="008D17BD">
      <w:r>
        <w:separator/>
      </w:r>
    </w:p>
  </w:endnote>
  <w:endnote w:type="continuationSeparator" w:id="0">
    <w:p w14:paraId="4FE9461D" w14:textId="77777777" w:rsidR="0010050B" w:rsidRDefault="0010050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A39C05E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43B5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43B5D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295F" w14:textId="77777777" w:rsidR="0010050B" w:rsidRDefault="0010050B" w:rsidP="008D17BD">
      <w:r>
        <w:separator/>
      </w:r>
    </w:p>
  </w:footnote>
  <w:footnote w:type="continuationSeparator" w:id="0">
    <w:p w14:paraId="36C72E92" w14:textId="77777777" w:rsidR="0010050B" w:rsidRDefault="0010050B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4F1467">
        <w:rPr>
          <w:rStyle w:val="Odwoanieprzypisudolnego"/>
        </w:rPr>
        <w:footnoteRef/>
      </w:r>
      <w:r w:rsidRPr="004F1467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05B0A378"/>
    <w:lvl w:ilvl="0" w:tplc="BEEC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E368BB2A"/>
    <w:lvl w:ilvl="0" w:tplc="CAB63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135D"/>
    <w:rsid w:val="00023A99"/>
    <w:rsid w:val="0005376E"/>
    <w:rsid w:val="000725FF"/>
    <w:rsid w:val="000D45C2"/>
    <w:rsid w:val="000F0A21"/>
    <w:rsid w:val="000F3ABF"/>
    <w:rsid w:val="000F587A"/>
    <w:rsid w:val="0010050B"/>
    <w:rsid w:val="00101F00"/>
    <w:rsid w:val="00120398"/>
    <w:rsid w:val="00123155"/>
    <w:rsid w:val="0013490D"/>
    <w:rsid w:val="001F4E9C"/>
    <w:rsid w:val="00206860"/>
    <w:rsid w:val="00207270"/>
    <w:rsid w:val="00271DE5"/>
    <w:rsid w:val="002835BD"/>
    <w:rsid w:val="00283678"/>
    <w:rsid w:val="002E256F"/>
    <w:rsid w:val="002E4043"/>
    <w:rsid w:val="002E46DB"/>
    <w:rsid w:val="0032739E"/>
    <w:rsid w:val="003305C4"/>
    <w:rsid w:val="003853C3"/>
    <w:rsid w:val="003B32BF"/>
    <w:rsid w:val="003F57DD"/>
    <w:rsid w:val="00411EBE"/>
    <w:rsid w:val="00457679"/>
    <w:rsid w:val="004B189D"/>
    <w:rsid w:val="004D3DDF"/>
    <w:rsid w:val="004E014A"/>
    <w:rsid w:val="004E33DC"/>
    <w:rsid w:val="004F1467"/>
    <w:rsid w:val="00500899"/>
    <w:rsid w:val="00515A72"/>
    <w:rsid w:val="005321E9"/>
    <w:rsid w:val="0057184E"/>
    <w:rsid w:val="005869D2"/>
    <w:rsid w:val="00586CEC"/>
    <w:rsid w:val="00592A99"/>
    <w:rsid w:val="00597E1A"/>
    <w:rsid w:val="0063487A"/>
    <w:rsid w:val="006742BC"/>
    <w:rsid w:val="006E62D3"/>
    <w:rsid w:val="006F3573"/>
    <w:rsid w:val="007345E5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01564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47BD"/>
    <w:rsid w:val="00A6673A"/>
    <w:rsid w:val="00AA02DB"/>
    <w:rsid w:val="00AA175E"/>
    <w:rsid w:val="00AC3CD3"/>
    <w:rsid w:val="00AD183B"/>
    <w:rsid w:val="00AD6F61"/>
    <w:rsid w:val="00B32323"/>
    <w:rsid w:val="00B400C0"/>
    <w:rsid w:val="00B640A5"/>
    <w:rsid w:val="00B742CE"/>
    <w:rsid w:val="00B805E1"/>
    <w:rsid w:val="00BA2E91"/>
    <w:rsid w:val="00BE5DFB"/>
    <w:rsid w:val="00BF20FE"/>
    <w:rsid w:val="00BF5620"/>
    <w:rsid w:val="00C43B5D"/>
    <w:rsid w:val="00C91A55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5D1F-876D-4C54-AB6B-DB4AB07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4</cp:revision>
  <cp:lastPrinted>2021-07-01T08:34:00Z</cp:lastPrinted>
  <dcterms:created xsi:type="dcterms:W3CDTF">2024-02-13T13:13:00Z</dcterms:created>
  <dcterms:modified xsi:type="dcterms:W3CDTF">2024-02-23T08:54:00Z</dcterms:modified>
</cp:coreProperties>
</file>