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C0310" w:rsidRPr="005A2ABA" w14:paraId="22FB90D5" w14:textId="77777777" w:rsidTr="00AD2C2F">
        <w:tc>
          <w:tcPr>
            <w:tcW w:w="3942" w:type="dxa"/>
            <w:shd w:val="clear" w:color="auto" w:fill="auto"/>
          </w:tcPr>
          <w:p w14:paraId="49C13E83" w14:textId="77777777" w:rsidR="00BC0310" w:rsidRPr="005A2ABA" w:rsidRDefault="00BC0310" w:rsidP="004C0125">
            <w:bookmarkStart w:id="0" w:name="_GoBack" w:colFirst="0" w:colLast="0"/>
            <w:r w:rsidRPr="005A2ABA">
              <w:t xml:space="preserve">Nazwa kierunku studiów </w:t>
            </w:r>
          </w:p>
          <w:p w14:paraId="1587F4B2" w14:textId="77777777" w:rsidR="00BC0310" w:rsidRPr="005A2ABA" w:rsidRDefault="00BC0310" w:rsidP="004C0125"/>
        </w:tc>
        <w:tc>
          <w:tcPr>
            <w:tcW w:w="5344" w:type="dxa"/>
            <w:shd w:val="clear" w:color="auto" w:fill="auto"/>
            <w:vAlign w:val="center"/>
          </w:tcPr>
          <w:p w14:paraId="1BC3009F" w14:textId="4A01EB55" w:rsidR="00BC0310" w:rsidRPr="005A2ABA" w:rsidRDefault="00BC0310" w:rsidP="004C0125">
            <w:r w:rsidRPr="005A2ABA">
              <w:t>Bezpieczeństwo i higiena pracy</w:t>
            </w:r>
          </w:p>
        </w:tc>
      </w:tr>
      <w:tr w:rsidR="00661B49" w:rsidRPr="005A2ABA" w14:paraId="002DA1C0" w14:textId="77777777" w:rsidTr="00D94AC3">
        <w:tc>
          <w:tcPr>
            <w:tcW w:w="3942" w:type="dxa"/>
            <w:shd w:val="clear" w:color="auto" w:fill="auto"/>
          </w:tcPr>
          <w:p w14:paraId="27EFF048" w14:textId="77777777" w:rsidR="00661B49" w:rsidRPr="005A2ABA" w:rsidRDefault="00661B49" w:rsidP="004C0125">
            <w:r w:rsidRPr="005A2ABA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3BFCA06F" w:rsidR="00661B49" w:rsidRPr="005A2ABA" w:rsidRDefault="00661B49" w:rsidP="004C0125">
            <w:pPr>
              <w:rPr>
                <w:lang w:val="en-GB"/>
              </w:rPr>
            </w:pPr>
            <w:r w:rsidRPr="005A2ABA">
              <w:t>Savoir-vivre zawodowy</w:t>
            </w:r>
          </w:p>
        </w:tc>
      </w:tr>
      <w:tr w:rsidR="00661B49" w:rsidRPr="005A2ABA" w14:paraId="44CC75BD" w14:textId="77777777" w:rsidTr="00D94AC3">
        <w:tc>
          <w:tcPr>
            <w:tcW w:w="3942" w:type="dxa"/>
            <w:shd w:val="clear" w:color="auto" w:fill="auto"/>
          </w:tcPr>
          <w:p w14:paraId="71A2F1BA" w14:textId="77777777" w:rsidR="00661B49" w:rsidRPr="005A2ABA" w:rsidRDefault="00661B49" w:rsidP="004C0125">
            <w:r w:rsidRPr="005A2ABA">
              <w:t xml:space="preserve">Język wykładowy </w:t>
            </w:r>
          </w:p>
          <w:p w14:paraId="13206882" w14:textId="77777777" w:rsidR="00661B49" w:rsidRPr="005A2ABA" w:rsidRDefault="00661B49" w:rsidP="004C0125"/>
        </w:tc>
        <w:tc>
          <w:tcPr>
            <w:tcW w:w="5344" w:type="dxa"/>
            <w:shd w:val="clear" w:color="auto" w:fill="auto"/>
          </w:tcPr>
          <w:p w14:paraId="5D55EF5C" w14:textId="10715B35" w:rsidR="00661B49" w:rsidRPr="005A2ABA" w:rsidRDefault="00661B49" w:rsidP="004C0125">
            <w:r w:rsidRPr="005A2ABA">
              <w:rPr>
                <w:i/>
                <w:lang w:val="en-GB"/>
              </w:rPr>
              <w:t>Professional savoir-vivre</w:t>
            </w:r>
          </w:p>
        </w:tc>
      </w:tr>
      <w:tr w:rsidR="00661B49" w:rsidRPr="005A2ABA" w14:paraId="1255AC8F" w14:textId="77777777" w:rsidTr="00AD2C2F">
        <w:tc>
          <w:tcPr>
            <w:tcW w:w="3942" w:type="dxa"/>
            <w:shd w:val="clear" w:color="auto" w:fill="auto"/>
          </w:tcPr>
          <w:p w14:paraId="72CD9AEA" w14:textId="77777777" w:rsidR="00661B49" w:rsidRPr="005A2ABA" w:rsidRDefault="00661B49" w:rsidP="004C0125">
            <w:pPr>
              <w:autoSpaceDE w:val="0"/>
              <w:autoSpaceDN w:val="0"/>
              <w:adjustRightInd w:val="0"/>
            </w:pPr>
            <w:r w:rsidRPr="005A2ABA">
              <w:t xml:space="preserve">Rodzaj modułu </w:t>
            </w:r>
          </w:p>
          <w:p w14:paraId="54BCF93E" w14:textId="77777777" w:rsidR="00661B49" w:rsidRPr="005A2ABA" w:rsidRDefault="00661B49" w:rsidP="004C0125"/>
        </w:tc>
        <w:tc>
          <w:tcPr>
            <w:tcW w:w="5344" w:type="dxa"/>
            <w:shd w:val="clear" w:color="auto" w:fill="auto"/>
            <w:vAlign w:val="center"/>
          </w:tcPr>
          <w:p w14:paraId="70B2B1A3" w14:textId="64E751E9" w:rsidR="00661B49" w:rsidRPr="005A2ABA" w:rsidRDefault="00661B49" w:rsidP="004C0125">
            <w:r w:rsidRPr="005A2ABA">
              <w:t>fakultatywny</w:t>
            </w:r>
          </w:p>
        </w:tc>
      </w:tr>
      <w:tr w:rsidR="00661B49" w:rsidRPr="005A2ABA" w14:paraId="5015561C" w14:textId="77777777" w:rsidTr="00AD2C2F">
        <w:tc>
          <w:tcPr>
            <w:tcW w:w="3942" w:type="dxa"/>
            <w:shd w:val="clear" w:color="auto" w:fill="auto"/>
          </w:tcPr>
          <w:p w14:paraId="7BC9A49D" w14:textId="77777777" w:rsidR="00661B49" w:rsidRPr="005A2ABA" w:rsidRDefault="00661B49" w:rsidP="004C0125">
            <w:r w:rsidRPr="005A2ABA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BD23DC" w14:textId="06BA3D26" w:rsidR="00661B49" w:rsidRPr="005A2ABA" w:rsidRDefault="00661B49" w:rsidP="004C0125">
            <w:r w:rsidRPr="005A2ABA">
              <w:t>drugiego stopnia</w:t>
            </w:r>
          </w:p>
        </w:tc>
      </w:tr>
      <w:tr w:rsidR="00661B49" w:rsidRPr="005A2ABA" w14:paraId="2B87B1E4" w14:textId="77777777" w:rsidTr="00AD2C2F">
        <w:tc>
          <w:tcPr>
            <w:tcW w:w="3942" w:type="dxa"/>
            <w:shd w:val="clear" w:color="auto" w:fill="auto"/>
          </w:tcPr>
          <w:p w14:paraId="5D9549F0" w14:textId="77777777" w:rsidR="00661B49" w:rsidRPr="005A2ABA" w:rsidRDefault="00661B49" w:rsidP="004C0125">
            <w:r w:rsidRPr="005A2ABA">
              <w:t>Forma studiów</w:t>
            </w:r>
          </w:p>
          <w:p w14:paraId="43425DE5" w14:textId="77777777" w:rsidR="00661B49" w:rsidRPr="005A2ABA" w:rsidRDefault="00661B49" w:rsidP="004C0125"/>
        </w:tc>
        <w:tc>
          <w:tcPr>
            <w:tcW w:w="5344" w:type="dxa"/>
            <w:shd w:val="clear" w:color="auto" w:fill="auto"/>
            <w:vAlign w:val="center"/>
          </w:tcPr>
          <w:p w14:paraId="6418EEA2" w14:textId="5A68FD75" w:rsidR="00661B49" w:rsidRPr="005A2ABA" w:rsidRDefault="00661B49" w:rsidP="004C0125">
            <w:r w:rsidRPr="005A2ABA">
              <w:t>niestacjonarne</w:t>
            </w:r>
          </w:p>
        </w:tc>
      </w:tr>
      <w:tr w:rsidR="00661B49" w:rsidRPr="005A2ABA" w14:paraId="4AA62EA9" w14:textId="77777777" w:rsidTr="00AD2C2F">
        <w:tc>
          <w:tcPr>
            <w:tcW w:w="3942" w:type="dxa"/>
            <w:shd w:val="clear" w:color="auto" w:fill="auto"/>
          </w:tcPr>
          <w:p w14:paraId="0FC04708" w14:textId="77777777" w:rsidR="00661B49" w:rsidRPr="005A2ABA" w:rsidRDefault="00661B49" w:rsidP="004C0125">
            <w:r w:rsidRPr="005A2ABA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71B128" w14:textId="5F211F65" w:rsidR="00661B49" w:rsidRPr="005A2ABA" w:rsidRDefault="00661B49" w:rsidP="004C0125">
            <w:r w:rsidRPr="005A2ABA">
              <w:t xml:space="preserve"> II</w:t>
            </w:r>
          </w:p>
        </w:tc>
      </w:tr>
      <w:tr w:rsidR="00661B49" w:rsidRPr="005A2ABA" w14:paraId="72E20799" w14:textId="77777777" w:rsidTr="00AD2C2F">
        <w:tc>
          <w:tcPr>
            <w:tcW w:w="3942" w:type="dxa"/>
            <w:shd w:val="clear" w:color="auto" w:fill="auto"/>
          </w:tcPr>
          <w:p w14:paraId="6458EF25" w14:textId="77777777" w:rsidR="00661B49" w:rsidRPr="005A2ABA" w:rsidRDefault="00661B49" w:rsidP="004C0125">
            <w:r w:rsidRPr="005A2ABA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DB51E8" w14:textId="5196AF11" w:rsidR="00661B49" w:rsidRPr="005A2ABA" w:rsidRDefault="00C02B4E" w:rsidP="004C0125">
            <w:r w:rsidRPr="005A2ABA">
              <w:t>4</w:t>
            </w:r>
          </w:p>
        </w:tc>
      </w:tr>
      <w:tr w:rsidR="00661B49" w:rsidRPr="005A2ABA" w14:paraId="30D4D18C" w14:textId="77777777" w:rsidTr="00AD2C2F">
        <w:tc>
          <w:tcPr>
            <w:tcW w:w="3942" w:type="dxa"/>
            <w:shd w:val="clear" w:color="auto" w:fill="auto"/>
          </w:tcPr>
          <w:p w14:paraId="644A5C03" w14:textId="77777777" w:rsidR="00661B49" w:rsidRPr="005A2ABA" w:rsidRDefault="00661B49" w:rsidP="004C0125">
            <w:pPr>
              <w:autoSpaceDE w:val="0"/>
              <w:autoSpaceDN w:val="0"/>
              <w:adjustRightInd w:val="0"/>
            </w:pPr>
            <w:r w:rsidRPr="005A2ABA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6B260636" w:rsidR="00661B49" w:rsidRPr="005A2ABA" w:rsidRDefault="00661B49" w:rsidP="004C0125">
            <w:r w:rsidRPr="005A2ABA">
              <w:t>1 (0,64 /0,36)</w:t>
            </w:r>
          </w:p>
        </w:tc>
      </w:tr>
      <w:tr w:rsidR="00661B49" w:rsidRPr="005A2ABA" w14:paraId="75DBDE61" w14:textId="77777777" w:rsidTr="00AD2C2F">
        <w:tc>
          <w:tcPr>
            <w:tcW w:w="3942" w:type="dxa"/>
            <w:shd w:val="clear" w:color="auto" w:fill="auto"/>
          </w:tcPr>
          <w:p w14:paraId="6F77BB8D" w14:textId="77777777" w:rsidR="00661B49" w:rsidRPr="005A2ABA" w:rsidRDefault="00661B49" w:rsidP="00F02E5D">
            <w:pPr>
              <w:autoSpaceDE w:val="0"/>
              <w:autoSpaceDN w:val="0"/>
              <w:adjustRightInd w:val="0"/>
            </w:pPr>
            <w:r w:rsidRPr="005A2ABA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4096BA51" w:rsidR="00661B49" w:rsidRPr="005A2ABA" w:rsidRDefault="00661B49" w:rsidP="004C0125">
            <w:r w:rsidRPr="005A2ABA">
              <w:t>Prof. dr hab. inż. Bożena Nowakowicz-Dębek</w:t>
            </w:r>
          </w:p>
        </w:tc>
      </w:tr>
      <w:tr w:rsidR="00661B49" w:rsidRPr="005A2ABA" w14:paraId="11CCA9D8" w14:textId="77777777" w:rsidTr="00AD2C2F">
        <w:tc>
          <w:tcPr>
            <w:tcW w:w="3942" w:type="dxa"/>
            <w:shd w:val="clear" w:color="auto" w:fill="auto"/>
          </w:tcPr>
          <w:p w14:paraId="0EEF2B79" w14:textId="77777777" w:rsidR="00661B49" w:rsidRPr="005A2ABA" w:rsidRDefault="00661B49" w:rsidP="004C0125">
            <w:r w:rsidRPr="005A2ABA">
              <w:t>Jednostka oferująca moduł</w:t>
            </w:r>
          </w:p>
          <w:p w14:paraId="08637ABB" w14:textId="77777777" w:rsidR="00661B49" w:rsidRPr="005A2ABA" w:rsidRDefault="00661B49" w:rsidP="004C0125"/>
        </w:tc>
        <w:tc>
          <w:tcPr>
            <w:tcW w:w="5344" w:type="dxa"/>
            <w:shd w:val="clear" w:color="auto" w:fill="auto"/>
            <w:vAlign w:val="center"/>
          </w:tcPr>
          <w:p w14:paraId="693B39B7" w14:textId="77777777" w:rsidR="00661B49" w:rsidRPr="005A2ABA" w:rsidRDefault="00661B49" w:rsidP="00CA4E67">
            <w:r w:rsidRPr="005A2ABA">
              <w:t>Katedra Higieny Zwierząt i Zagrożeń Środowiska</w:t>
            </w:r>
          </w:p>
          <w:p w14:paraId="6B680D21" w14:textId="20220211" w:rsidR="00661B49" w:rsidRPr="005A2ABA" w:rsidRDefault="00661B49" w:rsidP="004C0125">
            <w:r w:rsidRPr="005A2ABA">
              <w:t>Zakład Zagrożeń Zawodowych i Środowiskowych</w:t>
            </w:r>
          </w:p>
        </w:tc>
      </w:tr>
      <w:tr w:rsidR="00661B49" w:rsidRPr="005A2ABA" w14:paraId="23E9F444" w14:textId="77777777" w:rsidTr="00D94AC3">
        <w:tc>
          <w:tcPr>
            <w:tcW w:w="3942" w:type="dxa"/>
            <w:shd w:val="clear" w:color="auto" w:fill="auto"/>
          </w:tcPr>
          <w:p w14:paraId="739C8ADF" w14:textId="77777777" w:rsidR="00661B49" w:rsidRPr="005A2ABA" w:rsidRDefault="00661B49" w:rsidP="004C0125">
            <w:r w:rsidRPr="005A2ABA">
              <w:t>Cel modułu</w:t>
            </w:r>
          </w:p>
          <w:p w14:paraId="5788912F" w14:textId="77777777" w:rsidR="00661B49" w:rsidRPr="005A2ABA" w:rsidRDefault="00661B49" w:rsidP="004C0125"/>
        </w:tc>
        <w:tc>
          <w:tcPr>
            <w:tcW w:w="5344" w:type="dxa"/>
            <w:shd w:val="clear" w:color="auto" w:fill="auto"/>
          </w:tcPr>
          <w:p w14:paraId="2D36A1CD" w14:textId="27CE64C2" w:rsidR="00661B49" w:rsidRPr="005A2ABA" w:rsidRDefault="00C504FE" w:rsidP="004C0125">
            <w:pPr>
              <w:autoSpaceDE w:val="0"/>
              <w:autoSpaceDN w:val="0"/>
              <w:adjustRightInd w:val="0"/>
            </w:pPr>
            <w:r w:rsidRPr="005A2ABA">
              <w:t>umiejętność właściwej etykiety szczególnie w kontaktach zawodowych</w:t>
            </w:r>
          </w:p>
        </w:tc>
      </w:tr>
      <w:tr w:rsidR="00661B49" w:rsidRPr="005A2ABA" w14:paraId="1E08EEF7" w14:textId="77777777" w:rsidTr="00AD2C2F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661B49" w:rsidRPr="005A2ABA" w:rsidRDefault="00661B49" w:rsidP="00206860">
            <w:pPr>
              <w:jc w:val="both"/>
            </w:pPr>
            <w:r w:rsidRPr="005A2ABA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4D5028" w14:textId="1FFC31DB" w:rsidR="00661B49" w:rsidRPr="005A2ABA" w:rsidRDefault="00661B49" w:rsidP="004C0125">
            <w:r w:rsidRPr="005A2ABA">
              <w:t xml:space="preserve">Wiedza: </w:t>
            </w:r>
          </w:p>
        </w:tc>
      </w:tr>
      <w:tr w:rsidR="00661B49" w:rsidRPr="005A2ABA" w14:paraId="7E6C8F4C" w14:textId="77777777" w:rsidTr="00483E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661B49" w:rsidRPr="005A2ABA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1A3CC128" w:rsidR="00661B49" w:rsidRPr="005A2ABA" w:rsidRDefault="00661B49" w:rsidP="004C0125">
            <w:r w:rsidRPr="005A2ABA">
              <w:t xml:space="preserve">W1. </w:t>
            </w:r>
            <w:r w:rsidRPr="005A2ABA">
              <w:rPr>
                <w:rStyle w:val="hps"/>
                <w:color w:val="000000"/>
              </w:rPr>
              <w:t>Zna rolę, zasady właściwego postępowania, etykiety w sytuacjach zawodowych, w trakcie realizacji</w:t>
            </w:r>
            <w:r w:rsidRPr="005A2ABA">
              <w:t xml:space="preserve"> </w:t>
            </w:r>
            <w:r w:rsidRPr="005A2ABA">
              <w:rPr>
                <w:rStyle w:val="hps"/>
                <w:color w:val="000000"/>
              </w:rPr>
              <w:t>z codziennych obowiązków</w:t>
            </w:r>
          </w:p>
        </w:tc>
      </w:tr>
      <w:tr w:rsidR="00661B49" w:rsidRPr="005A2ABA" w14:paraId="13FED6FD" w14:textId="77777777" w:rsidTr="00FB119B">
        <w:trPr>
          <w:trHeight w:val="39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661B49" w:rsidRPr="005A2ABA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27CAE437" w:rsidR="00661B49" w:rsidRPr="005A2ABA" w:rsidRDefault="00661B49" w:rsidP="00BC0310">
            <w:r w:rsidRPr="005A2ABA">
              <w:t>Umiejętności:</w:t>
            </w:r>
          </w:p>
        </w:tc>
      </w:tr>
      <w:tr w:rsidR="00661B49" w:rsidRPr="005A2ABA" w14:paraId="2098588E" w14:textId="77777777" w:rsidTr="00FB119B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661B49" w:rsidRPr="005A2ABA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333A9E81" w:rsidR="00661B49" w:rsidRPr="005A2ABA" w:rsidRDefault="00661B49" w:rsidP="004C0125">
            <w:r w:rsidRPr="005A2ABA">
              <w:t xml:space="preserve">U1. </w:t>
            </w:r>
            <w:r w:rsidRPr="005A2ABA">
              <w:rPr>
                <w:color w:val="000000"/>
              </w:rPr>
              <w:t>Potrafi umiejętnie przygotować się do spotkań i wystąpień o charakterze branżowym /oficjalnym/ wizytowym szczególnie w zakresie sytuacji związanych z życiem zawodowym w tym wypowiedzi ustnych uwzględniając zasady etykiety i netykiety zawodowej</w:t>
            </w:r>
          </w:p>
        </w:tc>
      </w:tr>
      <w:tr w:rsidR="00661B49" w:rsidRPr="005A2ABA" w14:paraId="5CF6025D" w14:textId="77777777" w:rsidTr="00483E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661B49" w:rsidRPr="005A2ABA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6ADF8005" w:rsidR="00661B49" w:rsidRPr="005A2ABA" w:rsidRDefault="00661B49" w:rsidP="004C0125"/>
        </w:tc>
      </w:tr>
      <w:tr w:rsidR="00661B49" w:rsidRPr="005A2ABA" w14:paraId="662A2610" w14:textId="77777777" w:rsidTr="00FB119B">
        <w:trPr>
          <w:trHeight w:val="269"/>
        </w:trPr>
        <w:tc>
          <w:tcPr>
            <w:tcW w:w="3942" w:type="dxa"/>
            <w:vMerge/>
            <w:shd w:val="clear" w:color="auto" w:fill="auto"/>
          </w:tcPr>
          <w:p w14:paraId="64C588B8" w14:textId="77777777" w:rsidR="00661B49" w:rsidRPr="005A2ABA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1ADA02" w14:textId="1B3F32C2" w:rsidR="00661B49" w:rsidRPr="005A2ABA" w:rsidRDefault="00661B49" w:rsidP="00BC0310">
            <w:r w:rsidRPr="005A2ABA">
              <w:t>Kompetencje społeczne:</w:t>
            </w:r>
          </w:p>
        </w:tc>
      </w:tr>
      <w:tr w:rsidR="00661B49" w:rsidRPr="005A2ABA" w14:paraId="13EAE682" w14:textId="77777777" w:rsidTr="00661B49">
        <w:trPr>
          <w:trHeight w:val="69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661B49" w:rsidRPr="005A2ABA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0AD30AE6" w:rsidR="00661B49" w:rsidRPr="005A2ABA" w:rsidRDefault="00661B49" w:rsidP="004C0125">
            <w:r w:rsidRPr="005A2ABA">
              <w:rPr>
                <w:rStyle w:val="hps"/>
              </w:rPr>
              <w:t xml:space="preserve">K1. </w:t>
            </w:r>
            <w:r w:rsidRPr="005A2ABA">
              <w:rPr>
                <w:rStyle w:val="hps"/>
                <w:color w:val="000000"/>
              </w:rPr>
              <w:t>potrafi formułować różne formy przekazu zwłaszcza w sytuacjach zawodowych</w:t>
            </w:r>
          </w:p>
        </w:tc>
      </w:tr>
      <w:tr w:rsidR="00661B49" w:rsidRPr="005A2ABA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661B49" w:rsidRPr="005A2ABA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18CED3CD" w:rsidR="00661B49" w:rsidRPr="005A2ABA" w:rsidRDefault="00661B49" w:rsidP="004C0125"/>
        </w:tc>
      </w:tr>
      <w:tr w:rsidR="00661B49" w:rsidRPr="005A2ABA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661B49" w:rsidRPr="005A2ABA" w:rsidRDefault="00661B49" w:rsidP="00AE37C2">
            <w:r w:rsidRPr="005A2ABA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7EB591A" w14:textId="77777777" w:rsidR="00661B49" w:rsidRPr="005A2ABA" w:rsidRDefault="00661B49" w:rsidP="00AE37C2">
            <w:pPr>
              <w:jc w:val="both"/>
            </w:pPr>
            <w:r w:rsidRPr="005A2ABA">
              <w:t>Kod efektu modułowego – kod efektu kierunkowego</w:t>
            </w:r>
          </w:p>
          <w:p w14:paraId="5896FCA7" w14:textId="77777777" w:rsidR="00661B49" w:rsidRPr="005A2ABA" w:rsidRDefault="00661B49" w:rsidP="00E7576F">
            <w:pPr>
              <w:jc w:val="both"/>
            </w:pPr>
            <w:r w:rsidRPr="005A2ABA">
              <w:t>W- BP _W06</w:t>
            </w:r>
          </w:p>
          <w:p w14:paraId="33678396" w14:textId="77777777" w:rsidR="00661B49" w:rsidRPr="005A2ABA" w:rsidRDefault="00661B49" w:rsidP="00E7576F">
            <w:pPr>
              <w:jc w:val="both"/>
            </w:pPr>
            <w:r w:rsidRPr="005A2ABA">
              <w:t>U1-BP _U10</w:t>
            </w:r>
          </w:p>
          <w:p w14:paraId="1F5C079B" w14:textId="252FE111" w:rsidR="00661B49" w:rsidRPr="005A2ABA" w:rsidRDefault="00661B49" w:rsidP="00E7576F">
            <w:pPr>
              <w:jc w:val="both"/>
            </w:pPr>
            <w:r w:rsidRPr="005A2ABA">
              <w:t>K1 - BP _K03</w:t>
            </w:r>
          </w:p>
        </w:tc>
      </w:tr>
      <w:tr w:rsidR="00661B49" w:rsidRPr="005A2ABA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661B49" w:rsidRPr="005A2ABA" w:rsidRDefault="00661B49" w:rsidP="00AE37C2">
            <w:r w:rsidRPr="005A2ABA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661B49" w:rsidRPr="005A2ABA" w:rsidRDefault="00661B49" w:rsidP="00AE37C2">
            <w:pPr>
              <w:jc w:val="both"/>
            </w:pPr>
            <w:r w:rsidRPr="005A2ABA">
              <w:t>Kod efektu modułowego – kod efektu inżynierskiego</w:t>
            </w:r>
          </w:p>
          <w:p w14:paraId="3934FFE7" w14:textId="38DA1F45" w:rsidR="00661B49" w:rsidRPr="005A2ABA" w:rsidRDefault="00661B49" w:rsidP="00BC0310">
            <w:pPr>
              <w:jc w:val="both"/>
            </w:pPr>
            <w:r w:rsidRPr="005A2ABA">
              <w:t>-</w:t>
            </w:r>
          </w:p>
        </w:tc>
      </w:tr>
      <w:tr w:rsidR="00661B49" w:rsidRPr="005A2ABA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661B49" w:rsidRPr="005A2ABA" w:rsidRDefault="00661B49" w:rsidP="00AE37C2">
            <w:r w:rsidRPr="005A2ABA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22EE6898" w:rsidR="00661B49" w:rsidRPr="005A2ABA" w:rsidRDefault="00661B49" w:rsidP="00AE37C2">
            <w:pPr>
              <w:jc w:val="both"/>
            </w:pPr>
            <w:r w:rsidRPr="005A2ABA">
              <w:t>-</w:t>
            </w:r>
          </w:p>
        </w:tc>
      </w:tr>
      <w:tr w:rsidR="00661B49" w:rsidRPr="005A2ABA" w14:paraId="37CE39B4" w14:textId="77777777" w:rsidTr="00425E47">
        <w:tc>
          <w:tcPr>
            <w:tcW w:w="3942" w:type="dxa"/>
            <w:shd w:val="clear" w:color="auto" w:fill="auto"/>
          </w:tcPr>
          <w:p w14:paraId="3E2FE0E2" w14:textId="77777777" w:rsidR="00661B49" w:rsidRPr="005A2ABA" w:rsidRDefault="00661B49" w:rsidP="00AE37C2">
            <w:r w:rsidRPr="005A2ABA">
              <w:t xml:space="preserve">Treści programowe modułu </w:t>
            </w:r>
          </w:p>
          <w:p w14:paraId="4DD31D43" w14:textId="77777777" w:rsidR="00661B49" w:rsidRPr="005A2ABA" w:rsidRDefault="00661B49" w:rsidP="00AE37C2"/>
        </w:tc>
        <w:tc>
          <w:tcPr>
            <w:tcW w:w="5344" w:type="dxa"/>
            <w:shd w:val="clear" w:color="auto" w:fill="auto"/>
            <w:vAlign w:val="center"/>
          </w:tcPr>
          <w:p w14:paraId="565DD4F8" w14:textId="77777777" w:rsidR="00661B49" w:rsidRPr="005A2ABA" w:rsidRDefault="00661B49" w:rsidP="00CA4E67">
            <w:r w:rsidRPr="005A2ABA">
              <w:t>Rola etykiety w życiu zawodowym, procedencja, tytułowanie, powitanie, przedstawianie, wizytówki.</w:t>
            </w:r>
          </w:p>
          <w:p w14:paraId="68C01139" w14:textId="77777777" w:rsidR="00661B49" w:rsidRPr="005A2ABA" w:rsidRDefault="00661B49" w:rsidP="00CA4E67">
            <w:r w:rsidRPr="005A2ABA">
              <w:t xml:space="preserve">Profesjonalna autoprezentacja w sytuacjach zawodowych </w:t>
            </w:r>
          </w:p>
          <w:p w14:paraId="7095A455" w14:textId="2B619D76" w:rsidR="00661B49" w:rsidRPr="005A2ABA" w:rsidRDefault="00661B49" w:rsidP="00AE37C2">
            <w:r w:rsidRPr="005A2ABA">
              <w:lastRenderedPageBreak/>
              <w:t>Wyjazdy służbowe, delegacje, prowadzenie rozmów kultura wypowiedzi, rozmowy telefoniczne, korespondencja, netykieta,  przyjmowanie interesantów, spotkanie</w:t>
            </w:r>
          </w:p>
        </w:tc>
      </w:tr>
      <w:tr w:rsidR="00661B49" w:rsidRPr="005A2ABA" w14:paraId="5620E3C9" w14:textId="77777777" w:rsidTr="00C0557B">
        <w:tc>
          <w:tcPr>
            <w:tcW w:w="3942" w:type="dxa"/>
            <w:shd w:val="clear" w:color="auto" w:fill="auto"/>
          </w:tcPr>
          <w:p w14:paraId="7D888CB9" w14:textId="77777777" w:rsidR="00661B49" w:rsidRPr="005A2ABA" w:rsidRDefault="00661B49" w:rsidP="00AE37C2">
            <w:r w:rsidRPr="005A2ABA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F13F469" w14:textId="77777777" w:rsidR="00661B49" w:rsidRPr="005A2ABA" w:rsidRDefault="00661B49" w:rsidP="00CA4E67">
            <w:r w:rsidRPr="005A2ABA">
              <w:t xml:space="preserve">Literatura podstawowa: </w:t>
            </w:r>
          </w:p>
          <w:p w14:paraId="7B944392" w14:textId="77777777" w:rsidR="00661B49" w:rsidRPr="005A2ABA" w:rsidRDefault="00661B49" w:rsidP="00CA4E67">
            <w:r w:rsidRPr="005A2ABA">
              <w:t xml:space="preserve">1. Wocław W.: Savoir-vivre, czyli jak ułatwić sobie życie. Wyd. Bosz, 2016. </w:t>
            </w:r>
          </w:p>
          <w:p w14:paraId="01F139AB" w14:textId="77777777" w:rsidR="00661B49" w:rsidRPr="005A2ABA" w:rsidRDefault="00661B49" w:rsidP="00CA4E67">
            <w:r w:rsidRPr="005A2ABA">
              <w:t>2. Kuspys P. Savoir-vivre: sztuka dyplomacji i dobrego tonu. Wyd. Zysk i S-ka, 2012</w:t>
            </w:r>
          </w:p>
          <w:p w14:paraId="1E3E11E4" w14:textId="77777777" w:rsidR="00661B49" w:rsidRPr="005A2ABA" w:rsidRDefault="00661B49" w:rsidP="00CA4E67">
            <w:r w:rsidRPr="005A2ABA">
              <w:t>3. Wocław W.: Etykieta w biznesie, czyli jak ułatwić sobie życie w pracy Wyd. Bosz, 2022.</w:t>
            </w:r>
          </w:p>
          <w:p w14:paraId="4E411738" w14:textId="77777777" w:rsidR="00661B49" w:rsidRPr="005A2ABA" w:rsidRDefault="00661B49" w:rsidP="00CA4E67">
            <w:pPr>
              <w:tabs>
                <w:tab w:val="num" w:pos="373"/>
              </w:tabs>
              <w:jc w:val="both"/>
            </w:pPr>
            <w:r w:rsidRPr="005A2ABA">
              <w:t>Literatura uzupełniająca:</w:t>
            </w:r>
          </w:p>
          <w:p w14:paraId="3224A373" w14:textId="77777777" w:rsidR="00661B49" w:rsidRPr="005A2ABA" w:rsidRDefault="00661B49" w:rsidP="00CA4E67">
            <w:pPr>
              <w:jc w:val="both"/>
            </w:pPr>
            <w:r w:rsidRPr="005A2ABA">
              <w:t>1. Pachter B.: Biznesowy savoir-vivre . Wyd. Helion, 2008</w:t>
            </w:r>
          </w:p>
          <w:p w14:paraId="7A8B8958" w14:textId="429F4007" w:rsidR="00661B49" w:rsidRPr="005A2ABA" w:rsidRDefault="00661B49" w:rsidP="00BC0310">
            <w:r w:rsidRPr="005A2ABA">
              <w:t>2. Hamilton Ch.: Skuteczna komunikacja w biznesie. Wyd. PWN, 2011</w:t>
            </w:r>
          </w:p>
        </w:tc>
      </w:tr>
      <w:tr w:rsidR="00661B49" w:rsidRPr="005A2ABA" w14:paraId="58BE204F" w14:textId="77777777" w:rsidTr="00DC3680">
        <w:tc>
          <w:tcPr>
            <w:tcW w:w="3942" w:type="dxa"/>
            <w:shd w:val="clear" w:color="auto" w:fill="auto"/>
          </w:tcPr>
          <w:p w14:paraId="46CF88BC" w14:textId="77777777" w:rsidR="00661B49" w:rsidRPr="005A2ABA" w:rsidRDefault="00661B49" w:rsidP="00AE37C2">
            <w:r w:rsidRPr="005A2ABA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1E5E160" w14:textId="77777777" w:rsidR="00661B49" w:rsidRPr="005A2ABA" w:rsidRDefault="00661B49" w:rsidP="00CA4E67">
            <w:r w:rsidRPr="005A2ABA">
              <w:t xml:space="preserve">Metody dydaktyczne: </w:t>
            </w:r>
          </w:p>
          <w:p w14:paraId="4B04143D" w14:textId="77777777" w:rsidR="00661B49" w:rsidRPr="005A2ABA" w:rsidRDefault="00661B49" w:rsidP="00CA4E67">
            <w:r w:rsidRPr="005A2ABA">
              <w:t xml:space="preserve">Wykład – prezentacja multimedialna treści; rozwiązywanie kazusów savoir-vivru zawodowego , Zaliczenie - prezentacja - obrona prezentacji, dyskusja, </w:t>
            </w:r>
          </w:p>
          <w:p w14:paraId="22BD71A9" w14:textId="7689455E" w:rsidR="00661B49" w:rsidRPr="005A2ABA" w:rsidRDefault="00661B49" w:rsidP="00AE37C2">
            <w:r w:rsidRPr="005A2ABA">
              <w:t>Przygotowanie do zajęć  wymaga samodzielnej pracy studenta, konsultacji.</w:t>
            </w:r>
          </w:p>
        </w:tc>
      </w:tr>
      <w:tr w:rsidR="00661B49" w:rsidRPr="005A2ABA" w14:paraId="2D2CE803" w14:textId="77777777" w:rsidTr="00A926CC">
        <w:tc>
          <w:tcPr>
            <w:tcW w:w="3942" w:type="dxa"/>
            <w:shd w:val="clear" w:color="auto" w:fill="auto"/>
          </w:tcPr>
          <w:p w14:paraId="10EA4E38" w14:textId="77777777" w:rsidR="00661B49" w:rsidRPr="005A2ABA" w:rsidRDefault="00661B49" w:rsidP="00AE37C2">
            <w:r w:rsidRPr="005A2ABA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B3725DB" w14:textId="77777777" w:rsidR="00661B49" w:rsidRPr="005A2ABA" w:rsidRDefault="00661B49" w:rsidP="00CA4E67">
            <w:r w:rsidRPr="005A2ABA">
              <w:t>SPOSOBY WERYFIKACJI:</w:t>
            </w:r>
          </w:p>
          <w:p w14:paraId="5DB3FC07" w14:textId="77777777" w:rsidR="00661B49" w:rsidRPr="005A2ABA" w:rsidRDefault="00661B49" w:rsidP="00CA4E67">
            <w:pPr>
              <w:rPr>
                <w:color w:val="FF0000"/>
              </w:rPr>
            </w:pPr>
            <w:r w:rsidRPr="005A2ABA">
              <w:t>W1 – ocena z opracowanego projektu – prezentacji, rozwiązywanych kazusów, praca na zajęciach</w:t>
            </w:r>
            <w:r w:rsidRPr="005A2ABA">
              <w:rPr>
                <w:i/>
                <w:color w:val="FF0000"/>
              </w:rPr>
              <w:t xml:space="preserve">. </w:t>
            </w:r>
          </w:p>
          <w:p w14:paraId="5CD87E98" w14:textId="77777777" w:rsidR="00661B49" w:rsidRPr="005A2ABA" w:rsidRDefault="00661B49" w:rsidP="00CA4E67">
            <w:pPr>
              <w:pStyle w:val="Default"/>
            </w:pPr>
            <w:r w:rsidRPr="005A2ABA">
              <w:t>U.1 - ocena z opracowanego projektu – prezentacji, rozwiązywanych kazusów, praca na zajęciach,</w:t>
            </w:r>
            <w:r w:rsidRPr="005A2ABA">
              <w:rPr>
                <w:color w:val="auto"/>
              </w:rPr>
              <w:t xml:space="preserve"> </w:t>
            </w:r>
            <w:r w:rsidRPr="005A2ABA">
              <w:t xml:space="preserve">udział w dyskusji, </w:t>
            </w:r>
          </w:p>
          <w:p w14:paraId="787D7631" w14:textId="77777777" w:rsidR="00661B49" w:rsidRPr="005A2ABA" w:rsidRDefault="00661B49" w:rsidP="00CA4E67">
            <w:pPr>
              <w:rPr>
                <w:i/>
                <w:color w:val="FF0000"/>
              </w:rPr>
            </w:pPr>
            <w:r w:rsidRPr="005A2ABA">
              <w:t xml:space="preserve">K.1- udział w dyskusji, aktywność, </w:t>
            </w:r>
          </w:p>
          <w:p w14:paraId="002C2200" w14:textId="77777777" w:rsidR="00661B49" w:rsidRPr="005A2ABA" w:rsidRDefault="00661B49" w:rsidP="00CA4E67">
            <w:pPr>
              <w:pStyle w:val="Tekstkomentarza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38211891" w14:textId="77777777" w:rsidR="00661B49" w:rsidRPr="005A2ABA" w:rsidRDefault="00661B49" w:rsidP="00CA4E67">
            <w:r w:rsidRPr="005A2ABA">
              <w:rPr>
                <w:u w:val="single"/>
              </w:rPr>
              <w:t>DOKUMENTOWANIE OSIĄGNIĘTYCH EFEKTÓW UCZENIA SIĘ</w:t>
            </w:r>
            <w:r w:rsidRPr="005A2ABA">
              <w:t>:</w:t>
            </w:r>
          </w:p>
          <w:p w14:paraId="68B83FDA" w14:textId="77777777" w:rsidR="00661B49" w:rsidRPr="005A2ABA" w:rsidRDefault="00661B49" w:rsidP="00CA4E67">
            <w:r w:rsidRPr="005A2ABA">
              <w:t xml:space="preserve"> rozwiązywane kazusy, opracowana prezentacja, archiwizowanie w formie papierowej lub cyfrowej; dziennik prowadzącego</w:t>
            </w:r>
          </w:p>
          <w:p w14:paraId="7F7679DD" w14:textId="77777777" w:rsidR="00661B49" w:rsidRPr="005A2ABA" w:rsidRDefault="00661B49" w:rsidP="00CA4E67">
            <w:pPr>
              <w:pStyle w:val="Tekstkomentarza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7F2E1429" w14:textId="77777777" w:rsidR="00661B49" w:rsidRPr="005A2ABA" w:rsidRDefault="00661B49" w:rsidP="00CA4E67">
            <w:r w:rsidRPr="005A2ABA">
              <w:t>Szczegółowe kryteria przy ocenie zaliczenia i prac kontrolnych</w:t>
            </w:r>
          </w:p>
          <w:p w14:paraId="25C852EC" w14:textId="77777777" w:rsidR="00661B49" w:rsidRPr="005A2ABA" w:rsidRDefault="00661B49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5A2ABA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121DC1D" w14:textId="77777777" w:rsidR="00661B49" w:rsidRPr="005A2ABA" w:rsidRDefault="00661B49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5A2ABA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B05F6BC" w14:textId="77777777" w:rsidR="00661B49" w:rsidRPr="005A2ABA" w:rsidRDefault="00661B49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5A2ABA">
              <w:lastRenderedPageBreak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ED77EF7" w14:textId="77777777" w:rsidR="00661B49" w:rsidRPr="005A2ABA" w:rsidRDefault="00661B49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5A2ABA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7C2E7616" w14:textId="77777777" w:rsidR="00661B49" w:rsidRPr="005A2ABA" w:rsidRDefault="00661B49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5A2ABA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09B2D89E" w14:textId="37EE6C57" w:rsidR="00661B49" w:rsidRPr="005A2ABA" w:rsidRDefault="00661B49" w:rsidP="009B17C3">
            <w:pPr>
              <w:rPr>
                <w:u w:val="single"/>
              </w:rPr>
            </w:pPr>
          </w:p>
        </w:tc>
      </w:tr>
      <w:tr w:rsidR="00661B49" w:rsidRPr="005A2ABA" w14:paraId="0816077C" w14:textId="77777777" w:rsidTr="00820909">
        <w:tc>
          <w:tcPr>
            <w:tcW w:w="3942" w:type="dxa"/>
            <w:shd w:val="clear" w:color="auto" w:fill="auto"/>
          </w:tcPr>
          <w:p w14:paraId="1C53C0F0" w14:textId="6F187C66" w:rsidR="00661B49" w:rsidRPr="005A2ABA" w:rsidRDefault="00661B49" w:rsidP="009B17C3">
            <w:r w:rsidRPr="005A2ABA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1D6E1C" w14:textId="7AA1A802" w:rsidR="00661B49" w:rsidRPr="005A2ABA" w:rsidRDefault="00661B49" w:rsidP="00AE37C2">
            <w:pPr>
              <w:jc w:val="both"/>
            </w:pPr>
            <w:r w:rsidRPr="005A2ABA">
              <w:t>Ocena końcowa = 50% średnia ocen uzyskanych na ćwiczeniach (oceny z kazusów, oceny aktywności – pracy grupowej/indywidualnej) + 50% ocena z projektu-prezentacji. Warunki te są przedstawiane na pierwszych zajęciach z modułu.</w:t>
            </w:r>
          </w:p>
        </w:tc>
      </w:tr>
      <w:tr w:rsidR="00661B49" w:rsidRPr="005A2ABA" w14:paraId="23E86523" w14:textId="77777777" w:rsidTr="00820909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661B49" w:rsidRPr="005A2ABA" w:rsidRDefault="00661B49" w:rsidP="00AE37C2">
            <w:pPr>
              <w:jc w:val="both"/>
            </w:pPr>
            <w:r w:rsidRPr="005A2ABA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81F9CA" w14:textId="77777777" w:rsidR="00661B49" w:rsidRPr="005A2ABA" w:rsidRDefault="00661B49" w:rsidP="00CA4E67">
            <w:r w:rsidRPr="005A2ABA">
              <w:t>Kontaktowe</w:t>
            </w:r>
          </w:p>
          <w:p w14:paraId="3B58914D" w14:textId="77777777" w:rsidR="00661B49" w:rsidRPr="005A2ABA" w:rsidRDefault="00661B49" w:rsidP="00661B49">
            <w:pPr>
              <w:pStyle w:val="Akapitzlist"/>
              <w:numPr>
                <w:ilvl w:val="0"/>
                <w:numId w:val="2"/>
              </w:numPr>
              <w:ind w:left="480"/>
            </w:pPr>
            <w:r w:rsidRPr="005A2ABA">
              <w:t xml:space="preserve">wykład (14 godz./0,56 ECTS), </w:t>
            </w:r>
          </w:p>
          <w:p w14:paraId="4FCB056C" w14:textId="77777777" w:rsidR="00661B49" w:rsidRPr="005A2ABA" w:rsidRDefault="00661B49" w:rsidP="00661B49">
            <w:pPr>
              <w:pStyle w:val="Akapitzlist"/>
              <w:numPr>
                <w:ilvl w:val="0"/>
                <w:numId w:val="2"/>
              </w:numPr>
              <w:ind w:left="480"/>
            </w:pPr>
            <w:r w:rsidRPr="005A2ABA">
              <w:t xml:space="preserve">konsultacje (1 godz./0,04 ECTS), </w:t>
            </w:r>
          </w:p>
          <w:p w14:paraId="3A9BE0E4" w14:textId="77777777" w:rsidR="00661B49" w:rsidRPr="005A2ABA" w:rsidRDefault="00661B49" w:rsidP="00661B49">
            <w:pPr>
              <w:pStyle w:val="Akapitzlist"/>
              <w:numPr>
                <w:ilvl w:val="0"/>
                <w:numId w:val="2"/>
              </w:numPr>
              <w:ind w:left="480"/>
            </w:pPr>
            <w:r w:rsidRPr="005A2ABA">
              <w:t>zaliczenie projektu-prezentacji (1 godz./0,04 ECTS</w:t>
            </w:r>
          </w:p>
          <w:p w14:paraId="090F70CF" w14:textId="77777777" w:rsidR="00661B49" w:rsidRPr="005A2ABA" w:rsidRDefault="00661B49" w:rsidP="00CA4E67">
            <w:pPr>
              <w:ind w:left="120"/>
            </w:pPr>
            <w:r w:rsidRPr="005A2ABA">
              <w:t>Łącznie – 16 godz./0,64 ECTS</w:t>
            </w:r>
          </w:p>
          <w:p w14:paraId="306770D8" w14:textId="77777777" w:rsidR="00661B49" w:rsidRPr="005A2ABA" w:rsidRDefault="00661B49" w:rsidP="00CA4E67"/>
          <w:p w14:paraId="0B60D86D" w14:textId="77777777" w:rsidR="00661B49" w:rsidRPr="005A2ABA" w:rsidRDefault="00661B49" w:rsidP="00CA4E67">
            <w:r w:rsidRPr="005A2ABA">
              <w:t>Niekontaktowe:</w:t>
            </w:r>
          </w:p>
          <w:p w14:paraId="1D5B8BCA" w14:textId="77777777" w:rsidR="00661B49" w:rsidRPr="005A2ABA" w:rsidRDefault="00661B49" w:rsidP="00661B49">
            <w:pPr>
              <w:pStyle w:val="Akapitzlist"/>
              <w:numPr>
                <w:ilvl w:val="0"/>
                <w:numId w:val="3"/>
              </w:numPr>
              <w:ind w:left="480"/>
            </w:pPr>
            <w:r w:rsidRPr="005A2ABA">
              <w:t>przygotowanie do zajęć w tym opracowanie projektu-prezentacji  (3 godz./0,12 ECTS),</w:t>
            </w:r>
          </w:p>
          <w:p w14:paraId="5C0E9514" w14:textId="77777777" w:rsidR="00661B49" w:rsidRPr="005A2ABA" w:rsidRDefault="00661B49" w:rsidP="00661B49">
            <w:pPr>
              <w:pStyle w:val="Akapitzlist"/>
              <w:numPr>
                <w:ilvl w:val="0"/>
                <w:numId w:val="3"/>
              </w:numPr>
              <w:ind w:left="480"/>
            </w:pPr>
            <w:r w:rsidRPr="005A2ABA">
              <w:t>studiowanie literatury (6 godz./0,24 ECTS),</w:t>
            </w:r>
          </w:p>
          <w:p w14:paraId="4E5EBF94" w14:textId="367A1228" w:rsidR="00661B49" w:rsidRPr="005A2ABA" w:rsidRDefault="00661B49" w:rsidP="00BC0310">
            <w:pPr>
              <w:jc w:val="both"/>
            </w:pPr>
            <w:r w:rsidRPr="005A2ABA">
              <w:t>Łącznie 9 godz./0,36 ECTS</w:t>
            </w:r>
          </w:p>
        </w:tc>
      </w:tr>
      <w:tr w:rsidR="00661B49" w:rsidRPr="005A2ABA" w14:paraId="38FA4A4E" w14:textId="77777777" w:rsidTr="00820909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661B49" w:rsidRPr="005A2ABA" w:rsidRDefault="00661B49" w:rsidP="00AE37C2">
            <w:r w:rsidRPr="005A2ABA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FE89D3" w14:textId="10AFA1FB" w:rsidR="00661B49" w:rsidRPr="005A2ABA" w:rsidRDefault="00661B49" w:rsidP="00AE37C2">
            <w:pPr>
              <w:jc w:val="both"/>
            </w:pPr>
            <w:r w:rsidRPr="005A2ABA">
              <w:t>udział w wykładach – 15 godz.; konsultacjach – 1 godz.</w:t>
            </w:r>
          </w:p>
        </w:tc>
      </w:tr>
      <w:bookmarkEnd w:id="0"/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6B24B" w14:textId="77777777" w:rsidR="00F91CEF" w:rsidRDefault="00F91CEF" w:rsidP="008D17BD">
      <w:r>
        <w:separator/>
      </w:r>
    </w:p>
  </w:endnote>
  <w:endnote w:type="continuationSeparator" w:id="0">
    <w:p w14:paraId="0B7C3AE0" w14:textId="77777777" w:rsidR="00F91CEF" w:rsidRDefault="00F91CE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60A7D01E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A2AB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A2AB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D3B7" w14:textId="77777777" w:rsidR="00F91CEF" w:rsidRDefault="00F91CEF" w:rsidP="008D17BD">
      <w:r>
        <w:separator/>
      </w:r>
    </w:p>
  </w:footnote>
  <w:footnote w:type="continuationSeparator" w:id="0">
    <w:p w14:paraId="740A864E" w14:textId="77777777" w:rsidR="00F91CEF" w:rsidRDefault="00F91CEF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8A52" w14:textId="77777777" w:rsidR="005A2ABA" w:rsidRDefault="005A2ABA" w:rsidP="005A2ABA">
    <w:pPr>
      <w:rPr>
        <w:b/>
      </w:rPr>
    </w:pPr>
    <w:r>
      <w:rPr>
        <w:b/>
      </w:rPr>
      <w:t>Karta opisu zajęć (sylabus)</w:t>
    </w:r>
  </w:p>
  <w:p w14:paraId="2875FC56" w14:textId="77777777" w:rsidR="005A2ABA" w:rsidRDefault="005A2A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4B1E"/>
    <w:rsid w:val="00023A99"/>
    <w:rsid w:val="000A06C8"/>
    <w:rsid w:val="000F587A"/>
    <w:rsid w:val="00101F00"/>
    <w:rsid w:val="001F638E"/>
    <w:rsid w:val="00206860"/>
    <w:rsid w:val="00207270"/>
    <w:rsid w:val="002E46FB"/>
    <w:rsid w:val="0032739E"/>
    <w:rsid w:val="003819F5"/>
    <w:rsid w:val="003853C3"/>
    <w:rsid w:val="003B32BF"/>
    <w:rsid w:val="00456106"/>
    <w:rsid w:val="00457679"/>
    <w:rsid w:val="00500899"/>
    <w:rsid w:val="00561E96"/>
    <w:rsid w:val="0057184E"/>
    <w:rsid w:val="005A2ABA"/>
    <w:rsid w:val="005A4862"/>
    <w:rsid w:val="00645A09"/>
    <w:rsid w:val="00661B49"/>
    <w:rsid w:val="006742BC"/>
    <w:rsid w:val="006F3573"/>
    <w:rsid w:val="0089357C"/>
    <w:rsid w:val="008955F2"/>
    <w:rsid w:val="008D17BD"/>
    <w:rsid w:val="0092197E"/>
    <w:rsid w:val="00962D61"/>
    <w:rsid w:val="00980EBB"/>
    <w:rsid w:val="00991350"/>
    <w:rsid w:val="00992D17"/>
    <w:rsid w:val="009930A8"/>
    <w:rsid w:val="009B17C3"/>
    <w:rsid w:val="009C2572"/>
    <w:rsid w:val="009E49CA"/>
    <w:rsid w:val="00A6673A"/>
    <w:rsid w:val="00AE37C2"/>
    <w:rsid w:val="00AF27E5"/>
    <w:rsid w:val="00B23C82"/>
    <w:rsid w:val="00B245A3"/>
    <w:rsid w:val="00B400C0"/>
    <w:rsid w:val="00BC0310"/>
    <w:rsid w:val="00BF24E9"/>
    <w:rsid w:val="00C02B4E"/>
    <w:rsid w:val="00C504FE"/>
    <w:rsid w:val="00C82AC5"/>
    <w:rsid w:val="00CD423D"/>
    <w:rsid w:val="00D2747A"/>
    <w:rsid w:val="00DC2364"/>
    <w:rsid w:val="00DC5EA9"/>
    <w:rsid w:val="00DD52EE"/>
    <w:rsid w:val="00E54369"/>
    <w:rsid w:val="00E7576F"/>
    <w:rsid w:val="00EC3848"/>
    <w:rsid w:val="00F02DA4"/>
    <w:rsid w:val="00F02E5D"/>
    <w:rsid w:val="00F17FA9"/>
    <w:rsid w:val="00F74AC9"/>
    <w:rsid w:val="00F82B32"/>
    <w:rsid w:val="00F91CEF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5E57FB34-9A3B-4624-ABA2-F72962F7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  <w:style w:type="character" w:customStyle="1" w:styleId="hps">
    <w:name w:val="hps"/>
    <w:uiPriority w:val="99"/>
    <w:rsid w:val="00E7576F"/>
  </w:style>
  <w:style w:type="paragraph" w:styleId="Tekstkomentarza">
    <w:name w:val="annotation text"/>
    <w:basedOn w:val="Normalny"/>
    <w:link w:val="TekstkomentarzaZnak"/>
    <w:uiPriority w:val="99"/>
    <w:unhideWhenUsed/>
    <w:rsid w:val="00E7576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76F"/>
    <w:rPr>
      <w:sz w:val="20"/>
      <w:szCs w:val="20"/>
    </w:rPr>
  </w:style>
  <w:style w:type="paragraph" w:customStyle="1" w:styleId="Default">
    <w:name w:val="Default"/>
    <w:rsid w:val="00E75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4DCB-4311-4EAF-B10C-DEB010D2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</cp:lastModifiedBy>
  <cp:revision>4</cp:revision>
  <cp:lastPrinted>2023-11-03T07:34:00Z</cp:lastPrinted>
  <dcterms:created xsi:type="dcterms:W3CDTF">2024-02-05T21:20:00Z</dcterms:created>
  <dcterms:modified xsi:type="dcterms:W3CDTF">2024-02-14T08:46:00Z</dcterms:modified>
</cp:coreProperties>
</file>