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262C0E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262C0E" w:rsidRDefault="00F02E5D" w:rsidP="004C0125">
            <w:r w:rsidRPr="00262C0E">
              <w:t>Nazwa kierunku</w:t>
            </w:r>
            <w:r w:rsidR="00EC3848" w:rsidRPr="00262C0E">
              <w:t xml:space="preserve"> </w:t>
            </w:r>
            <w:r w:rsidR="00023A99" w:rsidRPr="00262C0E">
              <w:t>studiów</w:t>
            </w:r>
            <w:r w:rsidR="00B400C0" w:rsidRPr="00262C0E">
              <w:t xml:space="preserve"> </w:t>
            </w:r>
          </w:p>
          <w:p w14:paraId="625DF5FA" w14:textId="77777777" w:rsidR="00B400C0" w:rsidRPr="00262C0E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34DED013" w:rsidR="00023A99" w:rsidRPr="00262C0E" w:rsidRDefault="00590601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Bezpieczeństwo i higiena pracy</w:t>
            </w:r>
          </w:p>
        </w:tc>
      </w:tr>
      <w:tr w:rsidR="00023A99" w:rsidRPr="00262C0E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262C0E" w:rsidRDefault="0092197E" w:rsidP="004C0125">
            <w:r w:rsidRPr="00262C0E">
              <w:t>Nazwa modułu</w:t>
            </w:r>
            <w:r w:rsidR="00023A99" w:rsidRPr="00262C0E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E6A10C8" w:rsidR="00023A99" w:rsidRPr="00262C0E" w:rsidRDefault="00590601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Przedmiot do wyboru 6 - Organizacja pracy biurowej (The </w:t>
            </w:r>
            <w:proofErr w:type="spellStart"/>
            <w:r w:rsidRPr="00262C0E">
              <w:rPr>
                <w:color w:val="000000" w:themeColor="text1"/>
              </w:rPr>
              <w:t>organization</w:t>
            </w:r>
            <w:proofErr w:type="spellEnd"/>
            <w:r w:rsidRPr="00262C0E">
              <w:rPr>
                <w:color w:val="000000" w:themeColor="text1"/>
              </w:rPr>
              <w:t xml:space="preserve"> of </w:t>
            </w:r>
            <w:proofErr w:type="spellStart"/>
            <w:r w:rsidRPr="00262C0E">
              <w:rPr>
                <w:color w:val="000000" w:themeColor="text1"/>
              </w:rPr>
              <w:t>office</w:t>
            </w:r>
            <w:proofErr w:type="spellEnd"/>
            <w:r w:rsidRPr="00262C0E">
              <w:rPr>
                <w:color w:val="000000" w:themeColor="text1"/>
              </w:rPr>
              <w:t xml:space="preserve"> </w:t>
            </w:r>
            <w:proofErr w:type="spellStart"/>
            <w:r w:rsidRPr="00262C0E">
              <w:rPr>
                <w:color w:val="000000" w:themeColor="text1"/>
              </w:rPr>
              <w:t>work</w:t>
            </w:r>
            <w:proofErr w:type="spellEnd"/>
            <w:r w:rsidRPr="00262C0E">
              <w:rPr>
                <w:color w:val="000000" w:themeColor="text1"/>
              </w:rPr>
              <w:t>)</w:t>
            </w:r>
          </w:p>
        </w:tc>
      </w:tr>
      <w:tr w:rsidR="00023A99" w:rsidRPr="00262C0E" w14:paraId="02636F74" w14:textId="77777777" w:rsidTr="00590601">
        <w:trPr>
          <w:trHeight w:val="375"/>
        </w:trPr>
        <w:tc>
          <w:tcPr>
            <w:tcW w:w="3942" w:type="dxa"/>
            <w:shd w:val="clear" w:color="auto" w:fill="auto"/>
            <w:vAlign w:val="center"/>
          </w:tcPr>
          <w:p w14:paraId="0B1D644A" w14:textId="41204F0D" w:rsidR="00B400C0" w:rsidRPr="00262C0E" w:rsidRDefault="00023A99" w:rsidP="00590601">
            <w:r w:rsidRPr="00262C0E">
              <w:t>Język wykładowy</w:t>
            </w:r>
            <w:r w:rsidR="00B400C0" w:rsidRPr="00262C0E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51426C7" w:rsidR="00023A99" w:rsidRPr="00262C0E" w:rsidRDefault="00590601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polski</w:t>
            </w:r>
          </w:p>
        </w:tc>
      </w:tr>
      <w:tr w:rsidR="00023A99" w:rsidRPr="00262C0E" w14:paraId="7415136A" w14:textId="77777777" w:rsidTr="00590601">
        <w:trPr>
          <w:trHeight w:val="436"/>
        </w:trPr>
        <w:tc>
          <w:tcPr>
            <w:tcW w:w="3942" w:type="dxa"/>
            <w:shd w:val="clear" w:color="auto" w:fill="auto"/>
            <w:vAlign w:val="center"/>
          </w:tcPr>
          <w:p w14:paraId="05B3F865" w14:textId="0F857D64" w:rsidR="00023A99" w:rsidRPr="00262C0E" w:rsidRDefault="00023A99" w:rsidP="00590601">
            <w:pPr>
              <w:autoSpaceDE w:val="0"/>
              <w:autoSpaceDN w:val="0"/>
              <w:adjustRightInd w:val="0"/>
            </w:pPr>
            <w:r w:rsidRPr="00262C0E">
              <w:t>Rodzaj modułu</w:t>
            </w:r>
            <w:r w:rsidR="00206860" w:rsidRPr="00262C0E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B5343A6" w:rsidR="00023A99" w:rsidRPr="00262C0E" w:rsidRDefault="00023A99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fakultatywny</w:t>
            </w:r>
          </w:p>
        </w:tc>
      </w:tr>
      <w:tr w:rsidR="00023A99" w:rsidRPr="00262C0E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262C0E" w:rsidRDefault="00023A99" w:rsidP="004C0125">
            <w:r w:rsidRPr="00262C0E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C0D90E4" w:rsidR="00023A99" w:rsidRPr="00262C0E" w:rsidRDefault="00590601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pierwszego stopnia</w:t>
            </w:r>
          </w:p>
        </w:tc>
      </w:tr>
      <w:tr w:rsidR="00023A99" w:rsidRPr="00262C0E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0F282CBD" w:rsidR="00F02E5D" w:rsidRPr="00262C0E" w:rsidRDefault="00023A99" w:rsidP="00590601">
            <w:r w:rsidRPr="00262C0E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0E4A17F6" w:rsidR="00023A99" w:rsidRPr="00262C0E" w:rsidRDefault="00023A99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niestacjonarne</w:t>
            </w:r>
          </w:p>
        </w:tc>
      </w:tr>
      <w:tr w:rsidR="00023A99" w:rsidRPr="00262C0E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262C0E" w:rsidRDefault="00023A99" w:rsidP="004C0125">
            <w:r w:rsidRPr="00262C0E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6A69BE7" w:rsidR="00023A99" w:rsidRPr="00262C0E" w:rsidRDefault="00590601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III</w:t>
            </w:r>
          </w:p>
        </w:tc>
      </w:tr>
      <w:tr w:rsidR="00023A99" w:rsidRPr="00262C0E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262C0E" w:rsidRDefault="00023A99" w:rsidP="004C0125">
            <w:r w:rsidRPr="00262C0E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48299979" w:rsidR="00023A99" w:rsidRPr="00262C0E" w:rsidRDefault="00590601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6</w:t>
            </w:r>
          </w:p>
        </w:tc>
      </w:tr>
      <w:tr w:rsidR="00023A99" w:rsidRPr="00262C0E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262C0E" w:rsidRDefault="00023A99" w:rsidP="004C0125">
            <w:pPr>
              <w:autoSpaceDE w:val="0"/>
              <w:autoSpaceDN w:val="0"/>
              <w:adjustRightInd w:val="0"/>
            </w:pPr>
            <w:r w:rsidRPr="00262C0E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7D02F64F" w:rsidR="00023A99" w:rsidRPr="00262C0E" w:rsidRDefault="00601A9F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3 (</w:t>
            </w:r>
            <w:r w:rsidRPr="00262C0E">
              <w:rPr>
                <w:bCs/>
                <w:color w:val="000000" w:themeColor="text1"/>
              </w:rPr>
              <w:t>0,96/2,04)</w:t>
            </w:r>
          </w:p>
        </w:tc>
      </w:tr>
      <w:tr w:rsidR="00192FAB" w:rsidRPr="00262C0E" w14:paraId="6C8FFD85" w14:textId="77777777" w:rsidTr="00DB21B5">
        <w:tc>
          <w:tcPr>
            <w:tcW w:w="3942" w:type="dxa"/>
            <w:shd w:val="clear" w:color="auto" w:fill="auto"/>
            <w:vAlign w:val="center"/>
          </w:tcPr>
          <w:p w14:paraId="73FA1684" w14:textId="77777777" w:rsidR="00192FAB" w:rsidRPr="00262C0E" w:rsidRDefault="00192FAB" w:rsidP="00192FAB">
            <w:pPr>
              <w:autoSpaceDE w:val="0"/>
              <w:autoSpaceDN w:val="0"/>
              <w:adjustRightInd w:val="0"/>
            </w:pPr>
            <w:r w:rsidRPr="00262C0E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61157B65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dr inż. Piotr Maksym</w:t>
            </w:r>
          </w:p>
        </w:tc>
      </w:tr>
      <w:tr w:rsidR="00192FAB" w:rsidRPr="00262C0E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192FAB" w:rsidRPr="00262C0E" w:rsidRDefault="00192FAB" w:rsidP="00192FAB">
            <w:r w:rsidRPr="00262C0E">
              <w:t>Jednostka oferująca moduł</w:t>
            </w:r>
          </w:p>
          <w:p w14:paraId="22E3AD73" w14:textId="77777777" w:rsidR="00192FAB" w:rsidRPr="00262C0E" w:rsidRDefault="00192FAB" w:rsidP="00192FAB"/>
        </w:tc>
        <w:tc>
          <w:tcPr>
            <w:tcW w:w="5344" w:type="dxa"/>
            <w:shd w:val="clear" w:color="auto" w:fill="auto"/>
            <w:vAlign w:val="center"/>
          </w:tcPr>
          <w:p w14:paraId="1381CDA7" w14:textId="32D4F4BF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Katedra Podstaw Techniki, Zakład Ergonomii</w:t>
            </w:r>
          </w:p>
        </w:tc>
      </w:tr>
      <w:tr w:rsidR="00192FAB" w:rsidRPr="00262C0E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192FAB" w:rsidRPr="00262C0E" w:rsidRDefault="00192FAB" w:rsidP="00192FAB">
            <w:r w:rsidRPr="00262C0E">
              <w:t>Cel modułu</w:t>
            </w:r>
          </w:p>
          <w:p w14:paraId="23327B8C" w14:textId="77777777" w:rsidR="00192FAB" w:rsidRPr="00262C0E" w:rsidRDefault="00192FAB" w:rsidP="00192FAB"/>
        </w:tc>
        <w:tc>
          <w:tcPr>
            <w:tcW w:w="5344" w:type="dxa"/>
            <w:shd w:val="clear" w:color="auto" w:fill="auto"/>
            <w:vAlign w:val="center"/>
          </w:tcPr>
          <w:p w14:paraId="62BA6533" w14:textId="7D704B0C" w:rsidR="00192FAB" w:rsidRPr="00262C0E" w:rsidRDefault="00192FAB" w:rsidP="00601A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Celem modułu jest zapoznanie studentów z wymaganiami ergonomii oraz bezpieczeństwa i higieny pracy na stanowiskach pracy biurowej</w:t>
            </w:r>
          </w:p>
        </w:tc>
      </w:tr>
      <w:tr w:rsidR="00192FAB" w:rsidRPr="00262C0E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192FAB" w:rsidRPr="00262C0E" w:rsidRDefault="00192FAB" w:rsidP="00192FAB">
            <w:pPr>
              <w:jc w:val="both"/>
            </w:pPr>
            <w:r w:rsidRPr="00262C0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Wiedza: </w:t>
            </w:r>
          </w:p>
        </w:tc>
      </w:tr>
      <w:tr w:rsidR="00192FAB" w:rsidRPr="00262C0E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192FAB" w:rsidRPr="00262C0E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7AC2083D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W1. Ma wiedzę ogólną z zakresu ergonomii i zna zasady funkcjonowania układu człowiek-praca.</w:t>
            </w:r>
          </w:p>
        </w:tc>
      </w:tr>
      <w:tr w:rsidR="00192FAB" w:rsidRPr="00262C0E" w14:paraId="35E076E9" w14:textId="77777777" w:rsidTr="00192FAB">
        <w:trPr>
          <w:trHeight w:val="1131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192FAB" w:rsidRPr="00262C0E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0789B3A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W2. Potrafi zdefiniować zagrożenia w środowisku pracy i</w:t>
            </w:r>
            <w:r w:rsidR="00CF2C85" w:rsidRPr="00262C0E">
              <w:rPr>
                <w:color w:val="000000" w:themeColor="text1"/>
              </w:rPr>
              <w:t> </w:t>
            </w:r>
            <w:r w:rsidRPr="00262C0E">
              <w:rPr>
                <w:color w:val="000000" w:themeColor="text1"/>
              </w:rPr>
              <w:t>zna metody eliminowana lub ograniczania zagrożeń w</w:t>
            </w:r>
            <w:r w:rsidR="00CF2C85" w:rsidRPr="00262C0E">
              <w:rPr>
                <w:color w:val="000000" w:themeColor="text1"/>
              </w:rPr>
              <w:t> </w:t>
            </w:r>
            <w:r w:rsidRPr="00262C0E">
              <w:rPr>
                <w:color w:val="000000" w:themeColor="text1"/>
              </w:rPr>
              <w:t>procesie pracy biurowej, w sterown</w:t>
            </w:r>
            <w:r w:rsidR="00A8038A" w:rsidRPr="00262C0E">
              <w:rPr>
                <w:color w:val="000000" w:themeColor="text1"/>
              </w:rPr>
              <w:t>i</w:t>
            </w:r>
            <w:r w:rsidRPr="00262C0E">
              <w:rPr>
                <w:color w:val="000000" w:themeColor="text1"/>
              </w:rPr>
              <w:t>, przy pracach z monitorami.</w:t>
            </w:r>
          </w:p>
        </w:tc>
      </w:tr>
      <w:tr w:rsidR="00192FAB" w:rsidRPr="00262C0E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192FAB" w:rsidRPr="00262C0E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Umiejętności:</w:t>
            </w:r>
          </w:p>
        </w:tc>
      </w:tr>
      <w:tr w:rsidR="00192FAB" w:rsidRPr="00262C0E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192FAB" w:rsidRPr="00262C0E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18FD306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U1. Posiada umiejętność samodzielnego interpretowania roli człowieka w procesie pracy, dokonania ergonomicznej oceny, organizacji i doboru wyposażenia komputerowych stanowisk pracy.</w:t>
            </w:r>
          </w:p>
        </w:tc>
      </w:tr>
      <w:tr w:rsidR="00192FAB" w:rsidRPr="00262C0E" w14:paraId="27B66AF9" w14:textId="77777777" w:rsidTr="00192FAB">
        <w:trPr>
          <w:trHeight w:val="88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192FAB" w:rsidRPr="00262C0E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B174724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U2. Analizuje rozwiązania techniczne, organizacyjne i środowiskowe pod względem spełnienia wymagań norm, przepisów prawa i zasad ergonomii</w:t>
            </w:r>
          </w:p>
        </w:tc>
      </w:tr>
      <w:tr w:rsidR="00192FAB" w:rsidRPr="00262C0E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192FAB" w:rsidRPr="00262C0E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192FAB" w:rsidRPr="00262C0E" w:rsidRDefault="00192FAB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Kompetencje społeczne:</w:t>
            </w:r>
          </w:p>
        </w:tc>
      </w:tr>
      <w:tr w:rsidR="00A8038A" w:rsidRPr="00262C0E" w14:paraId="69D0E334" w14:textId="77777777" w:rsidTr="00A8038A">
        <w:trPr>
          <w:trHeight w:val="858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8038A" w:rsidRPr="00262C0E" w:rsidRDefault="00A8038A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3C729872" w:rsidR="00A8038A" w:rsidRPr="00262C0E" w:rsidRDefault="00A8038A" w:rsidP="00601A9F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K1. Ma świadomość ważności zdobytych umiejętności i</w:t>
            </w:r>
            <w:r w:rsidR="00CF2C85" w:rsidRPr="00262C0E">
              <w:rPr>
                <w:color w:val="000000" w:themeColor="text1"/>
              </w:rPr>
              <w:t> </w:t>
            </w:r>
            <w:r w:rsidRPr="00262C0E">
              <w:rPr>
                <w:color w:val="000000" w:themeColor="text1"/>
              </w:rPr>
              <w:t>potrafi określić priorytety w ochronie pracownika na stanowisku komputerowym.</w:t>
            </w:r>
          </w:p>
        </w:tc>
      </w:tr>
      <w:tr w:rsidR="001457F4" w:rsidRPr="00262C0E" w14:paraId="2C1FDE0C" w14:textId="77777777" w:rsidTr="00157E20">
        <w:tc>
          <w:tcPr>
            <w:tcW w:w="3942" w:type="dxa"/>
            <w:shd w:val="clear" w:color="auto" w:fill="auto"/>
          </w:tcPr>
          <w:p w14:paraId="10588540" w14:textId="60441858" w:rsidR="001457F4" w:rsidRPr="00262C0E" w:rsidRDefault="001457F4" w:rsidP="001457F4">
            <w:r w:rsidRPr="00262C0E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F66DAAF" w14:textId="77777777" w:rsidR="001457F4" w:rsidRPr="00262C0E" w:rsidRDefault="001457F4" w:rsidP="001457F4">
            <w:pPr>
              <w:jc w:val="both"/>
            </w:pPr>
            <w:r w:rsidRPr="00262C0E">
              <w:t xml:space="preserve">Kod efektu modułowego – kod efektu kierunkowego </w:t>
            </w:r>
          </w:p>
          <w:p w14:paraId="68B0B6FE" w14:textId="77777777" w:rsidR="001457F4" w:rsidRPr="00262C0E" w:rsidRDefault="001457F4" w:rsidP="001457F4">
            <w:pPr>
              <w:jc w:val="both"/>
              <w:rPr>
                <w:rStyle w:val="hps"/>
              </w:rPr>
            </w:pPr>
            <w:r w:rsidRPr="00262C0E">
              <w:rPr>
                <w:rStyle w:val="hps"/>
              </w:rPr>
              <w:t xml:space="preserve">W1 </w:t>
            </w:r>
            <w:r w:rsidRPr="00262C0E">
              <w:t>–</w:t>
            </w:r>
            <w:r w:rsidRPr="00262C0E">
              <w:rPr>
                <w:rStyle w:val="hps"/>
              </w:rPr>
              <w:t xml:space="preserve"> BH_W06</w:t>
            </w:r>
          </w:p>
          <w:p w14:paraId="5E691E5D" w14:textId="77777777" w:rsidR="001457F4" w:rsidRPr="00262C0E" w:rsidRDefault="001457F4" w:rsidP="001457F4">
            <w:pPr>
              <w:jc w:val="both"/>
              <w:rPr>
                <w:rStyle w:val="hps"/>
              </w:rPr>
            </w:pPr>
            <w:r w:rsidRPr="00262C0E">
              <w:rPr>
                <w:rStyle w:val="hps"/>
              </w:rPr>
              <w:t xml:space="preserve">W2 </w:t>
            </w:r>
            <w:r w:rsidRPr="00262C0E">
              <w:t xml:space="preserve">– </w:t>
            </w:r>
            <w:r w:rsidRPr="00262C0E">
              <w:rPr>
                <w:rStyle w:val="hps"/>
              </w:rPr>
              <w:t>BH_W10</w:t>
            </w:r>
          </w:p>
          <w:p w14:paraId="01BECBCD" w14:textId="77777777" w:rsidR="001457F4" w:rsidRPr="00262C0E" w:rsidRDefault="001457F4" w:rsidP="001457F4">
            <w:pPr>
              <w:jc w:val="both"/>
              <w:rPr>
                <w:rStyle w:val="hps"/>
              </w:rPr>
            </w:pPr>
            <w:r w:rsidRPr="00262C0E">
              <w:rPr>
                <w:rStyle w:val="hps"/>
              </w:rPr>
              <w:t xml:space="preserve">U1 </w:t>
            </w:r>
            <w:r w:rsidRPr="00262C0E">
              <w:t xml:space="preserve">– </w:t>
            </w:r>
            <w:r w:rsidRPr="00262C0E">
              <w:rPr>
                <w:rStyle w:val="hps"/>
              </w:rPr>
              <w:t>BH_U01</w:t>
            </w:r>
          </w:p>
          <w:p w14:paraId="0F9D2E2C" w14:textId="77777777" w:rsidR="001457F4" w:rsidRPr="00262C0E" w:rsidRDefault="001457F4" w:rsidP="001457F4">
            <w:pPr>
              <w:jc w:val="both"/>
              <w:rPr>
                <w:rStyle w:val="hps"/>
              </w:rPr>
            </w:pPr>
            <w:r w:rsidRPr="00262C0E">
              <w:rPr>
                <w:rStyle w:val="hps"/>
              </w:rPr>
              <w:t xml:space="preserve">U2 </w:t>
            </w:r>
            <w:r w:rsidRPr="00262C0E">
              <w:t xml:space="preserve">– </w:t>
            </w:r>
            <w:r w:rsidRPr="00262C0E">
              <w:rPr>
                <w:rStyle w:val="hps"/>
              </w:rPr>
              <w:t>BH_U04</w:t>
            </w:r>
          </w:p>
          <w:p w14:paraId="2EFC9D00" w14:textId="1C011865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rStyle w:val="hps"/>
              </w:rPr>
              <w:t xml:space="preserve">K1 </w:t>
            </w:r>
            <w:r w:rsidRPr="00262C0E">
              <w:t xml:space="preserve">– </w:t>
            </w:r>
            <w:r w:rsidRPr="00262C0E">
              <w:rPr>
                <w:rStyle w:val="hps"/>
              </w:rPr>
              <w:t>BH_K02</w:t>
            </w:r>
          </w:p>
        </w:tc>
      </w:tr>
      <w:tr w:rsidR="001457F4" w:rsidRPr="00262C0E" w14:paraId="0E98B2DF" w14:textId="77777777" w:rsidTr="00157E20">
        <w:tc>
          <w:tcPr>
            <w:tcW w:w="3942" w:type="dxa"/>
            <w:shd w:val="clear" w:color="auto" w:fill="auto"/>
          </w:tcPr>
          <w:p w14:paraId="2D935CC9" w14:textId="7BA2547C" w:rsidR="001457F4" w:rsidRPr="00262C0E" w:rsidRDefault="001457F4" w:rsidP="001457F4">
            <w:r w:rsidRPr="00262C0E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18691F4F" w14:textId="77777777" w:rsidR="001457F4" w:rsidRPr="00262C0E" w:rsidRDefault="001457F4" w:rsidP="001457F4">
            <w:pPr>
              <w:jc w:val="both"/>
            </w:pPr>
            <w:r w:rsidRPr="00262C0E">
              <w:t xml:space="preserve">Kod efektu modułowego – kod efektu inżynierskiego </w:t>
            </w:r>
          </w:p>
          <w:p w14:paraId="13E2D964" w14:textId="77777777" w:rsidR="001457F4" w:rsidRPr="00262C0E" w:rsidRDefault="001457F4" w:rsidP="001457F4">
            <w:pPr>
              <w:jc w:val="both"/>
            </w:pPr>
            <w:r w:rsidRPr="00262C0E">
              <w:t>W1 – InzBH_W06</w:t>
            </w:r>
          </w:p>
          <w:p w14:paraId="00BA93F2" w14:textId="77777777" w:rsidR="001457F4" w:rsidRPr="00262C0E" w:rsidRDefault="001457F4" w:rsidP="001457F4">
            <w:pPr>
              <w:jc w:val="both"/>
            </w:pPr>
            <w:r w:rsidRPr="00262C0E">
              <w:t>W2 – InzBH_W10</w:t>
            </w:r>
          </w:p>
          <w:p w14:paraId="095B4CA9" w14:textId="10CA4A63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t>U2 – InzBH_U04</w:t>
            </w:r>
          </w:p>
        </w:tc>
      </w:tr>
      <w:tr w:rsidR="001457F4" w:rsidRPr="00262C0E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1457F4" w:rsidRPr="00262C0E" w:rsidRDefault="001457F4" w:rsidP="001457F4">
            <w:r w:rsidRPr="00262C0E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6F28996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Podstawowa wiedza o prawnej ochronie pracy i przepisach bhp. Ergonomia. Zagrożenia w środowisku pracy.</w:t>
            </w:r>
          </w:p>
        </w:tc>
      </w:tr>
      <w:tr w:rsidR="001457F4" w:rsidRPr="00262C0E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1457F4" w:rsidRPr="00262C0E" w:rsidRDefault="001457F4" w:rsidP="001457F4">
            <w:r w:rsidRPr="00262C0E">
              <w:t xml:space="preserve">Treści programowe modułu </w:t>
            </w:r>
          </w:p>
          <w:p w14:paraId="4B9B26E9" w14:textId="77777777" w:rsidR="001457F4" w:rsidRPr="00262C0E" w:rsidRDefault="001457F4" w:rsidP="001457F4"/>
        </w:tc>
        <w:tc>
          <w:tcPr>
            <w:tcW w:w="5344" w:type="dxa"/>
            <w:shd w:val="clear" w:color="auto" w:fill="auto"/>
            <w:vAlign w:val="center"/>
          </w:tcPr>
          <w:p w14:paraId="5661BA58" w14:textId="5F0935A1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Stanowisko pracy biurowej. Podstawy prawne, ergonomiczne i wymagania bhp. Wyposażenie stanowiska pracy zgodne z wymaganiami norm i przepisów - certyfikacja i normy UE. Antropometria w projektowaniu stanowisk biurowych. Optymalizacja struktury i przestrzeni stanowisk pracy. Środowisko pracy. Organizacja czasu pracy.</w:t>
            </w:r>
            <w:r w:rsidRPr="00262C0E">
              <w:rPr>
                <w:color w:val="000000" w:themeColor="text1"/>
                <w:spacing w:val="-2"/>
              </w:rPr>
              <w:t xml:space="preserve"> Obciążenie psychiczne i fizyczne pracownika</w:t>
            </w:r>
            <w:r w:rsidRPr="00262C0E">
              <w:rPr>
                <w:color w:val="000000" w:themeColor="text1"/>
              </w:rPr>
              <w:t>. Zmęczenie i działania profilaktyczne. Choroba zawodowa i uciążliwość pracy przy monitorach ekranowych. Ocena stanowisk komputerowych z wykorzystaniem list kontrolnych.</w:t>
            </w:r>
          </w:p>
        </w:tc>
      </w:tr>
      <w:tr w:rsidR="001457F4" w:rsidRPr="00262C0E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1457F4" w:rsidRPr="00262C0E" w:rsidRDefault="001457F4" w:rsidP="001457F4">
            <w:r w:rsidRPr="00262C0E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38CB07" w14:textId="44635831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Literatura wymagana: </w:t>
            </w:r>
          </w:p>
          <w:p w14:paraId="47D1920D" w14:textId="77777777" w:rsidR="001457F4" w:rsidRPr="00262C0E" w:rsidRDefault="001457F4" w:rsidP="001457F4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Dyląg W. Bhp w biurze. PIP. Warszawa. 2013.</w:t>
            </w:r>
          </w:p>
          <w:p w14:paraId="4DDCD3A4" w14:textId="77777777" w:rsidR="001457F4" w:rsidRPr="00262C0E" w:rsidRDefault="001457F4" w:rsidP="001457F4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Rozporządzenie Ministra Pracy i Polityki Socjalnej z dnia 1 grudnia 1998 r w sprawie bezpieczeństwa i higieny pracy na stanowiskach </w:t>
            </w:r>
            <w:r w:rsidRPr="00262C0E">
              <w:rPr>
                <w:bCs/>
                <w:color w:val="000000" w:themeColor="text1"/>
              </w:rPr>
              <w:t xml:space="preserve">wyposażonych w monitory ekranowe. </w:t>
            </w:r>
            <w:r w:rsidRPr="00262C0E">
              <w:rPr>
                <w:color w:val="000000" w:themeColor="text1"/>
              </w:rPr>
              <w:t>(Dz. U. Nr 148, poz. 973).</w:t>
            </w:r>
          </w:p>
          <w:p w14:paraId="2BB00908" w14:textId="77777777" w:rsidR="001457F4" w:rsidRPr="00262C0E" w:rsidRDefault="001457F4" w:rsidP="001457F4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Rozporządzenie Ministra Pracy i Polityki Socjalnej z dnia 26 września 1997 r. w sprawie ogólnych przepisów bezpieczeństwa i higieny pracy, tekst jednolity (Dz.U. z 2003 r. nr 169 wraz z </w:t>
            </w:r>
            <w:proofErr w:type="spellStart"/>
            <w:r w:rsidRPr="00262C0E">
              <w:rPr>
                <w:color w:val="000000" w:themeColor="text1"/>
              </w:rPr>
              <w:t>późn</w:t>
            </w:r>
            <w:proofErr w:type="spellEnd"/>
            <w:r w:rsidRPr="00262C0E">
              <w:rPr>
                <w:color w:val="000000" w:themeColor="text1"/>
              </w:rPr>
              <w:t>. zmianami).</w:t>
            </w:r>
          </w:p>
          <w:p w14:paraId="1B573234" w14:textId="77777777" w:rsidR="001457F4" w:rsidRPr="00262C0E" w:rsidRDefault="001457F4" w:rsidP="001457F4">
            <w:pPr>
              <w:pStyle w:val="Tekstkomentarza"/>
              <w:widowControl w:val="0"/>
              <w:numPr>
                <w:ilvl w:val="0"/>
                <w:numId w:val="8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Kamieńska-Żyła M. Ergonomia stanowiska komputerowego. AGH Uczelniane wydawnictwo Naukowo-Dydaktyczne Kraków 2000.</w:t>
            </w:r>
          </w:p>
          <w:p w14:paraId="7B2DB480" w14:textId="77777777" w:rsidR="001457F4" w:rsidRPr="00262C0E" w:rsidRDefault="001457F4" w:rsidP="001457F4">
            <w:pPr>
              <w:pStyle w:val="Tekstkomentarza"/>
              <w:widowControl w:val="0"/>
              <w:numPr>
                <w:ilvl w:val="0"/>
                <w:numId w:val="8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Dyrektywa UE 90/270/EEC z dnia 29 maja 1990 r. w sprawie minimalnych wymagań w dziedzinie bezpieczeństwa i ochrony zdrowia przy pracy z urządzeniami wyposażonymi w monitory ekranowe.</w:t>
            </w:r>
          </w:p>
          <w:p w14:paraId="23729ADF" w14:textId="23398BF1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Literatura </w:t>
            </w:r>
            <w:r w:rsidRPr="00262C0E">
              <w:t>zalecana</w:t>
            </w:r>
            <w:r w:rsidRPr="00262C0E">
              <w:rPr>
                <w:color w:val="000000" w:themeColor="text1"/>
              </w:rPr>
              <w:t>:</w:t>
            </w:r>
          </w:p>
          <w:p w14:paraId="7EAC26F6" w14:textId="77777777" w:rsidR="001457F4" w:rsidRPr="00262C0E" w:rsidRDefault="001457F4" w:rsidP="001457F4">
            <w:pPr>
              <w:pStyle w:val="Tekstkomentarza"/>
              <w:widowControl w:val="0"/>
              <w:numPr>
                <w:ilvl w:val="0"/>
                <w:numId w:val="9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Górska E. Ergonomia, diagnoza, projektowanie, eksperyment Oficyna Wydawnicza Politechniki Warszawskiej, Warszawa 2009.</w:t>
            </w:r>
          </w:p>
          <w:p w14:paraId="2D5FB649" w14:textId="77777777" w:rsidR="001457F4" w:rsidRPr="00262C0E" w:rsidRDefault="001457F4" w:rsidP="001457F4">
            <w:pPr>
              <w:pStyle w:val="Tekstkomentarza"/>
              <w:widowControl w:val="0"/>
              <w:numPr>
                <w:ilvl w:val="0"/>
                <w:numId w:val="9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Tokarski T. Ergonomia pracy z laptopem. PIP. Warszawa. 2010</w:t>
            </w:r>
          </w:p>
          <w:p w14:paraId="374E5AF8" w14:textId="4BE0DF5E" w:rsidR="001457F4" w:rsidRPr="00262C0E" w:rsidRDefault="001457F4" w:rsidP="001457F4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Praca przy monitorach ekranowych. ZUS. IMP Łódź. 2015.</w:t>
            </w:r>
          </w:p>
        </w:tc>
      </w:tr>
      <w:tr w:rsidR="001457F4" w:rsidRPr="00262C0E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1457F4" w:rsidRPr="00262C0E" w:rsidRDefault="001457F4" w:rsidP="001457F4">
            <w:r w:rsidRPr="00262C0E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697E1A15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Wykład, dyskusja, prezentacja, wystąpienia, sprawozdanie z ćwiczeń z wykorzystaniem nowych technik i form aktywizujących studentów.</w:t>
            </w:r>
          </w:p>
        </w:tc>
      </w:tr>
      <w:tr w:rsidR="001457F4" w:rsidRPr="00262C0E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1457F4" w:rsidRPr="00262C0E" w:rsidRDefault="001457F4" w:rsidP="001457F4">
            <w:r w:rsidRPr="00262C0E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24AAB9" w14:textId="77777777" w:rsidR="001457F4" w:rsidRPr="00262C0E" w:rsidRDefault="001457F4" w:rsidP="001457F4">
            <w:pPr>
              <w:jc w:val="both"/>
              <w:rPr>
                <w:color w:val="000000" w:themeColor="text1"/>
                <w:u w:val="single"/>
              </w:rPr>
            </w:pPr>
            <w:r w:rsidRPr="00262C0E">
              <w:rPr>
                <w:color w:val="000000" w:themeColor="text1"/>
                <w:u w:val="single"/>
              </w:rPr>
              <w:t>SPOSOBY WERYFIKACJI:</w:t>
            </w:r>
          </w:p>
          <w:p w14:paraId="23593BF2" w14:textId="6EDA0CCC" w:rsidR="001457F4" w:rsidRPr="00262C0E" w:rsidRDefault="001457F4" w:rsidP="001457F4">
            <w:pPr>
              <w:jc w:val="both"/>
              <w:rPr>
                <w:bCs/>
                <w:color w:val="000000" w:themeColor="text1"/>
              </w:rPr>
            </w:pPr>
            <w:r w:rsidRPr="00262C0E">
              <w:rPr>
                <w:bCs/>
                <w:color w:val="000000" w:themeColor="text1"/>
              </w:rPr>
              <w:t>W1 – zaliczenie pisemne</w:t>
            </w:r>
          </w:p>
          <w:p w14:paraId="730361CC" w14:textId="1C9AE4B6" w:rsidR="001457F4" w:rsidRPr="00262C0E" w:rsidRDefault="001457F4" w:rsidP="001457F4">
            <w:pPr>
              <w:jc w:val="both"/>
              <w:rPr>
                <w:bCs/>
                <w:color w:val="000000" w:themeColor="text1"/>
              </w:rPr>
            </w:pPr>
            <w:r w:rsidRPr="00262C0E">
              <w:rPr>
                <w:bCs/>
                <w:color w:val="000000" w:themeColor="text1"/>
              </w:rPr>
              <w:t>W2 – zaliczenie pisemne</w:t>
            </w:r>
          </w:p>
          <w:p w14:paraId="139C6CB7" w14:textId="3FB66861" w:rsidR="001457F4" w:rsidRPr="00262C0E" w:rsidRDefault="001457F4" w:rsidP="001457F4">
            <w:pPr>
              <w:jc w:val="both"/>
              <w:rPr>
                <w:bCs/>
                <w:color w:val="000000" w:themeColor="text1"/>
              </w:rPr>
            </w:pPr>
            <w:r w:rsidRPr="00262C0E">
              <w:rPr>
                <w:bCs/>
                <w:color w:val="000000" w:themeColor="text1"/>
              </w:rPr>
              <w:t>U1 – prezentacja, dyskusja, przygotowanie listy kontrolnej</w:t>
            </w:r>
          </w:p>
          <w:p w14:paraId="02FB1927" w14:textId="76009EB1" w:rsidR="001457F4" w:rsidRPr="00262C0E" w:rsidRDefault="001457F4" w:rsidP="001457F4">
            <w:pPr>
              <w:jc w:val="both"/>
              <w:rPr>
                <w:bCs/>
                <w:color w:val="000000" w:themeColor="text1"/>
              </w:rPr>
            </w:pPr>
            <w:r w:rsidRPr="00262C0E">
              <w:rPr>
                <w:bCs/>
                <w:color w:val="000000" w:themeColor="text1"/>
              </w:rPr>
              <w:t>U2 – prezentacja, dyskusja, przygotowanie listy kontrolnej</w:t>
            </w:r>
          </w:p>
          <w:p w14:paraId="2FD0F2B6" w14:textId="02640D11" w:rsidR="001457F4" w:rsidRPr="00262C0E" w:rsidRDefault="001457F4" w:rsidP="001457F4">
            <w:pPr>
              <w:jc w:val="both"/>
              <w:rPr>
                <w:bCs/>
                <w:color w:val="000000" w:themeColor="text1"/>
              </w:rPr>
            </w:pPr>
            <w:r w:rsidRPr="00262C0E">
              <w:rPr>
                <w:bCs/>
                <w:color w:val="000000" w:themeColor="text1"/>
              </w:rPr>
              <w:t>K1 – zaliczenie pisemne, dyskusja</w:t>
            </w:r>
          </w:p>
          <w:p w14:paraId="5355EB04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</w:p>
          <w:p w14:paraId="10D4EEFB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  <w:u w:val="single"/>
              </w:rPr>
              <w:t>DOKUMENTOWANIE OSIĄGNIĘTYCH EFEKTÓW UCZENIA SIĘ</w:t>
            </w:r>
            <w:r w:rsidRPr="00262C0E">
              <w:rPr>
                <w:color w:val="000000" w:themeColor="text1"/>
              </w:rPr>
              <w:t xml:space="preserve"> w formie:</w:t>
            </w:r>
          </w:p>
          <w:p w14:paraId="18510F3E" w14:textId="2EA16E04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prac etapowych: elementy projektów/opis zadań wykonywanych na ćwiczeniach</w:t>
            </w:r>
          </w:p>
          <w:p w14:paraId="0206512B" w14:textId="416FEFC1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prac końcowych: zaliczenie, ocena stanowiska pracy, prezentacja</w:t>
            </w:r>
          </w:p>
          <w:p w14:paraId="7EA5B198" w14:textId="01674D58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ab/>
              <w:t>archiwizowanie w formie papierowej/cyfrowej; dziennik prowadzącego</w:t>
            </w:r>
          </w:p>
          <w:p w14:paraId="576F73B7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</w:p>
          <w:p w14:paraId="26E64CA4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1457F4" w:rsidRPr="00262C0E" w:rsidRDefault="001457F4" w:rsidP="001457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1457F4" w:rsidRPr="00262C0E" w:rsidRDefault="001457F4" w:rsidP="001457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1457F4" w:rsidRPr="00262C0E" w:rsidRDefault="001457F4" w:rsidP="001457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1457F4" w:rsidRPr="00262C0E" w:rsidRDefault="001457F4" w:rsidP="001457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62C0E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A9E61CA" w:rsidR="001457F4" w:rsidRPr="00262C0E" w:rsidRDefault="001457F4" w:rsidP="001457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62C0E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457F4" w:rsidRPr="00262C0E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6D4F54D5" w14:textId="429AC981" w:rsidR="001457F4" w:rsidRPr="00262C0E" w:rsidRDefault="001457F4" w:rsidP="001457F4">
            <w:r w:rsidRPr="00262C0E"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473142B0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Ocena końcowa = 50 % średnia arytmetyczna z ocen uzyskanych na ćwiczeniach (sprawozdania i zadania przygotowywane na ćwiczeniach, aktywności – pracy </w:t>
            </w:r>
            <w:r w:rsidRPr="00262C0E">
              <w:rPr>
                <w:color w:val="000000" w:themeColor="text1"/>
              </w:rPr>
              <w:lastRenderedPageBreak/>
              <w:t>grupowej/indywidualnej, ocena z prezentacji ) + 50% ocena z zaliczenia pisemnego. Warunki te są przedstawiane na pierwszych zajęciach z modułu.</w:t>
            </w:r>
          </w:p>
        </w:tc>
      </w:tr>
      <w:tr w:rsidR="001457F4" w:rsidRPr="00262C0E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1457F4" w:rsidRPr="00262C0E" w:rsidRDefault="001457F4" w:rsidP="001457F4">
            <w:pPr>
              <w:jc w:val="both"/>
            </w:pPr>
            <w:r w:rsidRPr="00262C0E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9FD5DC4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Formy zajęć: </w:t>
            </w:r>
          </w:p>
          <w:p w14:paraId="4802F6A7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Kontaktowe</w:t>
            </w:r>
          </w:p>
          <w:p w14:paraId="34BD4554" w14:textId="77777777" w:rsidR="001457F4" w:rsidRPr="00262C0E" w:rsidRDefault="001457F4" w:rsidP="001457F4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wykład (7 godz./0,28 ECTS), </w:t>
            </w:r>
          </w:p>
          <w:p w14:paraId="5C196721" w14:textId="77777777" w:rsidR="001457F4" w:rsidRPr="00262C0E" w:rsidRDefault="001457F4" w:rsidP="001457F4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ćwiczenia (14 godz./0,56 ECTS), </w:t>
            </w:r>
          </w:p>
          <w:p w14:paraId="55963EFE" w14:textId="77777777" w:rsidR="001457F4" w:rsidRPr="00262C0E" w:rsidRDefault="001457F4" w:rsidP="001457F4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konsultacje (3 godz./0,12 ECTS), </w:t>
            </w:r>
          </w:p>
          <w:p w14:paraId="7FFB8696" w14:textId="77777777" w:rsidR="001457F4" w:rsidRPr="00262C0E" w:rsidRDefault="001457F4" w:rsidP="001457F4">
            <w:pPr>
              <w:ind w:left="12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Łącznie – 24 godz./0,96 ECTS</w:t>
            </w:r>
          </w:p>
          <w:p w14:paraId="6F673368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</w:p>
          <w:p w14:paraId="652C13FD" w14:textId="77777777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Niekontaktowe</w:t>
            </w:r>
          </w:p>
          <w:p w14:paraId="6707D0D0" w14:textId="77777777" w:rsidR="001457F4" w:rsidRPr="00262C0E" w:rsidRDefault="001457F4" w:rsidP="001457F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przygotowanie do ćwiczeń (9 godz./0,36 ECTS),</w:t>
            </w:r>
          </w:p>
          <w:p w14:paraId="31E297BA" w14:textId="77777777" w:rsidR="001457F4" w:rsidRPr="00262C0E" w:rsidRDefault="001457F4" w:rsidP="001457F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przygotowanie projektu/prezentacji (14 godz./0,56 ECTS)</w:t>
            </w:r>
          </w:p>
          <w:p w14:paraId="5CE37E14" w14:textId="77777777" w:rsidR="001457F4" w:rsidRPr="00262C0E" w:rsidRDefault="001457F4" w:rsidP="001457F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studiowanie literatury (14 godz./0,46 ECTS),</w:t>
            </w:r>
          </w:p>
          <w:p w14:paraId="1E68B85C" w14:textId="77777777" w:rsidR="001457F4" w:rsidRPr="00262C0E" w:rsidRDefault="001457F4" w:rsidP="001457F4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przygotowanie do zaliczenia (18 godz./0,72 ECTS),</w:t>
            </w:r>
          </w:p>
          <w:p w14:paraId="66E2973E" w14:textId="327554E6" w:rsidR="001457F4" w:rsidRPr="00262C0E" w:rsidRDefault="001457F4" w:rsidP="001457F4">
            <w:pPr>
              <w:ind w:left="120"/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>Łącznie 51 godz./2,04 ECTS</w:t>
            </w:r>
          </w:p>
        </w:tc>
      </w:tr>
      <w:tr w:rsidR="001457F4" w:rsidRPr="00262C0E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A309189" w:rsidR="001457F4" w:rsidRPr="00262C0E" w:rsidRDefault="001457F4" w:rsidP="001457F4">
            <w:r w:rsidRPr="00262C0E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93C0375" w:rsidR="001457F4" w:rsidRPr="00262C0E" w:rsidRDefault="001457F4" w:rsidP="001457F4">
            <w:pPr>
              <w:jc w:val="both"/>
              <w:rPr>
                <w:color w:val="000000" w:themeColor="text1"/>
              </w:rPr>
            </w:pPr>
            <w:r w:rsidRPr="00262C0E">
              <w:rPr>
                <w:color w:val="000000" w:themeColor="text1"/>
              </w:rPr>
              <w:t xml:space="preserve">udział w wykładach – 7 godz.; w ćwiczeniach – 14 godz.; konsultacjach – 3 godz.;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0BDA" w14:textId="77777777" w:rsidR="00D217E2" w:rsidRDefault="00D217E2" w:rsidP="008D17BD">
      <w:r>
        <w:separator/>
      </w:r>
    </w:p>
  </w:endnote>
  <w:endnote w:type="continuationSeparator" w:id="0">
    <w:p w14:paraId="5C32A9EB" w14:textId="77777777" w:rsidR="00D217E2" w:rsidRDefault="00D217E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AE30FA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457F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457F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58DA" w14:textId="77777777" w:rsidR="00D217E2" w:rsidRDefault="00D217E2" w:rsidP="008D17BD">
      <w:r>
        <w:separator/>
      </w:r>
    </w:p>
  </w:footnote>
  <w:footnote w:type="continuationSeparator" w:id="0">
    <w:p w14:paraId="24E3B21E" w14:textId="77777777" w:rsidR="00D217E2" w:rsidRDefault="00D217E2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0F49" w14:textId="77777777" w:rsidR="001457F4" w:rsidRPr="00DD52EE" w:rsidRDefault="001457F4" w:rsidP="001457F4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6AF75269" w14:textId="77777777" w:rsidR="001457F4" w:rsidRPr="00DD52EE" w:rsidRDefault="001457F4" w:rsidP="001457F4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2D217FC1" w14:textId="77777777" w:rsidR="001457F4" w:rsidRPr="00F02E5D" w:rsidRDefault="001457F4" w:rsidP="001457F4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92EE175" w14:textId="77777777" w:rsidR="001457F4" w:rsidRDefault="001457F4" w:rsidP="001457F4">
    <w:pPr>
      <w:pStyle w:val="Nagwek"/>
    </w:pPr>
  </w:p>
  <w:p w14:paraId="3D8A9850" w14:textId="77777777" w:rsidR="001457F4" w:rsidRDefault="00145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0B1620"/>
    <w:multiLevelType w:val="hybridMultilevel"/>
    <w:tmpl w:val="9562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4DB"/>
    <w:multiLevelType w:val="hybridMultilevel"/>
    <w:tmpl w:val="19702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83ADA"/>
    <w:multiLevelType w:val="hybridMultilevel"/>
    <w:tmpl w:val="FECA2C74"/>
    <w:lvl w:ilvl="0" w:tplc="D018D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E3882"/>
    <w:multiLevelType w:val="hybridMultilevel"/>
    <w:tmpl w:val="4AE25288"/>
    <w:lvl w:ilvl="0" w:tplc="8E00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36F97"/>
    <w:rsid w:val="001457F4"/>
    <w:rsid w:val="00192FAB"/>
    <w:rsid w:val="001F4E9C"/>
    <w:rsid w:val="00206860"/>
    <w:rsid w:val="00207270"/>
    <w:rsid w:val="00262C0E"/>
    <w:rsid w:val="00271DE5"/>
    <w:rsid w:val="002835BD"/>
    <w:rsid w:val="00283678"/>
    <w:rsid w:val="002E256F"/>
    <w:rsid w:val="002E4043"/>
    <w:rsid w:val="00306601"/>
    <w:rsid w:val="0032739E"/>
    <w:rsid w:val="003305C4"/>
    <w:rsid w:val="003853C3"/>
    <w:rsid w:val="003B32BF"/>
    <w:rsid w:val="00416597"/>
    <w:rsid w:val="00457679"/>
    <w:rsid w:val="004B189D"/>
    <w:rsid w:val="004D3DDF"/>
    <w:rsid w:val="004E014A"/>
    <w:rsid w:val="00500899"/>
    <w:rsid w:val="0057184E"/>
    <w:rsid w:val="005869D2"/>
    <w:rsid w:val="005869FB"/>
    <w:rsid w:val="00586CEC"/>
    <w:rsid w:val="00590601"/>
    <w:rsid w:val="00592A99"/>
    <w:rsid w:val="00601A9F"/>
    <w:rsid w:val="0063487A"/>
    <w:rsid w:val="006742BC"/>
    <w:rsid w:val="00687DB4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175FE"/>
    <w:rsid w:val="00A25D78"/>
    <w:rsid w:val="00A27747"/>
    <w:rsid w:val="00A6673A"/>
    <w:rsid w:val="00A8038A"/>
    <w:rsid w:val="00AA02DB"/>
    <w:rsid w:val="00AD6F61"/>
    <w:rsid w:val="00B32323"/>
    <w:rsid w:val="00B400C0"/>
    <w:rsid w:val="00B742CE"/>
    <w:rsid w:val="00BA2E91"/>
    <w:rsid w:val="00BF20FE"/>
    <w:rsid w:val="00BF5620"/>
    <w:rsid w:val="00C307E2"/>
    <w:rsid w:val="00CD3047"/>
    <w:rsid w:val="00CD423D"/>
    <w:rsid w:val="00CF2C85"/>
    <w:rsid w:val="00D00A94"/>
    <w:rsid w:val="00D217E2"/>
    <w:rsid w:val="00D2747A"/>
    <w:rsid w:val="00D552F8"/>
    <w:rsid w:val="00DC1DF4"/>
    <w:rsid w:val="00DC2364"/>
    <w:rsid w:val="00E46B36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3453D"/>
    <w:rsid w:val="00F45A92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8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37F6-0DF7-4C51-81AC-E08B9E0B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10</cp:revision>
  <cp:lastPrinted>2021-07-01T08:34:00Z</cp:lastPrinted>
  <dcterms:created xsi:type="dcterms:W3CDTF">2022-07-18T05:59:00Z</dcterms:created>
  <dcterms:modified xsi:type="dcterms:W3CDTF">2024-02-13T12:50:00Z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38cd1de75a491eeb7c4e41fbd135bbf7ce6b39b2e3ecd8ac8a0d2e873b2bdd70</vt:lpwstr>
  </property>
</Properties>
</file>