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D127EF" w:rsidRDefault="00B400C0" w:rsidP="00D127EF">
      <w:pPr>
        <w:jc w:val="both"/>
        <w:rPr>
          <w:b/>
          <w:sz w:val="22"/>
          <w:szCs w:val="22"/>
        </w:rPr>
      </w:pPr>
      <w:r w:rsidRPr="00D127EF">
        <w:rPr>
          <w:b/>
          <w:sz w:val="22"/>
          <w:szCs w:val="22"/>
        </w:rPr>
        <w:t>Karta opisu zajęć (s</w:t>
      </w:r>
      <w:r w:rsidR="0092197E" w:rsidRPr="00D127EF">
        <w:rPr>
          <w:b/>
          <w:sz w:val="22"/>
          <w:szCs w:val="22"/>
        </w:rPr>
        <w:t>ylabus)</w:t>
      </w:r>
    </w:p>
    <w:p w14:paraId="2F6B9B4D" w14:textId="77777777" w:rsidR="00B400C0" w:rsidRPr="00D127EF" w:rsidRDefault="00B400C0" w:rsidP="00D127EF">
      <w:pPr>
        <w:jc w:val="both"/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D127EF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D127EF" w:rsidRDefault="00F02E5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Nazwa kierunku</w:t>
            </w:r>
            <w:r w:rsidR="00EC3848" w:rsidRPr="00D127EF">
              <w:rPr>
                <w:sz w:val="22"/>
                <w:szCs w:val="22"/>
              </w:rPr>
              <w:t xml:space="preserve"> </w:t>
            </w:r>
            <w:r w:rsidR="00023A99" w:rsidRPr="00D127EF">
              <w:rPr>
                <w:sz w:val="22"/>
                <w:szCs w:val="22"/>
              </w:rPr>
              <w:t>studiów</w:t>
            </w:r>
            <w:r w:rsidR="00B400C0" w:rsidRPr="00D127EF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212F8F3E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D127EF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D127EF" w:rsidRDefault="0092197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Nazwa modułu</w:t>
            </w:r>
            <w:r w:rsidR="00023A99" w:rsidRPr="00D127EF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DE126" w14:textId="77777777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Techniki informatyczne w bezpieczeństwie pracy</w:t>
            </w:r>
          </w:p>
          <w:p w14:paraId="5C85743B" w14:textId="107735C8" w:rsidR="00E10BA0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IT </w:t>
            </w:r>
            <w:proofErr w:type="spellStart"/>
            <w:r w:rsidRPr="00D127EF">
              <w:rPr>
                <w:sz w:val="22"/>
                <w:szCs w:val="22"/>
              </w:rPr>
              <w:t>techniques</w:t>
            </w:r>
            <w:proofErr w:type="spellEnd"/>
            <w:r w:rsidRPr="00D127EF">
              <w:rPr>
                <w:sz w:val="22"/>
                <w:szCs w:val="22"/>
              </w:rPr>
              <w:t xml:space="preserve"> in </w:t>
            </w:r>
            <w:proofErr w:type="spellStart"/>
            <w:r w:rsidRPr="00D127EF">
              <w:rPr>
                <w:sz w:val="22"/>
                <w:szCs w:val="22"/>
              </w:rPr>
              <w:t>occupational</w:t>
            </w:r>
            <w:proofErr w:type="spellEnd"/>
            <w:r w:rsidRPr="00D127EF">
              <w:rPr>
                <w:sz w:val="22"/>
                <w:szCs w:val="22"/>
              </w:rPr>
              <w:t xml:space="preserve"> </w:t>
            </w:r>
            <w:proofErr w:type="spellStart"/>
            <w:r w:rsidRPr="00D127EF">
              <w:rPr>
                <w:sz w:val="22"/>
                <w:szCs w:val="22"/>
              </w:rPr>
              <w:t>safety</w:t>
            </w:r>
            <w:proofErr w:type="spellEnd"/>
          </w:p>
        </w:tc>
      </w:tr>
      <w:tr w:rsidR="00023A99" w:rsidRPr="00D127EF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Język wykładowy</w:t>
            </w:r>
            <w:r w:rsidR="00B400C0" w:rsidRPr="00D127EF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702EDE1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Język polski</w:t>
            </w:r>
          </w:p>
        </w:tc>
      </w:tr>
      <w:tr w:rsidR="00023A99" w:rsidRPr="00D127EF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Rodzaj modułu</w:t>
            </w:r>
            <w:r w:rsidR="00206860" w:rsidRPr="00D127EF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obowiązkowy/</w:t>
            </w:r>
            <w:r w:rsidRPr="00D127EF">
              <w:rPr>
                <w:strike/>
                <w:sz w:val="22"/>
                <w:szCs w:val="22"/>
              </w:rPr>
              <w:t>fakultatywny</w:t>
            </w:r>
            <w:r w:rsidR="00BA2E91" w:rsidRPr="00D127EF">
              <w:rPr>
                <w:sz w:val="22"/>
                <w:szCs w:val="22"/>
              </w:rPr>
              <w:t xml:space="preserve"> </w:t>
            </w:r>
            <w:r w:rsidR="00BA2E91" w:rsidRPr="00D127EF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D127EF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199428" w14:textId="77777777" w:rsidR="00023A99" w:rsidRPr="00D127EF" w:rsidRDefault="00023A99" w:rsidP="00D127EF">
            <w:pPr>
              <w:jc w:val="both"/>
              <w:rPr>
                <w:strike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pierwszego stopnia</w:t>
            </w:r>
            <w:r w:rsidRPr="00D127EF">
              <w:rPr>
                <w:strike/>
                <w:sz w:val="22"/>
                <w:szCs w:val="22"/>
              </w:rPr>
              <w:t>/drugiego stopnia</w:t>
            </w:r>
            <w:r w:rsidRPr="00D127EF">
              <w:rPr>
                <w:sz w:val="22"/>
                <w:szCs w:val="22"/>
              </w:rPr>
              <w:t>/</w:t>
            </w:r>
            <w:r w:rsidRPr="00D127EF">
              <w:rPr>
                <w:strike/>
                <w:sz w:val="22"/>
                <w:szCs w:val="22"/>
              </w:rPr>
              <w:t>jednolite magisterskie</w:t>
            </w:r>
          </w:p>
          <w:p w14:paraId="1CF9318F" w14:textId="77777777" w:rsidR="006C1911" w:rsidRPr="00D127EF" w:rsidRDefault="006C1911" w:rsidP="00D127EF">
            <w:pPr>
              <w:jc w:val="both"/>
              <w:rPr>
                <w:sz w:val="22"/>
                <w:szCs w:val="22"/>
              </w:rPr>
            </w:pPr>
          </w:p>
        </w:tc>
      </w:tr>
      <w:tr w:rsidR="00023A99" w:rsidRPr="00D127EF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D127EF" w:rsidRDefault="00F02E5D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3541E42" w:rsidR="00023A99" w:rsidRPr="00D127EF" w:rsidRDefault="006C1911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trike/>
                <w:sz w:val="22"/>
                <w:szCs w:val="22"/>
              </w:rPr>
              <w:t>S</w:t>
            </w:r>
            <w:r w:rsidR="00023A99" w:rsidRPr="00D127EF">
              <w:rPr>
                <w:strike/>
                <w:sz w:val="22"/>
                <w:szCs w:val="22"/>
              </w:rPr>
              <w:t>tacjonarne</w:t>
            </w:r>
            <w:r w:rsidRPr="00D127EF">
              <w:rPr>
                <w:sz w:val="22"/>
                <w:szCs w:val="22"/>
              </w:rPr>
              <w:t>/</w:t>
            </w:r>
            <w:r w:rsidR="00023A99" w:rsidRPr="00D127EF">
              <w:rPr>
                <w:sz w:val="22"/>
                <w:szCs w:val="22"/>
              </w:rPr>
              <w:t>niestacjonarne</w:t>
            </w:r>
          </w:p>
        </w:tc>
      </w:tr>
      <w:tr w:rsidR="00023A99" w:rsidRPr="00D127EF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81DB150" w:rsidR="00023A99" w:rsidRPr="00D127EF" w:rsidRDefault="0029584C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III</w:t>
            </w:r>
          </w:p>
        </w:tc>
      </w:tr>
      <w:tr w:rsidR="00023A99" w:rsidRPr="00D127EF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31AA703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6</w:t>
            </w:r>
          </w:p>
        </w:tc>
      </w:tr>
      <w:tr w:rsidR="00023A99" w:rsidRPr="00D127EF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127EF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1EA82A6" w:rsidR="00023A99" w:rsidRPr="00D127EF" w:rsidRDefault="00F1728A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4</w:t>
            </w:r>
            <w:r w:rsidR="00023A99" w:rsidRPr="00D127EF">
              <w:rPr>
                <w:sz w:val="22"/>
                <w:szCs w:val="22"/>
              </w:rPr>
              <w:t xml:space="preserve"> </w:t>
            </w:r>
            <w:r w:rsidR="00E90F0B" w:rsidRPr="00D127EF">
              <w:rPr>
                <w:sz w:val="22"/>
                <w:szCs w:val="22"/>
              </w:rPr>
              <w:t>(</w:t>
            </w:r>
            <w:r w:rsidR="00D127EF">
              <w:rPr>
                <w:sz w:val="22"/>
                <w:szCs w:val="22"/>
              </w:rPr>
              <w:t>1,32/2,68</w:t>
            </w:r>
            <w:r w:rsidR="00271DE5" w:rsidRPr="00D127EF">
              <w:rPr>
                <w:sz w:val="22"/>
                <w:szCs w:val="22"/>
              </w:rPr>
              <w:t>)</w:t>
            </w:r>
          </w:p>
        </w:tc>
      </w:tr>
      <w:tr w:rsidR="00023A99" w:rsidRPr="00D127EF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Tytuł</w:t>
            </w:r>
            <w:r w:rsidR="00F02E5D" w:rsidRPr="00D127EF">
              <w:rPr>
                <w:sz w:val="22"/>
                <w:szCs w:val="22"/>
              </w:rPr>
              <w:t xml:space="preserve"> naukowy</w:t>
            </w:r>
            <w:r w:rsidRPr="00D127EF">
              <w:rPr>
                <w:sz w:val="22"/>
                <w:szCs w:val="22"/>
              </w:rPr>
              <w:t>/stopień</w:t>
            </w:r>
            <w:r w:rsidR="00F02E5D" w:rsidRPr="00D127EF">
              <w:rPr>
                <w:sz w:val="22"/>
                <w:szCs w:val="22"/>
              </w:rPr>
              <w:t xml:space="preserve"> naukowy</w:t>
            </w:r>
            <w:r w:rsidRPr="00D127EF">
              <w:rPr>
                <w:sz w:val="22"/>
                <w:szCs w:val="22"/>
              </w:rPr>
              <w:t>, imię i nazwisko osoby</w:t>
            </w:r>
            <w:r w:rsidR="00F02E5D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7835BB5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Prof. dr hab. Bożena </w:t>
            </w:r>
            <w:proofErr w:type="spellStart"/>
            <w:r w:rsidRPr="00D127EF">
              <w:rPr>
                <w:sz w:val="22"/>
                <w:szCs w:val="22"/>
              </w:rPr>
              <w:t>Kiczorowska</w:t>
            </w:r>
            <w:proofErr w:type="spellEnd"/>
          </w:p>
        </w:tc>
      </w:tr>
      <w:tr w:rsidR="00023A99" w:rsidRPr="00D127E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2CF0E53C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Instytut Żywienia Zwierząt i Bromatologii</w:t>
            </w:r>
          </w:p>
        </w:tc>
      </w:tr>
      <w:tr w:rsidR="00023A99" w:rsidRPr="00D127EF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BF82086" w:rsidR="00023A99" w:rsidRPr="00D127EF" w:rsidRDefault="0009169E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Podstawowym zadaniem przedmiotu jest biegłe opanowanie przez studentów posługiwania się pakietem Microsoft Office w środowisku Windows, który pozwala na redagowanie raportów z zakresu bezpieczeństwa pracy, tworzenie bazy danych dotyczących czynników wpływających na bezpieczeństwo pracy i jej przetwarzanie, wykorzystanie arkusza kalkulacyjnego w matematycznym opracowywaniu wyników z pomiarów, analiz chemicznych itp. pozwalających monitorować poziom bezpieczeństwa pracy, a także ich wizualizację graficzną i prezentację multimedialną. W ramach przedmiotu studenci wykorzystują również Internet jako źródło informacji na temat bezpieczeństwa pracy o różnej specyfice.</w:t>
            </w:r>
          </w:p>
        </w:tc>
      </w:tr>
      <w:tr w:rsidR="00023A99" w:rsidRPr="00D127EF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Efekty </w:t>
            </w:r>
            <w:r w:rsidR="00D2747A" w:rsidRPr="00D127EF">
              <w:rPr>
                <w:sz w:val="22"/>
                <w:szCs w:val="22"/>
              </w:rPr>
              <w:t>uczenia się</w:t>
            </w:r>
            <w:r w:rsidR="00206860" w:rsidRPr="00D127EF">
              <w:rPr>
                <w:sz w:val="22"/>
                <w:szCs w:val="22"/>
              </w:rPr>
              <w:t xml:space="preserve"> dla modułu </w:t>
            </w:r>
            <w:r w:rsidRPr="00D127EF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D127EF">
              <w:rPr>
                <w:sz w:val="22"/>
                <w:szCs w:val="22"/>
              </w:rPr>
              <w:t>ągnie</w:t>
            </w:r>
            <w:r w:rsidR="00206860" w:rsidRPr="00D127EF">
              <w:rPr>
                <w:sz w:val="22"/>
                <w:szCs w:val="22"/>
              </w:rPr>
              <w:t xml:space="preserve"> po zrealizowaniu zajęć</w:t>
            </w:r>
            <w:r w:rsidR="000F587A" w:rsidRPr="00D127EF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D127E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89AF380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</w:t>
            </w:r>
            <w:r w:rsidR="00023A99" w:rsidRPr="00D127EF">
              <w:rPr>
                <w:sz w:val="22"/>
                <w:szCs w:val="22"/>
              </w:rPr>
              <w:t>1.</w:t>
            </w:r>
            <w:r w:rsidR="0009169E" w:rsidRPr="00D127EF">
              <w:rPr>
                <w:sz w:val="22"/>
                <w:szCs w:val="22"/>
              </w:rPr>
              <w:t xml:space="preserve"> Ma wiedzę na temat zasad tworzenia, redagowania, formatowania dokumentu tekstowego oraz podstawowe funkcje arkusza w opracowywaniu i prezentowaniu danych dotyczących warunków i czynników składających się na zachowanie bezpieczeństwa pracy</w:t>
            </w:r>
          </w:p>
        </w:tc>
      </w:tr>
      <w:tr w:rsidR="0009169E" w:rsidRPr="00D127EF" w14:paraId="35E076E9" w14:textId="77777777" w:rsidTr="0009169E">
        <w:trPr>
          <w:trHeight w:val="311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9169E" w:rsidRPr="00D127EF" w:rsidRDefault="0009169E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1024B92" w:rsidR="0009169E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W2. Zna zasady ochrony prawa autorskiego i techniki pozyskiwania informacji z Internetu.</w:t>
            </w:r>
          </w:p>
        </w:tc>
      </w:tr>
      <w:tr w:rsidR="00023A99" w:rsidRPr="00D127E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Umiejętności:</w:t>
            </w:r>
          </w:p>
        </w:tc>
      </w:tr>
      <w:tr w:rsidR="00023A99" w:rsidRPr="00D127EF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6C487BB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</w:t>
            </w:r>
            <w:r w:rsidR="00023A99" w:rsidRPr="00D127EF">
              <w:rPr>
                <w:sz w:val="22"/>
                <w:szCs w:val="22"/>
              </w:rPr>
              <w:t>1.</w:t>
            </w:r>
            <w:r w:rsidR="0009169E" w:rsidRPr="00D127EF">
              <w:rPr>
                <w:sz w:val="22"/>
                <w:szCs w:val="22"/>
              </w:rPr>
              <w:t xml:space="preserve"> Przygotowuje notatki, raporty, oceny, ekspertyzy warunków pracy o różnej specyfice oraz czynników wpływających na jej bezpieczeństwo. Oblicza, ocenia, szacuje i graficznie wizualizuje dane dotyczące bezpieczeństwa pracy.</w:t>
            </w:r>
          </w:p>
        </w:tc>
      </w:tr>
      <w:tr w:rsidR="0009169E" w:rsidRPr="00D127EF" w14:paraId="27B66AF9" w14:textId="77777777" w:rsidTr="0009169E">
        <w:trPr>
          <w:trHeight w:val="12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9169E" w:rsidRPr="00D127EF" w:rsidRDefault="0009169E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99FF3BB" w:rsidR="0009169E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U2. Pozyskuje informacje związane z bezpieczeństwem pracy z Internetu i prezentuje je w różnych formach multimedialnego pokazu slajdów.</w:t>
            </w:r>
          </w:p>
        </w:tc>
      </w:tr>
      <w:tr w:rsidR="00023A99" w:rsidRPr="00D127EF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Kompetencje społeczne:</w:t>
            </w:r>
          </w:p>
        </w:tc>
      </w:tr>
      <w:tr w:rsidR="00023A99" w:rsidRPr="00D127EF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8FF535A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</w:t>
            </w:r>
            <w:r w:rsidR="00023A99" w:rsidRPr="00D127EF">
              <w:rPr>
                <w:sz w:val="22"/>
                <w:szCs w:val="22"/>
              </w:rPr>
              <w:t>1.</w:t>
            </w:r>
            <w:r w:rsidR="00163B05" w:rsidRPr="00D127EF">
              <w:rPr>
                <w:sz w:val="22"/>
                <w:szCs w:val="22"/>
              </w:rPr>
              <w:t xml:space="preserve"> Ma przekonanie o sensie, wartości i potrzebie doskonalenia swoich umiejętności oraz przekazywania swojej wiedzy i prezentacji siebie za pomocą najnowszych technik informatycznych.</w:t>
            </w:r>
          </w:p>
        </w:tc>
      </w:tr>
      <w:tr w:rsidR="00023A99" w:rsidRPr="00D127EF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32691A2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</w:t>
            </w:r>
            <w:r w:rsidR="00023A99" w:rsidRPr="00D127EF">
              <w:rPr>
                <w:sz w:val="22"/>
                <w:szCs w:val="22"/>
              </w:rPr>
              <w:t>2.</w:t>
            </w:r>
            <w:r w:rsidR="00163B05" w:rsidRPr="00D127EF">
              <w:rPr>
                <w:sz w:val="22"/>
                <w:szCs w:val="22"/>
              </w:rPr>
              <w:t xml:space="preserve"> Potrafi określić priorytety służące do prawidłowego przeprowadzenia informatycznej analizy czynników wpływających na bezpieczeństwo żywności oraz zależności miedzy nimi, a także potrafi współdziałać w grupie w przygotowywaniu baz danych, notatek, raportów, czy ekspertyz z tematu bezpieczeństwa i higieny pracy.</w:t>
            </w:r>
          </w:p>
        </w:tc>
      </w:tr>
      <w:tr w:rsidR="009A7B31" w:rsidRPr="00D127EF" w14:paraId="7BAA4303" w14:textId="77777777" w:rsidTr="00880C9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00C9037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Odniesienie modułow</w:t>
            </w:r>
            <w:bookmarkStart w:id="0" w:name="_GoBack"/>
            <w:bookmarkEnd w:id="0"/>
            <w:r w:rsidRPr="00D127EF">
              <w:rPr>
                <w:sz w:val="22"/>
                <w:szCs w:val="22"/>
              </w:rPr>
              <w:t>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054C8B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Kod efektu modułowego – kod efektu kierunkowego</w:t>
            </w:r>
          </w:p>
          <w:p w14:paraId="4F566409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W1 – BH_W08, BH_W10</w:t>
            </w:r>
          </w:p>
          <w:p w14:paraId="40489858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W2 – BH_W07</w:t>
            </w:r>
          </w:p>
          <w:p w14:paraId="3C093119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</w:p>
          <w:p w14:paraId="47AD70B6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U1 – BH_U01, BH_U02</w:t>
            </w:r>
          </w:p>
          <w:p w14:paraId="63C9CDC8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U2 – BH_U02</w:t>
            </w:r>
          </w:p>
          <w:p w14:paraId="4FE85F6D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</w:p>
          <w:p w14:paraId="20A1B669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K1 – BH_K04, BH_K05</w:t>
            </w:r>
          </w:p>
          <w:p w14:paraId="76DF9D81" w14:textId="77777777" w:rsidR="009A7B31" w:rsidRPr="00D127EF" w:rsidRDefault="009A7B31" w:rsidP="00880C9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K2 – BH_K01, BH_K02</w:t>
            </w:r>
          </w:p>
        </w:tc>
      </w:tr>
      <w:tr w:rsidR="009A7B31" w:rsidRPr="001D4FA8" w14:paraId="3CBF8A38" w14:textId="77777777" w:rsidTr="00880C92">
        <w:tc>
          <w:tcPr>
            <w:tcW w:w="3942" w:type="dxa"/>
            <w:shd w:val="clear" w:color="auto" w:fill="auto"/>
          </w:tcPr>
          <w:p w14:paraId="233C08D3" w14:textId="77777777" w:rsidR="009A7B31" w:rsidRPr="001D4FA8" w:rsidRDefault="009A7B31" w:rsidP="00880C92">
            <w:r w:rsidRPr="001D4FA8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12B5121" w14:textId="77777777" w:rsidR="009A7B31" w:rsidRPr="001D4FA8" w:rsidRDefault="009A7B31" w:rsidP="00880C92">
            <w:pPr>
              <w:jc w:val="both"/>
            </w:pPr>
            <w:r w:rsidRPr="001D4FA8">
              <w:t>W2 – InzBH_W07</w:t>
            </w:r>
          </w:p>
          <w:p w14:paraId="05D44DF6" w14:textId="77777777" w:rsidR="009A7B31" w:rsidRPr="001D4FA8" w:rsidRDefault="009A7B31" w:rsidP="00880C92">
            <w:pPr>
              <w:jc w:val="both"/>
              <w:rPr>
                <w:color w:val="FF0000"/>
              </w:rPr>
            </w:pPr>
            <w:r w:rsidRPr="001D4FA8">
              <w:t>U1 – InzBH_U03</w:t>
            </w:r>
          </w:p>
        </w:tc>
      </w:tr>
      <w:tr w:rsidR="00023A99" w:rsidRPr="00D127E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1DB0F6E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Brak</w:t>
            </w:r>
          </w:p>
        </w:tc>
      </w:tr>
      <w:tr w:rsidR="00023A99" w:rsidRPr="00D127EF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1BEBA895" w:rsidR="0057184E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 ramach przedmiotu prezentowane są możliwości pakietu Microsoft Office, np.: redagowanie i formatowanie, zgodnie z wymaganiami edytorskim ekspertyzy, oceny, raporty itp. z zakresu bezpieczeństwa pracy, tworzenie bazy danych dotyczących czynników wpływających na bezpieczeństwo pracy i jej przetwarzanie, wykorzystanie arkusza kalkulacyjnego jako narzędzia do analizy, selekcjonowania, przetwarzania oraz zarządzania danymi (tworzenie wykresów, segregacja danych pozwalających monitorować poziom bezpieczeństwa pracy - Microsoft Excel), a także ich wizualizację multimedialną (Microsoft PowerPoint). W ramach przedmiotu studenci wykorzystują również Internet jako źródło informacji na temat bezpieczeństwa pracy o różnej specyfice.</w:t>
            </w:r>
          </w:p>
        </w:tc>
      </w:tr>
      <w:tr w:rsidR="00023A99" w:rsidRPr="00D127E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20C925CB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Literatura również dostępna u nauczyciela odpowiedzialnego za moduł.</w:t>
            </w:r>
            <w:r w:rsidR="00023A99" w:rsidRPr="00D127EF">
              <w:rPr>
                <w:sz w:val="22"/>
                <w:szCs w:val="22"/>
              </w:rPr>
              <w:t xml:space="preserve"> </w:t>
            </w:r>
          </w:p>
          <w:p w14:paraId="473345A1" w14:textId="77777777" w:rsidR="00163B05" w:rsidRPr="00D127EF" w:rsidRDefault="008D13BA" w:rsidP="00D127EF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D127EF">
              <w:rPr>
                <w:b/>
                <w:sz w:val="22"/>
                <w:szCs w:val="22"/>
                <w:lang w:val="en-GB"/>
              </w:rPr>
              <w:t>Literatura</w:t>
            </w:r>
            <w:proofErr w:type="spellEnd"/>
            <w:r w:rsidRPr="00D127E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7EF">
              <w:rPr>
                <w:b/>
                <w:sz w:val="22"/>
                <w:szCs w:val="22"/>
                <w:lang w:val="en-GB"/>
              </w:rPr>
              <w:t>podstawowa</w:t>
            </w:r>
            <w:proofErr w:type="spellEnd"/>
            <w:r w:rsidRPr="00D127EF">
              <w:rPr>
                <w:b/>
                <w:sz w:val="22"/>
                <w:szCs w:val="22"/>
                <w:lang w:val="en-GB"/>
              </w:rPr>
              <w:t>:</w:t>
            </w:r>
            <w:r w:rsidR="002835BD" w:rsidRPr="00D127E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7FAE216F" w14:textId="4AB2EC4E" w:rsidR="00163B05" w:rsidRPr="00D127EF" w:rsidRDefault="00163B05" w:rsidP="00D127EF">
            <w:pPr>
              <w:jc w:val="both"/>
              <w:rPr>
                <w:sz w:val="22"/>
                <w:szCs w:val="22"/>
                <w:lang w:val="en-GB"/>
              </w:rPr>
            </w:pPr>
            <w:r w:rsidRPr="00D127EF">
              <w:rPr>
                <w:sz w:val="22"/>
                <w:szCs w:val="22"/>
                <w:lang w:val="en-GB"/>
              </w:rPr>
              <w:t xml:space="preserve">1.Microsoft 2007 Office System Microsoft Official Academic Course tom I/II. </w:t>
            </w:r>
            <w:proofErr w:type="spellStart"/>
            <w:r w:rsidRPr="00D127EF">
              <w:rPr>
                <w:sz w:val="22"/>
                <w:szCs w:val="22"/>
                <w:lang w:val="en-GB"/>
              </w:rPr>
              <w:t>Wyd.Microsoft</w:t>
            </w:r>
            <w:proofErr w:type="spellEnd"/>
            <w:r w:rsidRPr="00D127EF">
              <w:rPr>
                <w:sz w:val="22"/>
                <w:szCs w:val="22"/>
                <w:lang w:val="en-GB"/>
              </w:rPr>
              <w:t xml:space="preserve"> Press, 2010</w:t>
            </w:r>
          </w:p>
          <w:p w14:paraId="5645A36C" w14:textId="67FD975E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2.Kopertowska M. Sikorski W. Przetwarzanie tekstu. Poziom zaawansowany. Wyd. MIKON PWN, 2006.</w:t>
            </w:r>
          </w:p>
          <w:p w14:paraId="489B4911" w14:textId="7B4B5ABC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3.Alexander M., </w:t>
            </w:r>
            <w:proofErr w:type="spellStart"/>
            <w:r w:rsidRPr="00D127EF">
              <w:rPr>
                <w:sz w:val="22"/>
                <w:szCs w:val="22"/>
              </w:rPr>
              <w:t>Walkenbach</w:t>
            </w:r>
            <w:proofErr w:type="spellEnd"/>
            <w:r w:rsidRPr="00D127EF">
              <w:rPr>
                <w:sz w:val="22"/>
                <w:szCs w:val="22"/>
              </w:rPr>
              <w:t xml:space="preserve"> J. Analiza i prezentacja danych w Microsoft Excel Vademecum </w:t>
            </w:r>
            <w:proofErr w:type="spellStart"/>
            <w:r w:rsidRPr="00D127EF">
              <w:rPr>
                <w:sz w:val="22"/>
                <w:szCs w:val="22"/>
              </w:rPr>
              <w:t>Walkenbacha</w:t>
            </w:r>
            <w:proofErr w:type="spellEnd"/>
            <w:r w:rsidRPr="00D127EF">
              <w:rPr>
                <w:sz w:val="22"/>
                <w:szCs w:val="22"/>
              </w:rPr>
              <w:t>. Wyd. HELION, 2011.</w:t>
            </w:r>
          </w:p>
          <w:p w14:paraId="0E23CD6E" w14:textId="5D73DFE6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4.Munter M., </w:t>
            </w:r>
            <w:proofErr w:type="spellStart"/>
            <w:r w:rsidRPr="00D127EF">
              <w:rPr>
                <w:sz w:val="22"/>
                <w:szCs w:val="22"/>
              </w:rPr>
              <w:t>Paradi</w:t>
            </w:r>
            <w:proofErr w:type="spellEnd"/>
            <w:r w:rsidRPr="00D127EF">
              <w:rPr>
                <w:sz w:val="22"/>
                <w:szCs w:val="22"/>
              </w:rPr>
              <w:t xml:space="preserve"> D. Prezentacje w programie PowerPoint. Przewodnik. Wyd. Wolters</w:t>
            </w:r>
            <w:r w:rsidRPr="00D127EF">
              <w:rPr>
                <w:i/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Kluwer, 2009.</w:t>
            </w:r>
          </w:p>
          <w:p w14:paraId="461537A0" w14:textId="77777777" w:rsidR="008D13BA" w:rsidRPr="00D127EF" w:rsidRDefault="008D13BA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b/>
                <w:sz w:val="22"/>
                <w:szCs w:val="22"/>
              </w:rPr>
              <w:t>Literatura uzupełniająca</w:t>
            </w:r>
            <w:r w:rsidRPr="00D127EF">
              <w:rPr>
                <w:sz w:val="22"/>
                <w:szCs w:val="22"/>
              </w:rPr>
              <w:t>:</w:t>
            </w:r>
            <w:r w:rsidR="006E62D3" w:rsidRPr="00D127EF">
              <w:rPr>
                <w:sz w:val="22"/>
                <w:szCs w:val="22"/>
              </w:rPr>
              <w:t xml:space="preserve"> </w:t>
            </w:r>
          </w:p>
          <w:p w14:paraId="37641D85" w14:textId="407E4AF7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  <w:lang w:val="en-GB"/>
              </w:rPr>
              <w:lastRenderedPageBreak/>
              <w:t xml:space="preserve">1.Hards D. Microsoft Office 2007 Business Intelligence. </w:t>
            </w:r>
            <w:r w:rsidRPr="00D127EF">
              <w:rPr>
                <w:sz w:val="22"/>
                <w:szCs w:val="22"/>
              </w:rPr>
              <w:t>Raporty analizy i pomiary na komputerze PC .Wyd. Microsoft Press, 2010.</w:t>
            </w:r>
          </w:p>
          <w:p w14:paraId="374E5AF8" w14:textId="79EEE92A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2.Chodorek A., </w:t>
            </w:r>
            <w:proofErr w:type="spellStart"/>
            <w:r w:rsidRPr="00D127EF">
              <w:rPr>
                <w:sz w:val="22"/>
                <w:szCs w:val="22"/>
              </w:rPr>
              <w:t>Chodorek</w:t>
            </w:r>
            <w:proofErr w:type="spellEnd"/>
            <w:r w:rsidRPr="00D127EF">
              <w:rPr>
                <w:sz w:val="22"/>
                <w:szCs w:val="22"/>
              </w:rPr>
              <w:t xml:space="preserve"> R., Pach A. Dystrybucja danych w sieci Internet . Wyd. </w:t>
            </w:r>
            <w:proofErr w:type="spellStart"/>
            <w:r w:rsidRPr="00D127EF">
              <w:rPr>
                <w:sz w:val="22"/>
                <w:szCs w:val="22"/>
              </w:rPr>
              <w:t>WKiŁ</w:t>
            </w:r>
            <w:proofErr w:type="spellEnd"/>
            <w:r w:rsidRPr="00D127EF">
              <w:rPr>
                <w:sz w:val="22"/>
                <w:szCs w:val="22"/>
              </w:rPr>
              <w:t>, 2007</w:t>
            </w:r>
          </w:p>
        </w:tc>
      </w:tr>
      <w:tr w:rsidR="00023A99" w:rsidRPr="00D127EF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939CCE4" w14:textId="77777777" w:rsidR="00163B05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Metody dydaktyczne:</w:t>
            </w:r>
          </w:p>
          <w:p w14:paraId="6D6C237B" w14:textId="7B5076EF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Wykłady - prezentacje multimedialne, prelekcja, dyskusja</w:t>
            </w:r>
          </w:p>
          <w:p w14:paraId="1712EC61" w14:textId="47D1FE68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Ćwiczenia –</w:t>
            </w:r>
            <w:r w:rsidR="00B415BC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indywidualna praca studenta</w:t>
            </w:r>
            <w:r w:rsidR="00B415BC" w:rsidRPr="00D127EF">
              <w:rPr>
                <w:sz w:val="22"/>
                <w:szCs w:val="22"/>
              </w:rPr>
              <w:t xml:space="preserve"> -</w:t>
            </w:r>
            <w:r w:rsidRPr="00D127EF">
              <w:rPr>
                <w:sz w:val="22"/>
                <w:szCs w:val="22"/>
              </w:rPr>
              <w:t xml:space="preserve"> </w:t>
            </w:r>
            <w:r w:rsidR="00023A99" w:rsidRPr="00D127EF">
              <w:rPr>
                <w:sz w:val="22"/>
                <w:szCs w:val="22"/>
              </w:rPr>
              <w:t>metody programow</w:t>
            </w:r>
            <w:r w:rsidR="00B415BC" w:rsidRPr="00D127EF">
              <w:rPr>
                <w:sz w:val="22"/>
                <w:szCs w:val="22"/>
              </w:rPr>
              <w:t>e z wykorzystaniem komputera</w:t>
            </w:r>
            <w:r w:rsidR="00023A99" w:rsidRPr="00D127EF">
              <w:rPr>
                <w:sz w:val="22"/>
                <w:szCs w:val="22"/>
              </w:rPr>
              <w:t>.</w:t>
            </w:r>
            <w:r w:rsidR="00D552F8" w:rsidRPr="00D127EF">
              <w:rPr>
                <w:sz w:val="22"/>
                <w:szCs w:val="22"/>
              </w:rPr>
              <w:t xml:space="preserve"> </w:t>
            </w:r>
          </w:p>
        </w:tc>
      </w:tr>
      <w:tr w:rsidR="00023A99" w:rsidRPr="00D127EF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D127EF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D127EF" w:rsidRDefault="00BF20FE" w:rsidP="00D127EF">
            <w:pPr>
              <w:jc w:val="both"/>
              <w:rPr>
                <w:sz w:val="22"/>
                <w:szCs w:val="22"/>
                <w:u w:val="single"/>
              </w:rPr>
            </w:pPr>
            <w:r w:rsidRPr="00D127EF">
              <w:rPr>
                <w:sz w:val="22"/>
                <w:szCs w:val="22"/>
                <w:u w:val="single"/>
              </w:rPr>
              <w:t>SPOSOBY WERYFIKACJI:</w:t>
            </w:r>
          </w:p>
          <w:p w14:paraId="4AB0463A" w14:textId="6BD78EB5" w:rsidR="0083437D" w:rsidRPr="00D127EF" w:rsidRDefault="009D70BC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W1 i W2</w:t>
            </w:r>
            <w:r w:rsidR="0083437D" w:rsidRPr="00D127EF">
              <w:rPr>
                <w:sz w:val="22"/>
                <w:szCs w:val="22"/>
              </w:rPr>
              <w:t xml:space="preserve">– </w:t>
            </w:r>
            <w:r w:rsidR="006E62D3" w:rsidRPr="00D127EF">
              <w:rPr>
                <w:sz w:val="22"/>
                <w:szCs w:val="22"/>
              </w:rPr>
              <w:t>ocena dwóch</w:t>
            </w:r>
            <w:r w:rsidR="0083437D" w:rsidRPr="00D127EF">
              <w:rPr>
                <w:sz w:val="22"/>
                <w:szCs w:val="22"/>
              </w:rPr>
              <w:t xml:space="preserve"> </w:t>
            </w:r>
            <w:r w:rsidR="00896BC2" w:rsidRPr="00D127EF">
              <w:rPr>
                <w:sz w:val="22"/>
                <w:szCs w:val="22"/>
              </w:rPr>
              <w:t>sprawdzian</w:t>
            </w:r>
            <w:r w:rsidR="006E62D3" w:rsidRPr="00D127EF">
              <w:rPr>
                <w:sz w:val="22"/>
                <w:szCs w:val="22"/>
              </w:rPr>
              <w:t xml:space="preserve">ów </w:t>
            </w:r>
            <w:r w:rsidRPr="00D127EF">
              <w:rPr>
                <w:sz w:val="22"/>
                <w:szCs w:val="22"/>
              </w:rPr>
              <w:t>praktycznych – zadania wykonane z pomocą programów komputerowych</w:t>
            </w:r>
            <w:r w:rsidR="0083437D" w:rsidRPr="00D127EF">
              <w:rPr>
                <w:sz w:val="22"/>
                <w:szCs w:val="22"/>
              </w:rPr>
              <w:t>,</w:t>
            </w:r>
            <w:r w:rsidR="00896BC2" w:rsidRPr="00D127EF">
              <w:rPr>
                <w:sz w:val="22"/>
                <w:szCs w:val="22"/>
              </w:rPr>
              <w:t xml:space="preserve"> </w:t>
            </w:r>
            <w:r w:rsidR="00271DE5" w:rsidRPr="00D127EF">
              <w:rPr>
                <w:sz w:val="22"/>
                <w:szCs w:val="22"/>
              </w:rPr>
              <w:t>ocena zadania projektowego</w:t>
            </w:r>
          </w:p>
          <w:p w14:paraId="67830439" w14:textId="09F999C4" w:rsidR="0083437D" w:rsidRPr="00D127EF" w:rsidRDefault="0083437D" w:rsidP="00D127E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7EF">
              <w:rPr>
                <w:rFonts w:ascii="Times New Roman" w:hAnsi="Times New Roman" w:cs="Times New Roman"/>
                <w:sz w:val="22"/>
                <w:szCs w:val="22"/>
              </w:rPr>
              <w:t>U1</w:t>
            </w:r>
            <w:r w:rsidR="009D70BC" w:rsidRPr="00D127EF">
              <w:rPr>
                <w:rFonts w:ascii="Times New Roman" w:hAnsi="Times New Roman" w:cs="Times New Roman"/>
                <w:sz w:val="22"/>
                <w:szCs w:val="22"/>
              </w:rPr>
              <w:t xml:space="preserve"> i U2</w:t>
            </w:r>
            <w:r w:rsidRPr="00D127E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D70BC" w:rsidRPr="00D127EF">
              <w:rPr>
                <w:rFonts w:ascii="Times New Roman" w:hAnsi="Times New Roman" w:cs="Times New Roman"/>
                <w:sz w:val="22"/>
                <w:szCs w:val="22"/>
              </w:rPr>
              <w:t>ocena dwóch sprawdzianów praktycznych – zadania wykonane z pomocą programów komputerowych, ocena zadania projektowego</w:t>
            </w:r>
          </w:p>
          <w:p w14:paraId="2845E0CA" w14:textId="77777777" w:rsidR="0083437D" w:rsidRPr="00D127EF" w:rsidRDefault="0083437D" w:rsidP="00D127E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D764F" w14:textId="2A70E14C" w:rsidR="0083437D" w:rsidRPr="00D127EF" w:rsidRDefault="0083437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K1 </w:t>
            </w:r>
            <w:r w:rsidR="009D70BC" w:rsidRPr="00D127EF">
              <w:rPr>
                <w:sz w:val="22"/>
                <w:szCs w:val="22"/>
              </w:rPr>
              <w:t xml:space="preserve">i K2 </w:t>
            </w:r>
            <w:r w:rsidRPr="00D127EF">
              <w:rPr>
                <w:sz w:val="22"/>
                <w:szCs w:val="22"/>
              </w:rPr>
              <w:t xml:space="preserve">– </w:t>
            </w:r>
            <w:r w:rsidR="006E62D3" w:rsidRPr="00D127EF">
              <w:rPr>
                <w:sz w:val="22"/>
                <w:szCs w:val="22"/>
              </w:rPr>
              <w:t xml:space="preserve">ocena </w:t>
            </w:r>
            <w:r w:rsidRPr="00D127EF">
              <w:rPr>
                <w:sz w:val="22"/>
                <w:szCs w:val="22"/>
              </w:rPr>
              <w:t>udział</w:t>
            </w:r>
            <w:r w:rsidR="006E62D3" w:rsidRPr="00D127EF">
              <w:rPr>
                <w:sz w:val="22"/>
                <w:szCs w:val="22"/>
              </w:rPr>
              <w:t>u</w:t>
            </w:r>
            <w:r w:rsidRPr="00D127EF">
              <w:rPr>
                <w:sz w:val="22"/>
                <w:szCs w:val="22"/>
              </w:rPr>
              <w:t xml:space="preserve"> w dyskusji, wspólne dążenie do weryfikacji postawionych tez poprzez analiz</w:t>
            </w:r>
            <w:r w:rsidR="003305C4" w:rsidRPr="00D127EF">
              <w:rPr>
                <w:sz w:val="22"/>
                <w:szCs w:val="22"/>
              </w:rPr>
              <w:t>ę</w:t>
            </w:r>
            <w:r w:rsidRPr="00D127EF">
              <w:rPr>
                <w:sz w:val="22"/>
                <w:szCs w:val="22"/>
              </w:rPr>
              <w:t xml:space="preserve"> danych, </w:t>
            </w:r>
            <w:r w:rsidR="009D70BC" w:rsidRPr="00D127EF">
              <w:rPr>
                <w:sz w:val="22"/>
                <w:szCs w:val="22"/>
              </w:rPr>
              <w:t>uwzględniona w ocenie</w:t>
            </w:r>
            <w:r w:rsidR="006E62D3" w:rsidRPr="00D127EF">
              <w:rPr>
                <w:sz w:val="22"/>
                <w:szCs w:val="22"/>
              </w:rPr>
              <w:t xml:space="preserve"> pracy indywidualnej</w:t>
            </w:r>
            <w:r w:rsidRPr="00D127EF">
              <w:rPr>
                <w:sz w:val="22"/>
                <w:szCs w:val="22"/>
              </w:rPr>
              <w:t>.</w:t>
            </w:r>
          </w:p>
          <w:p w14:paraId="34406EC5" w14:textId="5D64C9FC" w:rsidR="0083437D" w:rsidRPr="00D127EF" w:rsidRDefault="0083437D" w:rsidP="00D127EF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7EA5B198" w14:textId="214EAE1B" w:rsidR="00893CD3" w:rsidRPr="00D127EF" w:rsidRDefault="00BF20FE" w:rsidP="00D127EF">
            <w:pPr>
              <w:jc w:val="both"/>
              <w:rPr>
                <w:color w:val="FF0000"/>
                <w:sz w:val="22"/>
                <w:szCs w:val="22"/>
              </w:rPr>
            </w:pPr>
            <w:r w:rsidRPr="00D127EF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D127EF">
              <w:rPr>
                <w:sz w:val="22"/>
                <w:szCs w:val="22"/>
              </w:rPr>
              <w:t xml:space="preserve"> </w:t>
            </w:r>
            <w:r w:rsidR="00893CD3" w:rsidRPr="00D127EF">
              <w:rPr>
                <w:sz w:val="22"/>
                <w:szCs w:val="22"/>
              </w:rPr>
              <w:t>w formie: prac</w:t>
            </w:r>
            <w:r w:rsidR="009D70BC" w:rsidRPr="00D127EF">
              <w:rPr>
                <w:sz w:val="22"/>
                <w:szCs w:val="22"/>
              </w:rPr>
              <w:t>e etapowe: zaliczenia cząstkowe  i</w:t>
            </w:r>
            <w:r w:rsidR="00893CD3" w:rsidRPr="00D127EF">
              <w:rPr>
                <w:sz w:val="22"/>
                <w:szCs w:val="22"/>
              </w:rPr>
              <w:t xml:space="preserve"> prace końcowe: </w:t>
            </w:r>
            <w:r w:rsidR="009D70BC" w:rsidRPr="00D127EF">
              <w:rPr>
                <w:sz w:val="22"/>
                <w:szCs w:val="22"/>
              </w:rPr>
              <w:t>projekt (referat i</w:t>
            </w:r>
            <w:r w:rsidR="00893CD3" w:rsidRPr="00D127EF">
              <w:rPr>
                <w:sz w:val="22"/>
                <w:szCs w:val="22"/>
              </w:rPr>
              <w:t xml:space="preserve"> prezentacj</w:t>
            </w:r>
            <w:r w:rsidR="009D70BC" w:rsidRPr="00D127EF">
              <w:rPr>
                <w:sz w:val="22"/>
                <w:szCs w:val="22"/>
              </w:rPr>
              <w:t>a)</w:t>
            </w:r>
            <w:r w:rsidR="00893CD3" w:rsidRPr="00D127EF">
              <w:rPr>
                <w:sz w:val="22"/>
                <w:szCs w:val="22"/>
              </w:rPr>
              <w:t xml:space="preserve"> archiwizowanie w</w:t>
            </w:r>
            <w:r w:rsidR="006E62D3" w:rsidRPr="00D127EF">
              <w:rPr>
                <w:sz w:val="22"/>
                <w:szCs w:val="22"/>
              </w:rPr>
              <w:t xml:space="preserve"> formie cyfrowej</w:t>
            </w:r>
            <w:r w:rsidR="009D70BC" w:rsidRPr="00D127EF">
              <w:rPr>
                <w:sz w:val="22"/>
                <w:szCs w:val="22"/>
              </w:rPr>
              <w:t>.</w:t>
            </w:r>
          </w:p>
          <w:p w14:paraId="576F73B7" w14:textId="77777777" w:rsidR="00893CD3" w:rsidRPr="00D127EF" w:rsidRDefault="00893CD3" w:rsidP="00D127EF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26E64CA4" w14:textId="77777777" w:rsidR="0083437D" w:rsidRPr="00D127EF" w:rsidRDefault="0083437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D127EF" w:rsidRDefault="006E62D3" w:rsidP="00D127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32739E" w:rsidRPr="00D127E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D127EF" w:rsidRDefault="003273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D127EF" w:rsidRDefault="009C2572" w:rsidP="00D127EF">
            <w:pPr>
              <w:jc w:val="both"/>
              <w:rPr>
                <w:sz w:val="22"/>
                <w:szCs w:val="22"/>
              </w:rPr>
            </w:pPr>
          </w:p>
          <w:p w14:paraId="6D4F54D5" w14:textId="77777777" w:rsidR="009C2572" w:rsidRPr="00D127EF" w:rsidRDefault="009C2572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69EDD647" w:rsidR="005869D2" w:rsidRPr="00D127EF" w:rsidRDefault="006E62D3" w:rsidP="00D127EF">
            <w:pPr>
              <w:jc w:val="both"/>
              <w:rPr>
                <w:color w:val="FF0000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O</w:t>
            </w:r>
            <w:r w:rsidR="005869D2" w:rsidRPr="00D127EF">
              <w:rPr>
                <w:sz w:val="22"/>
                <w:szCs w:val="22"/>
              </w:rPr>
              <w:t>cen</w:t>
            </w:r>
            <w:r w:rsidRPr="00D127EF">
              <w:rPr>
                <w:sz w:val="22"/>
                <w:szCs w:val="22"/>
              </w:rPr>
              <w:t xml:space="preserve">a końcowa = </w:t>
            </w:r>
            <w:r w:rsidR="009D70BC" w:rsidRPr="00D127EF">
              <w:rPr>
                <w:sz w:val="22"/>
                <w:szCs w:val="22"/>
              </w:rPr>
              <w:t>8</w:t>
            </w:r>
            <w:r w:rsidRPr="00D127EF">
              <w:rPr>
                <w:sz w:val="22"/>
                <w:szCs w:val="22"/>
              </w:rPr>
              <w:t>0 % średnia</w:t>
            </w:r>
            <w:r w:rsidR="005869D2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arytmetyczna z ocen</w:t>
            </w:r>
            <w:r w:rsidR="005869D2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 xml:space="preserve">uzyskanych na </w:t>
            </w:r>
            <w:r w:rsidR="005869D2" w:rsidRPr="00D127EF">
              <w:rPr>
                <w:sz w:val="22"/>
                <w:szCs w:val="22"/>
              </w:rPr>
              <w:t>ćwicze</w:t>
            </w:r>
            <w:r w:rsidRPr="00D127EF">
              <w:rPr>
                <w:sz w:val="22"/>
                <w:szCs w:val="22"/>
              </w:rPr>
              <w:t>niach (</w:t>
            </w:r>
            <w:r w:rsidR="00271DE5" w:rsidRPr="00D127EF">
              <w:rPr>
                <w:sz w:val="22"/>
                <w:szCs w:val="22"/>
              </w:rPr>
              <w:t>oceny sprawdzianów</w:t>
            </w:r>
            <w:r w:rsidR="0060282E" w:rsidRPr="00D127EF">
              <w:rPr>
                <w:sz w:val="22"/>
                <w:szCs w:val="22"/>
              </w:rPr>
              <w:t>)</w:t>
            </w:r>
            <w:r w:rsidR="00271DE5" w:rsidRPr="00D127EF">
              <w:rPr>
                <w:sz w:val="22"/>
                <w:szCs w:val="22"/>
              </w:rPr>
              <w:t xml:space="preserve"> + </w:t>
            </w:r>
            <w:r w:rsidR="0060282E" w:rsidRPr="00D127EF">
              <w:rPr>
                <w:sz w:val="22"/>
                <w:szCs w:val="22"/>
              </w:rPr>
              <w:t>2</w:t>
            </w:r>
            <w:r w:rsidR="00271DE5" w:rsidRPr="00D127EF">
              <w:rPr>
                <w:sz w:val="22"/>
                <w:szCs w:val="22"/>
              </w:rPr>
              <w:t xml:space="preserve">0% ocena z </w:t>
            </w:r>
            <w:r w:rsidR="0060282E" w:rsidRPr="00D127EF">
              <w:rPr>
                <w:sz w:val="22"/>
                <w:szCs w:val="22"/>
              </w:rPr>
              <w:t>projektu (referat + prezentacja)</w:t>
            </w:r>
            <w:r w:rsidR="005869D2" w:rsidRPr="00D127EF">
              <w:rPr>
                <w:sz w:val="22"/>
                <w:szCs w:val="22"/>
              </w:rPr>
              <w:t xml:space="preserve">. Warunki te są przedstawiane </w:t>
            </w:r>
            <w:r w:rsidRPr="00D127EF">
              <w:rPr>
                <w:sz w:val="22"/>
                <w:szCs w:val="22"/>
              </w:rPr>
              <w:t>na pierwszych zajęciach z modułu</w:t>
            </w:r>
            <w:r w:rsidR="005869D2" w:rsidRPr="00D127EF">
              <w:rPr>
                <w:sz w:val="22"/>
                <w:szCs w:val="22"/>
              </w:rPr>
              <w:t>.</w:t>
            </w:r>
          </w:p>
        </w:tc>
      </w:tr>
      <w:tr w:rsidR="00023A99" w:rsidRPr="00D127EF" w14:paraId="1DD1159E" w14:textId="77777777" w:rsidTr="00F1728A">
        <w:trPr>
          <w:trHeight w:val="1550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5E2FADEA" w:rsidR="00CD3047" w:rsidRPr="00D127EF" w:rsidRDefault="0060282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F</w:t>
            </w:r>
            <w:r w:rsidR="004B189D" w:rsidRPr="00D127EF">
              <w:rPr>
                <w:sz w:val="22"/>
                <w:szCs w:val="22"/>
              </w:rPr>
              <w:t xml:space="preserve">ormy zajęć: </w:t>
            </w:r>
          </w:p>
          <w:p w14:paraId="3C413969" w14:textId="77777777" w:rsidR="00CD3047" w:rsidRPr="00D127EF" w:rsidRDefault="004E014A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b/>
                <w:sz w:val="22"/>
                <w:szCs w:val="22"/>
              </w:rPr>
              <w:t>K</w:t>
            </w:r>
            <w:r w:rsidR="004B189D" w:rsidRPr="00D127EF">
              <w:rPr>
                <w:b/>
                <w:sz w:val="22"/>
                <w:szCs w:val="22"/>
              </w:rPr>
              <w:t>ontaktowe</w:t>
            </w:r>
          </w:p>
          <w:p w14:paraId="2D443867" w14:textId="68C7C070" w:rsidR="00CD3047" w:rsidRPr="00D127EF" w:rsidRDefault="00E90F0B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wykład (10</w:t>
            </w:r>
            <w:r w:rsidR="004B189D" w:rsidRPr="00D127EF">
              <w:rPr>
                <w:sz w:val="22"/>
                <w:szCs w:val="22"/>
              </w:rPr>
              <w:t xml:space="preserve"> godz./0,</w:t>
            </w:r>
            <w:r w:rsidRPr="00D127EF">
              <w:rPr>
                <w:sz w:val="22"/>
                <w:szCs w:val="22"/>
              </w:rPr>
              <w:t>4</w:t>
            </w:r>
            <w:r w:rsidR="004B189D" w:rsidRPr="00D127EF">
              <w:rPr>
                <w:sz w:val="22"/>
                <w:szCs w:val="22"/>
              </w:rPr>
              <w:t xml:space="preserve"> ECTS), </w:t>
            </w:r>
          </w:p>
          <w:p w14:paraId="2D34974B" w14:textId="077DCF34" w:rsidR="00CD3047" w:rsidRPr="00D127EF" w:rsidRDefault="004B189D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ćwiczenia (</w:t>
            </w:r>
            <w:r w:rsidR="00E90F0B" w:rsidRPr="00D127EF">
              <w:rPr>
                <w:sz w:val="22"/>
                <w:szCs w:val="22"/>
              </w:rPr>
              <w:t>18</w:t>
            </w:r>
            <w:r w:rsidRPr="00D127EF">
              <w:rPr>
                <w:sz w:val="22"/>
                <w:szCs w:val="22"/>
              </w:rPr>
              <w:t xml:space="preserve"> godz./</w:t>
            </w:r>
            <w:r w:rsidR="00E90F0B" w:rsidRPr="00D127EF">
              <w:rPr>
                <w:sz w:val="22"/>
                <w:szCs w:val="22"/>
              </w:rPr>
              <w:t>0</w:t>
            </w:r>
            <w:r w:rsidR="00F1728A" w:rsidRPr="00D127EF">
              <w:rPr>
                <w:sz w:val="22"/>
                <w:szCs w:val="22"/>
              </w:rPr>
              <w:t>,</w:t>
            </w:r>
            <w:r w:rsidR="00E90F0B" w:rsidRPr="00D127EF">
              <w:rPr>
                <w:sz w:val="22"/>
                <w:szCs w:val="22"/>
              </w:rPr>
              <w:t>7</w:t>
            </w:r>
            <w:r w:rsidR="00F1728A" w:rsidRPr="00D127EF">
              <w:rPr>
                <w:sz w:val="22"/>
                <w:szCs w:val="22"/>
              </w:rPr>
              <w:t>2</w:t>
            </w:r>
            <w:r w:rsidRPr="00D127EF">
              <w:rPr>
                <w:sz w:val="22"/>
                <w:szCs w:val="22"/>
              </w:rPr>
              <w:t xml:space="preserve"> ECTS), </w:t>
            </w:r>
          </w:p>
          <w:p w14:paraId="559CE3D9" w14:textId="37B0D4F5" w:rsidR="00CD3047" w:rsidRPr="00D127EF" w:rsidRDefault="004B189D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konsultacje</w:t>
            </w:r>
            <w:r w:rsidR="00D127EF" w:rsidRPr="00D127EF">
              <w:rPr>
                <w:sz w:val="22"/>
                <w:szCs w:val="22"/>
              </w:rPr>
              <w:t xml:space="preserve"> (3</w:t>
            </w:r>
            <w:r w:rsidR="008D13BA" w:rsidRPr="00D127EF">
              <w:rPr>
                <w:sz w:val="22"/>
                <w:szCs w:val="22"/>
              </w:rPr>
              <w:t xml:space="preserve"> godz./</w:t>
            </w:r>
            <w:r w:rsidR="00E90F0B" w:rsidRPr="00D127EF">
              <w:rPr>
                <w:sz w:val="22"/>
                <w:szCs w:val="22"/>
              </w:rPr>
              <w:t>0,</w:t>
            </w:r>
            <w:r w:rsidR="00D127EF" w:rsidRPr="00D127EF">
              <w:rPr>
                <w:sz w:val="22"/>
                <w:szCs w:val="22"/>
              </w:rPr>
              <w:t>12</w:t>
            </w:r>
            <w:r w:rsidRPr="00D127EF">
              <w:rPr>
                <w:sz w:val="22"/>
                <w:szCs w:val="22"/>
              </w:rPr>
              <w:t xml:space="preserve"> ECTS), </w:t>
            </w:r>
          </w:p>
          <w:p w14:paraId="7EDDE03C" w14:textId="2BAC1034" w:rsidR="00CD3047" w:rsidRPr="00D127EF" w:rsidRDefault="00F1728A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egzamin </w:t>
            </w:r>
            <w:r w:rsidR="008D13BA" w:rsidRPr="00D127EF">
              <w:rPr>
                <w:sz w:val="22"/>
                <w:szCs w:val="22"/>
              </w:rPr>
              <w:t>(2 godz./</w:t>
            </w:r>
            <w:r w:rsidR="004B189D" w:rsidRPr="00D127EF">
              <w:rPr>
                <w:sz w:val="22"/>
                <w:szCs w:val="22"/>
              </w:rPr>
              <w:t xml:space="preserve">0,08 ECTS). </w:t>
            </w:r>
          </w:p>
          <w:p w14:paraId="20F046EC" w14:textId="3DC6C052" w:rsidR="002E4043" w:rsidRPr="00D127EF" w:rsidRDefault="00F1728A" w:rsidP="00D127EF">
            <w:pPr>
              <w:ind w:left="12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Łącznie – </w:t>
            </w:r>
            <w:r w:rsidR="00D127EF" w:rsidRPr="00D127EF">
              <w:rPr>
                <w:sz w:val="22"/>
                <w:szCs w:val="22"/>
              </w:rPr>
              <w:t>33</w:t>
            </w:r>
            <w:r w:rsidR="002E4043" w:rsidRPr="00D127EF">
              <w:rPr>
                <w:sz w:val="22"/>
                <w:szCs w:val="22"/>
              </w:rPr>
              <w:t xml:space="preserve"> godz.</w:t>
            </w:r>
            <w:r w:rsidRPr="00D127EF">
              <w:rPr>
                <w:sz w:val="22"/>
                <w:szCs w:val="22"/>
              </w:rPr>
              <w:t>/1,</w:t>
            </w:r>
            <w:r w:rsidR="00D127EF" w:rsidRPr="00D127EF">
              <w:rPr>
                <w:sz w:val="22"/>
                <w:szCs w:val="22"/>
              </w:rPr>
              <w:t>32</w:t>
            </w:r>
            <w:r w:rsidR="002E4043" w:rsidRPr="00D127EF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D127EF" w:rsidRDefault="002E4043" w:rsidP="00D127EF">
            <w:pPr>
              <w:jc w:val="both"/>
              <w:rPr>
                <w:b/>
                <w:sz w:val="22"/>
                <w:szCs w:val="22"/>
              </w:rPr>
            </w:pPr>
          </w:p>
          <w:p w14:paraId="1D3FD46C" w14:textId="77777777" w:rsidR="00CD3047" w:rsidRPr="00D127EF" w:rsidRDefault="004B189D" w:rsidP="00D127E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127EF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4BE7FB9D" w:rsidR="00CD3047" w:rsidRPr="00D127EF" w:rsidRDefault="004B189D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przygotowanie do zajęć (</w:t>
            </w:r>
            <w:r w:rsidR="00D127EF" w:rsidRPr="00D127EF">
              <w:rPr>
                <w:sz w:val="22"/>
                <w:szCs w:val="22"/>
              </w:rPr>
              <w:t xml:space="preserve">20 </w:t>
            </w:r>
            <w:r w:rsidRPr="00D127EF">
              <w:rPr>
                <w:sz w:val="22"/>
                <w:szCs w:val="22"/>
              </w:rPr>
              <w:t>godz./0,</w:t>
            </w:r>
            <w:r w:rsidR="00D127EF" w:rsidRPr="00D127EF">
              <w:rPr>
                <w:sz w:val="22"/>
                <w:szCs w:val="22"/>
              </w:rPr>
              <w:t>8</w:t>
            </w:r>
            <w:r w:rsidRPr="00D127EF">
              <w:rPr>
                <w:sz w:val="22"/>
                <w:szCs w:val="22"/>
              </w:rPr>
              <w:t xml:space="preserve"> ECTS)</w:t>
            </w:r>
            <w:r w:rsidR="00CD3047" w:rsidRPr="00D127EF">
              <w:rPr>
                <w:sz w:val="22"/>
                <w:szCs w:val="22"/>
              </w:rPr>
              <w:t>,</w:t>
            </w:r>
          </w:p>
          <w:p w14:paraId="042C3F41" w14:textId="1304F4EE" w:rsidR="00A25D78" w:rsidRPr="00D127EF" w:rsidRDefault="00CD3047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</w:t>
            </w:r>
            <w:r w:rsidR="004B189D" w:rsidRPr="00D127EF">
              <w:rPr>
                <w:sz w:val="22"/>
                <w:szCs w:val="22"/>
              </w:rPr>
              <w:t xml:space="preserve">tudiowanie literatury </w:t>
            </w:r>
            <w:r w:rsidR="00A25D78" w:rsidRPr="00D127EF">
              <w:rPr>
                <w:sz w:val="22"/>
                <w:szCs w:val="22"/>
              </w:rPr>
              <w:t>(</w:t>
            </w:r>
            <w:r w:rsidR="00D127EF" w:rsidRPr="00D127EF">
              <w:rPr>
                <w:sz w:val="22"/>
                <w:szCs w:val="22"/>
              </w:rPr>
              <w:t>20 godz./0,8</w:t>
            </w:r>
            <w:r w:rsidR="00A25D78" w:rsidRPr="00D127EF">
              <w:rPr>
                <w:sz w:val="22"/>
                <w:szCs w:val="22"/>
              </w:rPr>
              <w:t xml:space="preserve"> ECTS),</w:t>
            </w:r>
          </w:p>
          <w:p w14:paraId="391B4994" w14:textId="41FD84E2" w:rsidR="00023A99" w:rsidRPr="00D127EF" w:rsidRDefault="004B189D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przygotowanie </w:t>
            </w:r>
            <w:r w:rsidR="00F1728A" w:rsidRPr="00D127EF">
              <w:rPr>
                <w:sz w:val="22"/>
                <w:szCs w:val="22"/>
              </w:rPr>
              <w:t xml:space="preserve">projektu indywidulanego </w:t>
            </w:r>
            <w:r w:rsidRPr="00D127EF">
              <w:rPr>
                <w:sz w:val="22"/>
                <w:szCs w:val="22"/>
              </w:rPr>
              <w:t>(</w:t>
            </w:r>
            <w:r w:rsidR="00D127EF" w:rsidRPr="00D127EF">
              <w:rPr>
                <w:sz w:val="22"/>
                <w:szCs w:val="22"/>
              </w:rPr>
              <w:t>27</w:t>
            </w:r>
            <w:r w:rsidR="00F1728A" w:rsidRPr="00D127EF">
              <w:rPr>
                <w:sz w:val="22"/>
                <w:szCs w:val="22"/>
              </w:rPr>
              <w:t xml:space="preserve"> </w:t>
            </w:r>
            <w:r w:rsidR="00D127EF" w:rsidRPr="00D127EF">
              <w:rPr>
                <w:sz w:val="22"/>
                <w:szCs w:val="22"/>
              </w:rPr>
              <w:t>godz./1,08</w:t>
            </w:r>
            <w:r w:rsidRPr="00D127EF">
              <w:rPr>
                <w:sz w:val="22"/>
                <w:szCs w:val="22"/>
              </w:rPr>
              <w:t>)</w:t>
            </w:r>
            <w:r w:rsidR="00A25D78" w:rsidRPr="00D127EF">
              <w:rPr>
                <w:sz w:val="22"/>
                <w:szCs w:val="22"/>
              </w:rPr>
              <w:t>,</w:t>
            </w:r>
          </w:p>
          <w:p w14:paraId="66E2973E" w14:textId="06E397AA" w:rsidR="002E4043" w:rsidRPr="00D127EF" w:rsidRDefault="002E4043" w:rsidP="00D127EF">
            <w:pPr>
              <w:ind w:left="120"/>
              <w:jc w:val="both"/>
              <w:rPr>
                <w:i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Łą</w:t>
            </w:r>
            <w:r w:rsidR="00D127EF" w:rsidRPr="00D127EF">
              <w:rPr>
                <w:sz w:val="22"/>
                <w:szCs w:val="22"/>
              </w:rPr>
              <w:t>cznie 67</w:t>
            </w:r>
            <w:r w:rsidRPr="00D127EF">
              <w:rPr>
                <w:sz w:val="22"/>
                <w:szCs w:val="22"/>
              </w:rPr>
              <w:t xml:space="preserve"> godz.</w:t>
            </w:r>
            <w:r w:rsidR="00D127EF" w:rsidRPr="00D127EF">
              <w:rPr>
                <w:sz w:val="22"/>
                <w:szCs w:val="22"/>
              </w:rPr>
              <w:t>/ 2,68</w:t>
            </w:r>
            <w:r w:rsidRPr="00D127EF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D127E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1C43D9A" w:rsidR="00CD3047" w:rsidRPr="00D127EF" w:rsidRDefault="00101F0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EDCA552" w:rsidR="00980EBB" w:rsidRPr="00D127EF" w:rsidRDefault="00980EBB" w:rsidP="00D127EF">
            <w:pPr>
              <w:jc w:val="both"/>
              <w:rPr>
                <w:i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udział w wykładach – </w:t>
            </w:r>
            <w:r w:rsidR="00D127EF" w:rsidRPr="00D127EF">
              <w:rPr>
                <w:sz w:val="22"/>
                <w:szCs w:val="22"/>
              </w:rPr>
              <w:t>10</w:t>
            </w:r>
            <w:r w:rsidRPr="00D127EF">
              <w:rPr>
                <w:sz w:val="22"/>
                <w:szCs w:val="22"/>
              </w:rPr>
              <w:t xml:space="preserve"> godz</w:t>
            </w:r>
            <w:r w:rsidR="008D13BA" w:rsidRPr="00D127EF">
              <w:rPr>
                <w:sz w:val="22"/>
                <w:szCs w:val="22"/>
              </w:rPr>
              <w:t>.</w:t>
            </w:r>
            <w:r w:rsidRPr="00D127EF">
              <w:rPr>
                <w:sz w:val="22"/>
                <w:szCs w:val="22"/>
              </w:rPr>
              <w:t>; w ćwiczen</w:t>
            </w:r>
            <w:r w:rsidR="00F02E5D" w:rsidRPr="00D127EF">
              <w:rPr>
                <w:sz w:val="22"/>
                <w:szCs w:val="22"/>
              </w:rPr>
              <w:t xml:space="preserve">iach – </w:t>
            </w:r>
            <w:r w:rsidR="00D127EF" w:rsidRPr="00D127EF">
              <w:rPr>
                <w:sz w:val="22"/>
                <w:szCs w:val="22"/>
              </w:rPr>
              <w:t xml:space="preserve">18 </w:t>
            </w:r>
            <w:r w:rsidR="00F02E5D" w:rsidRPr="00D127EF">
              <w:rPr>
                <w:sz w:val="22"/>
                <w:szCs w:val="22"/>
              </w:rPr>
              <w:t>godz.; konsultacjach</w:t>
            </w:r>
            <w:r w:rsidR="008D13BA" w:rsidRPr="00D127EF">
              <w:rPr>
                <w:sz w:val="22"/>
                <w:szCs w:val="22"/>
              </w:rPr>
              <w:t xml:space="preserve"> – </w:t>
            </w:r>
            <w:r w:rsidR="00D127EF" w:rsidRPr="00D127EF">
              <w:rPr>
                <w:sz w:val="22"/>
                <w:szCs w:val="22"/>
              </w:rPr>
              <w:t>3</w:t>
            </w:r>
            <w:r w:rsidR="008D13BA" w:rsidRPr="00D127EF">
              <w:rPr>
                <w:sz w:val="22"/>
                <w:szCs w:val="22"/>
              </w:rPr>
              <w:t xml:space="preserve"> godz.; e</w:t>
            </w:r>
            <w:r w:rsidRPr="00D127EF">
              <w:rPr>
                <w:sz w:val="22"/>
                <w:szCs w:val="22"/>
              </w:rPr>
              <w:t>gzamin</w:t>
            </w:r>
            <w:r w:rsidR="008D13BA" w:rsidRPr="00D127EF">
              <w:rPr>
                <w:sz w:val="22"/>
                <w:szCs w:val="22"/>
              </w:rPr>
              <w:t xml:space="preserve">ie – </w:t>
            </w:r>
            <w:r w:rsidR="00295CAC" w:rsidRPr="00D127EF">
              <w:rPr>
                <w:sz w:val="22"/>
                <w:szCs w:val="22"/>
              </w:rPr>
              <w:t>2</w:t>
            </w:r>
            <w:r w:rsidR="008D13BA" w:rsidRPr="00D127EF">
              <w:rPr>
                <w:sz w:val="22"/>
                <w:szCs w:val="22"/>
              </w:rPr>
              <w:t xml:space="preserve"> godz</w:t>
            </w:r>
            <w:r w:rsidR="008D13BA" w:rsidRPr="00D127EF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</w:tbl>
    <w:p w14:paraId="530EE19C" w14:textId="470E0488" w:rsidR="00023A99" w:rsidRPr="00D127EF" w:rsidRDefault="00023A99" w:rsidP="00D127EF">
      <w:pPr>
        <w:jc w:val="both"/>
        <w:rPr>
          <w:sz w:val="22"/>
          <w:szCs w:val="22"/>
        </w:rPr>
      </w:pPr>
    </w:p>
    <w:p w14:paraId="7CF1FC4E" w14:textId="77777777" w:rsidR="00023A99" w:rsidRPr="00D127EF" w:rsidRDefault="00023A99" w:rsidP="00D127EF">
      <w:pPr>
        <w:jc w:val="both"/>
        <w:rPr>
          <w:sz w:val="22"/>
          <w:szCs w:val="22"/>
        </w:rPr>
      </w:pPr>
    </w:p>
    <w:p w14:paraId="5955A7B3" w14:textId="77777777" w:rsidR="00F82B32" w:rsidRPr="00D127EF" w:rsidRDefault="00F82B32" w:rsidP="00D127EF">
      <w:pPr>
        <w:jc w:val="both"/>
        <w:rPr>
          <w:sz w:val="22"/>
          <w:szCs w:val="22"/>
        </w:rPr>
      </w:pPr>
    </w:p>
    <w:sectPr w:rsidR="00F82B32" w:rsidRPr="00D127EF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5CC7" w14:textId="77777777" w:rsidR="00E442C3" w:rsidRDefault="00E442C3" w:rsidP="008D17BD">
      <w:r>
        <w:separator/>
      </w:r>
    </w:p>
  </w:endnote>
  <w:endnote w:type="continuationSeparator" w:id="0">
    <w:p w14:paraId="19E8E343" w14:textId="77777777" w:rsidR="00E442C3" w:rsidRDefault="00E442C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BE0160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A7B3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A7B3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9D79" w14:textId="77777777" w:rsidR="00E442C3" w:rsidRDefault="00E442C3" w:rsidP="008D17BD">
      <w:r>
        <w:separator/>
      </w:r>
    </w:p>
  </w:footnote>
  <w:footnote w:type="continuationSeparator" w:id="0">
    <w:p w14:paraId="4316DB13" w14:textId="77777777" w:rsidR="00E442C3" w:rsidRDefault="00E442C3" w:rsidP="008D17BD">
      <w:r>
        <w:continuationSeparator/>
      </w:r>
    </w:p>
  </w:footnote>
  <w:footnote w:id="1">
    <w:p w14:paraId="3D82AFB8" w14:textId="7F018E91" w:rsidR="00BA2E91" w:rsidRPr="00D127EF" w:rsidRDefault="00BA2E91">
      <w:pPr>
        <w:pStyle w:val="Tekstprzypisudolnego"/>
        <w:rPr>
          <w:color w:val="000000" w:themeColor="text1"/>
        </w:rPr>
      </w:pPr>
      <w:r w:rsidRPr="00D127EF">
        <w:rPr>
          <w:rStyle w:val="Odwoanieprzypisudolnego"/>
          <w:color w:val="000000" w:themeColor="text1"/>
        </w:rPr>
        <w:footnoteRef/>
      </w:r>
      <w:r w:rsidRPr="00D127EF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169E"/>
    <w:rsid w:val="000D45C2"/>
    <w:rsid w:val="000F587A"/>
    <w:rsid w:val="00101F00"/>
    <w:rsid w:val="00120398"/>
    <w:rsid w:val="00123155"/>
    <w:rsid w:val="00144BD9"/>
    <w:rsid w:val="00163B05"/>
    <w:rsid w:val="001F4E9C"/>
    <w:rsid w:val="00206860"/>
    <w:rsid w:val="00207270"/>
    <w:rsid w:val="00271DE5"/>
    <w:rsid w:val="002835BD"/>
    <w:rsid w:val="00283678"/>
    <w:rsid w:val="0029584C"/>
    <w:rsid w:val="00295CAC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01FF1"/>
    <w:rsid w:val="0060282E"/>
    <w:rsid w:val="0063487A"/>
    <w:rsid w:val="006415E6"/>
    <w:rsid w:val="006742BC"/>
    <w:rsid w:val="006C1911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A7B31"/>
    <w:rsid w:val="009C2572"/>
    <w:rsid w:val="009D70BC"/>
    <w:rsid w:val="009E49CA"/>
    <w:rsid w:val="00A25D78"/>
    <w:rsid w:val="00A27747"/>
    <w:rsid w:val="00A6673A"/>
    <w:rsid w:val="00AA02DB"/>
    <w:rsid w:val="00AD6F61"/>
    <w:rsid w:val="00B32323"/>
    <w:rsid w:val="00B400C0"/>
    <w:rsid w:val="00B415BC"/>
    <w:rsid w:val="00B742CE"/>
    <w:rsid w:val="00BA2E91"/>
    <w:rsid w:val="00BF20FE"/>
    <w:rsid w:val="00BF5620"/>
    <w:rsid w:val="00CD3047"/>
    <w:rsid w:val="00CD423D"/>
    <w:rsid w:val="00D00A94"/>
    <w:rsid w:val="00D113C0"/>
    <w:rsid w:val="00D127EF"/>
    <w:rsid w:val="00D2747A"/>
    <w:rsid w:val="00D552F8"/>
    <w:rsid w:val="00DC1DF4"/>
    <w:rsid w:val="00DC2364"/>
    <w:rsid w:val="00E10BA0"/>
    <w:rsid w:val="00E442C3"/>
    <w:rsid w:val="00E54369"/>
    <w:rsid w:val="00E832C8"/>
    <w:rsid w:val="00E84533"/>
    <w:rsid w:val="00E90F0B"/>
    <w:rsid w:val="00E93CA9"/>
    <w:rsid w:val="00EC3848"/>
    <w:rsid w:val="00EE7227"/>
    <w:rsid w:val="00EF2FD9"/>
    <w:rsid w:val="00EF3A72"/>
    <w:rsid w:val="00F02DA4"/>
    <w:rsid w:val="00F02E5D"/>
    <w:rsid w:val="00F1728A"/>
    <w:rsid w:val="00F2295C"/>
    <w:rsid w:val="00F46BE5"/>
    <w:rsid w:val="00F760B4"/>
    <w:rsid w:val="00F82B32"/>
    <w:rsid w:val="00FB0556"/>
    <w:rsid w:val="00FB1267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C619258A-12FA-42A5-93B2-733636C1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EC9F-55BC-43EF-9B39-B4881C2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2023-01-24T13:41:00Z</dcterms:created>
  <dcterms:modified xsi:type="dcterms:W3CDTF">2024-02-23T10:14:00Z</dcterms:modified>
</cp:coreProperties>
</file>