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781E57D5" w:rsidR="00023A99" w:rsidRPr="00780287" w:rsidRDefault="00FB3F16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007D4904" w:rsidR="00023A99" w:rsidRPr="00780287" w:rsidRDefault="00FB3F16" w:rsidP="004C0125">
            <w:pPr>
              <w:rPr>
                <w:sz w:val="22"/>
                <w:szCs w:val="22"/>
              </w:rPr>
            </w:pPr>
            <w:r w:rsidRPr="00780287">
              <w:rPr>
                <w:b/>
                <w:sz w:val="22"/>
                <w:szCs w:val="22"/>
              </w:rPr>
              <w:t>Postępowanie powypadkowe - dokumentacja powypadkowa</w:t>
            </w:r>
            <w:r w:rsidRPr="00780287">
              <w:rPr>
                <w:sz w:val="22"/>
                <w:szCs w:val="22"/>
              </w:rPr>
              <w:t xml:space="preserve"> / </w:t>
            </w:r>
            <w:proofErr w:type="spellStart"/>
            <w:r w:rsidRPr="00780287">
              <w:rPr>
                <w:sz w:val="22"/>
                <w:szCs w:val="22"/>
              </w:rPr>
              <w:t>Accident</w:t>
            </w:r>
            <w:proofErr w:type="spellEnd"/>
            <w:r w:rsidRPr="00780287">
              <w:rPr>
                <w:sz w:val="22"/>
                <w:szCs w:val="22"/>
              </w:rPr>
              <w:t xml:space="preserve"> </w:t>
            </w:r>
            <w:proofErr w:type="spellStart"/>
            <w:r w:rsidRPr="00780287">
              <w:rPr>
                <w:sz w:val="22"/>
                <w:szCs w:val="22"/>
              </w:rPr>
              <w:t>procedure</w:t>
            </w:r>
            <w:proofErr w:type="spellEnd"/>
            <w:r w:rsidRPr="00780287">
              <w:rPr>
                <w:sz w:val="22"/>
                <w:szCs w:val="22"/>
              </w:rPr>
              <w:t xml:space="preserve"> – </w:t>
            </w:r>
            <w:proofErr w:type="spellStart"/>
            <w:r w:rsidRPr="00780287">
              <w:rPr>
                <w:sz w:val="22"/>
                <w:szCs w:val="22"/>
              </w:rPr>
              <w:t>Accident</w:t>
            </w:r>
            <w:proofErr w:type="spellEnd"/>
            <w:r w:rsidRPr="00780287">
              <w:rPr>
                <w:sz w:val="22"/>
                <w:szCs w:val="22"/>
              </w:rPr>
              <w:t xml:space="preserve"> </w:t>
            </w:r>
            <w:proofErr w:type="spellStart"/>
            <w:r w:rsidRPr="00780287">
              <w:rPr>
                <w:sz w:val="22"/>
                <w:szCs w:val="22"/>
              </w:rPr>
              <w:t>documentation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DC1E660" w:rsidR="00023A99" w:rsidRPr="00780287" w:rsidRDefault="00FB3F16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82268CA" w:rsidR="00023A99" w:rsidRPr="00780287" w:rsidRDefault="00023A99" w:rsidP="00FB3F16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B1AD5AF" w:rsidR="00023A99" w:rsidRPr="00780287" w:rsidRDefault="00023A99" w:rsidP="00FB3F16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7251E84" w:rsidR="00023A99" w:rsidRPr="00780287" w:rsidRDefault="009C3D44" w:rsidP="00FB3F16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nie</w:t>
            </w:r>
            <w:r w:rsidR="00023A99" w:rsidRPr="00780287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0EE26E3" w:rsidR="00023A99" w:rsidRPr="00780287" w:rsidRDefault="00FB3F16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III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8FA288B" w:rsidR="00023A99" w:rsidRPr="00780287" w:rsidRDefault="00FB3F16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5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7C3A4DF" w:rsidR="00023A99" w:rsidRPr="00780287" w:rsidRDefault="00271DE5" w:rsidP="00FB3F16">
            <w:pPr>
              <w:rPr>
                <w:color w:val="FF0000"/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 </w:t>
            </w:r>
            <w:r w:rsidR="00FB3F16" w:rsidRPr="00780287">
              <w:rPr>
                <w:sz w:val="22"/>
                <w:szCs w:val="22"/>
              </w:rPr>
              <w:t>4</w:t>
            </w:r>
            <w:r w:rsidR="00023A99" w:rsidRPr="00780287">
              <w:rPr>
                <w:sz w:val="22"/>
                <w:szCs w:val="22"/>
              </w:rPr>
              <w:t xml:space="preserve"> </w:t>
            </w:r>
            <w:r w:rsidR="005B084D" w:rsidRPr="00780287">
              <w:rPr>
                <w:sz w:val="22"/>
                <w:szCs w:val="22"/>
              </w:rPr>
              <w:t>(</w:t>
            </w:r>
            <w:r w:rsidR="00780287">
              <w:rPr>
                <w:color w:val="000000"/>
                <w:sz w:val="22"/>
                <w:szCs w:val="22"/>
              </w:rPr>
              <w:t>1,24</w:t>
            </w:r>
            <w:r w:rsidR="005B084D" w:rsidRPr="00780287">
              <w:rPr>
                <w:color w:val="000000"/>
                <w:sz w:val="22"/>
                <w:szCs w:val="22"/>
              </w:rPr>
              <w:t>/</w:t>
            </w:r>
            <w:r w:rsidR="00780287">
              <w:rPr>
                <w:color w:val="000000"/>
                <w:sz w:val="22"/>
                <w:szCs w:val="22"/>
              </w:rPr>
              <w:t>2,76</w:t>
            </w:r>
            <w:r w:rsidR="005B084D" w:rsidRPr="00780287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09BDD6B" w:rsidR="00023A99" w:rsidRPr="00780287" w:rsidRDefault="005B084D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Dr inż. Agnieszka </w:t>
            </w:r>
            <w:proofErr w:type="spellStart"/>
            <w:r w:rsidRPr="00780287">
              <w:rPr>
                <w:sz w:val="22"/>
                <w:szCs w:val="22"/>
              </w:rPr>
              <w:t>Buczaj</w:t>
            </w:r>
            <w:proofErr w:type="spellEnd"/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A0C46C9" w:rsidR="00023A99" w:rsidRPr="00780287" w:rsidRDefault="005B084D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Katedra Podstaw Techniki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436D2DDF" w:rsidR="00023A99" w:rsidRPr="00780287" w:rsidRDefault="005D42F0" w:rsidP="005B08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Celem modułu jest zapoznanie studentów z prowadzeniem dokumentacji związanej z wypadkami przy pracy oraz w drodze do lub z pracy.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780287" w:rsidRDefault="00023A99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A4D0A30" w:rsidR="00023A99" w:rsidRPr="00780287" w:rsidRDefault="005D42F0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W1. </w:t>
            </w:r>
            <w:r w:rsidRPr="00780287">
              <w:rPr>
                <w:rStyle w:val="hps"/>
                <w:color w:val="000000"/>
                <w:sz w:val="22"/>
                <w:szCs w:val="22"/>
              </w:rPr>
              <w:t>Posiada wiedzę w zakresie prawa oraz standardów i metod działania służby bhp w zakresie postępowania powypadkowego.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39B4DC6C" w:rsidR="00023A99" w:rsidRPr="00780287" w:rsidRDefault="00A25D78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W</w:t>
            </w:r>
            <w:r w:rsidR="00023A99" w:rsidRPr="00780287">
              <w:rPr>
                <w:sz w:val="22"/>
                <w:szCs w:val="22"/>
              </w:rPr>
              <w:t>2.</w:t>
            </w:r>
            <w:r w:rsidR="005D42F0" w:rsidRPr="00780287">
              <w:rPr>
                <w:sz w:val="22"/>
                <w:szCs w:val="22"/>
              </w:rPr>
              <w:t xml:space="preserve"> </w:t>
            </w:r>
            <w:r w:rsidR="005D42F0" w:rsidRPr="00780287">
              <w:rPr>
                <w:color w:val="000000"/>
                <w:sz w:val="22"/>
                <w:szCs w:val="22"/>
              </w:rPr>
              <w:t>Posiada wiedzę o zagrożeniach w środowisku pracy i zna metody eliminowana lub ograniczania zagrożeń w procesie pracy wynikających z profilaktyki powypadkowej.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30FB5AE3" w:rsidR="00023A99" w:rsidRPr="00780287" w:rsidRDefault="005D42F0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W3. </w:t>
            </w:r>
            <w:r w:rsidRPr="00780287">
              <w:rPr>
                <w:color w:val="000000"/>
                <w:sz w:val="22"/>
                <w:szCs w:val="22"/>
              </w:rPr>
              <w:t>Ma wiedzę specjalistyczną z zakresu rodzaju, form i treści dokumentacji powypadkowej oraz wykorzystania informacji i dokumentów uzyskanych od instytucji z poza zakładu pracy do prowadzenia dokumentacji powypadkowej.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780287" w:rsidRDefault="00023A99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17ED55D" w:rsidR="00023A99" w:rsidRPr="00780287" w:rsidRDefault="005D42F0" w:rsidP="00CD5248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U1. </w:t>
            </w:r>
            <w:r w:rsidRPr="00780287">
              <w:rPr>
                <w:color w:val="000000"/>
                <w:sz w:val="22"/>
                <w:szCs w:val="22"/>
              </w:rPr>
              <w:t>Posiada umiejętność samodzielnego interpretowania roli człowieka w procesie pracy i dokonania oceny przyczyn i okoliczności wypadków.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6CA61562" w:rsidR="00023A99" w:rsidRPr="00780287" w:rsidRDefault="005D42F0" w:rsidP="006F432D">
            <w:pPr>
              <w:rPr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>U2. Potrafi wykorzystać uzyskane informacje o wypadku, właściwie je interpretować i umieścić w dokumentacji powypadkowej.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4A2B1AFD" w:rsidR="00023A99" w:rsidRPr="00780287" w:rsidRDefault="00023A99" w:rsidP="004C0125">
            <w:pPr>
              <w:rPr>
                <w:sz w:val="22"/>
                <w:szCs w:val="22"/>
              </w:rPr>
            </w:pP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780287" w:rsidRDefault="00023A99" w:rsidP="004C0125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CB05208" w:rsidR="00023A99" w:rsidRPr="00780287" w:rsidRDefault="005D42F0" w:rsidP="006F432D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K1. </w:t>
            </w:r>
            <w:r w:rsidRPr="00780287">
              <w:rPr>
                <w:rStyle w:val="hps"/>
                <w:color w:val="000000"/>
                <w:sz w:val="22"/>
                <w:szCs w:val="22"/>
              </w:rPr>
              <w:t>Ma świadomość ważności zdobytych umiejętności i potrafi określić priorytety w profilaktyce powypadkowej.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24D15C2" w:rsidR="00023A99" w:rsidRPr="00780287" w:rsidRDefault="005D42F0" w:rsidP="004C0125">
            <w:pPr>
              <w:rPr>
                <w:sz w:val="22"/>
                <w:szCs w:val="22"/>
              </w:rPr>
            </w:pPr>
            <w:r w:rsidRPr="00780287">
              <w:rPr>
                <w:rStyle w:val="hps"/>
                <w:color w:val="000000"/>
                <w:sz w:val="22"/>
                <w:szCs w:val="22"/>
              </w:rPr>
              <w:t>K2. Ma świadomość odpowiedzialności oraz skutków społecznych i zakładowych z powodu niewłaściwie prowadzonej dokumentacji powypadkowej.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FCE4868" w:rsidR="00023A99" w:rsidRPr="00780287" w:rsidRDefault="005D42F0" w:rsidP="004C0125">
            <w:pPr>
              <w:jc w:val="both"/>
              <w:rPr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>Podstawowa wiedza o prawnej ochronie pracy i przepisach bhp. Ergonomia. Zagrożenia w środowisku pracy. Zarządzanie.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CB9E32F" w:rsidR="0057184E" w:rsidRPr="00780287" w:rsidRDefault="005D42F0" w:rsidP="004C0125">
            <w:pPr>
              <w:rPr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>Prowadzenie postępowania powypadkowego. Specyfika prowadzenia dokumentacji przy różnych rodzajach wypadków. Dokumenty podstawowe i uzupełniające dokumentacje powypadkową. Analiza dokumentacji powypadkowej i weryfikacja najczęściej popełnianych błędów. Statystyka wypadkowa.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77DA67BB" w:rsidR="008D13BA" w:rsidRPr="00780287" w:rsidRDefault="008D13BA" w:rsidP="004C0125">
            <w:pPr>
              <w:rPr>
                <w:i/>
                <w:sz w:val="22"/>
                <w:szCs w:val="22"/>
              </w:rPr>
            </w:pPr>
            <w:r w:rsidRPr="00780287">
              <w:rPr>
                <w:i/>
                <w:sz w:val="22"/>
                <w:szCs w:val="22"/>
              </w:rPr>
              <w:t>Literatura podstawowa:</w:t>
            </w:r>
          </w:p>
          <w:p w14:paraId="49B2AB41" w14:textId="77777777" w:rsidR="00511B20" w:rsidRPr="00780287" w:rsidRDefault="00511B20" w:rsidP="00511B20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0287">
              <w:rPr>
                <w:color w:val="000000"/>
                <w:sz w:val="22"/>
                <w:szCs w:val="22"/>
              </w:rPr>
              <w:t>Gałusza</w:t>
            </w:r>
            <w:proofErr w:type="spellEnd"/>
            <w:r w:rsidRPr="00780287">
              <w:rPr>
                <w:color w:val="000000"/>
                <w:sz w:val="22"/>
                <w:szCs w:val="22"/>
              </w:rPr>
              <w:t xml:space="preserve"> M., </w:t>
            </w:r>
            <w:proofErr w:type="spellStart"/>
            <w:r w:rsidRPr="00780287">
              <w:rPr>
                <w:color w:val="000000"/>
                <w:sz w:val="22"/>
                <w:szCs w:val="22"/>
              </w:rPr>
              <w:t>Langer</w:t>
            </w:r>
            <w:proofErr w:type="spellEnd"/>
            <w:r w:rsidRPr="00780287">
              <w:rPr>
                <w:color w:val="000000"/>
                <w:sz w:val="22"/>
                <w:szCs w:val="22"/>
              </w:rPr>
              <w:t xml:space="preserve"> W. wypadki i choroby zawodowe – dokumentacja, postepowanie, orzecznictwo,, </w:t>
            </w:r>
            <w:proofErr w:type="spellStart"/>
            <w:r w:rsidRPr="00780287">
              <w:rPr>
                <w:color w:val="000000"/>
                <w:sz w:val="22"/>
                <w:szCs w:val="22"/>
              </w:rPr>
              <w:t>Tarbonus</w:t>
            </w:r>
            <w:proofErr w:type="spellEnd"/>
            <w:r w:rsidRPr="00780287">
              <w:rPr>
                <w:color w:val="000000"/>
                <w:sz w:val="22"/>
                <w:szCs w:val="22"/>
              </w:rPr>
              <w:t>. Kraków-Tarnobrzeg 2014.</w:t>
            </w:r>
          </w:p>
          <w:p w14:paraId="6660C882" w14:textId="77777777" w:rsidR="00511B20" w:rsidRPr="00780287" w:rsidRDefault="00511B20" w:rsidP="00511B20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>Pawłowska Z. (red.). Podstawy prewencji wypadkowej. CIOP-PIB. Warszawa. 2008.</w:t>
            </w:r>
          </w:p>
          <w:p w14:paraId="4FB506E5" w14:textId="77777777" w:rsidR="00511B20" w:rsidRPr="00780287" w:rsidRDefault="00511B20" w:rsidP="00511B20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>Pietrzak L. Badanie wypadków przy pracy. Modele i metody. CIOP-PIB. Warszawa. 2004.</w:t>
            </w:r>
          </w:p>
          <w:p w14:paraId="10CA6021" w14:textId="6ED65B93" w:rsidR="00511B20" w:rsidRPr="00780287" w:rsidRDefault="00511B20" w:rsidP="00511B20">
            <w:pPr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>Rozporządzenia z zakresu prowadzenia postępowania, prowadzenia dokumentacji oraz statystyki powypadkowej aktualizowane i obowiązujące w dniu prowadzenia zajęć dydaktycznych.</w:t>
            </w:r>
          </w:p>
          <w:p w14:paraId="2101BF48" w14:textId="77777777" w:rsidR="008D13BA" w:rsidRPr="00780287" w:rsidRDefault="008D13BA" w:rsidP="004C0125">
            <w:pPr>
              <w:rPr>
                <w:i/>
                <w:sz w:val="22"/>
                <w:szCs w:val="22"/>
              </w:rPr>
            </w:pPr>
            <w:r w:rsidRPr="00780287">
              <w:rPr>
                <w:i/>
                <w:sz w:val="22"/>
                <w:szCs w:val="22"/>
              </w:rPr>
              <w:t>Literatura uzupełniająca:</w:t>
            </w:r>
          </w:p>
          <w:p w14:paraId="5B13EA72" w14:textId="77777777" w:rsidR="00511B20" w:rsidRPr="00780287" w:rsidRDefault="00511B20" w:rsidP="00511B20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80287">
              <w:rPr>
                <w:color w:val="000000"/>
                <w:sz w:val="22"/>
                <w:szCs w:val="22"/>
              </w:rPr>
              <w:t>Koradecka</w:t>
            </w:r>
            <w:proofErr w:type="spellEnd"/>
            <w:r w:rsidRPr="00780287">
              <w:rPr>
                <w:color w:val="000000"/>
                <w:sz w:val="22"/>
                <w:szCs w:val="22"/>
              </w:rPr>
              <w:t xml:space="preserve"> D. (red.). Bezpieczeństwo i higiena pracy. CIOP, Warszawa 2008.</w:t>
            </w:r>
          </w:p>
          <w:p w14:paraId="374E5AF8" w14:textId="6F67D03B" w:rsidR="00511B20" w:rsidRPr="00780287" w:rsidRDefault="00511B20" w:rsidP="004C0125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</w:rPr>
            </w:pPr>
            <w:r w:rsidRPr="00780287">
              <w:rPr>
                <w:color w:val="000000"/>
                <w:sz w:val="22"/>
                <w:szCs w:val="22"/>
              </w:rPr>
              <w:t xml:space="preserve">Dołęgowski B., </w:t>
            </w:r>
            <w:proofErr w:type="spellStart"/>
            <w:r w:rsidRPr="00780287">
              <w:rPr>
                <w:color w:val="000000"/>
                <w:sz w:val="22"/>
                <w:szCs w:val="22"/>
              </w:rPr>
              <w:t>Janczała</w:t>
            </w:r>
            <w:proofErr w:type="spellEnd"/>
            <w:r w:rsidRPr="00780287">
              <w:rPr>
                <w:color w:val="000000"/>
                <w:sz w:val="22"/>
                <w:szCs w:val="22"/>
              </w:rPr>
              <w:t xml:space="preserve"> S. Praktyczny poradnik dla służb bhp, Wydawnictwo ODDK Gdańsk 2008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0105723" w:rsidR="00023A99" w:rsidRPr="00780287" w:rsidRDefault="005D42F0" w:rsidP="00511B2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Wykład, dyskusja, studium przypadku, zadanie projektowe, praca z aktami prawnymi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137CAAA" w14:textId="77777777" w:rsidR="005D42F0" w:rsidRPr="00780287" w:rsidRDefault="005D42F0" w:rsidP="005D42F0">
            <w:pPr>
              <w:rPr>
                <w:sz w:val="22"/>
                <w:szCs w:val="22"/>
                <w:u w:val="single"/>
              </w:rPr>
            </w:pPr>
            <w:r w:rsidRPr="00780287">
              <w:rPr>
                <w:sz w:val="22"/>
                <w:szCs w:val="22"/>
                <w:u w:val="single"/>
              </w:rPr>
              <w:t>SPOSOBY WERYFIKACJI:</w:t>
            </w:r>
          </w:p>
          <w:p w14:paraId="7466973F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W1 – ocena dwóch sprawdzianów pisemnych w formie pytań otwartych (definicje do wyjaśnienia), ocena sprawozdań z ćwiczeń, ocena zadania projektowego, ocena zaliczenia pisemnego – test jednokrotnego wyboru oraz pytania otwarte. </w:t>
            </w:r>
          </w:p>
          <w:p w14:paraId="1EC554A2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W2 – ocena dwóch sprawdzianów pisemnych w formie pytań otwartych (definicje do wyjaśnienia), ocena sprawozdań z ćwiczeń, ocena zadania projektowego, ocena zaliczenia pisemnego – test jednokrotnego wyboru oraz pytania otwarte. </w:t>
            </w:r>
          </w:p>
          <w:p w14:paraId="134C915D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W3 – ocena dwóch sprawdzianów pisemnych w formie pytań otwartych (definicje do wyjaśnienia), ocena sprawozdań z ćwiczeń, ocena zadania projektowego, ocena zaliczenia pisemnego – test jednokrotnego wyboru oraz pytania otwarte. </w:t>
            </w:r>
          </w:p>
          <w:p w14:paraId="7B714D56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U1 – ocena dwóch sprawdzianów pisemnych w formie pytań otwartych (definicje do wyjaśnienia), ocena sprawozdań z ćwiczeń, ocena zadania projektowego, ocena zaliczenia końcowego pisemnego – test jednokrotnego wyboru oraz pytania otwarte.</w:t>
            </w:r>
          </w:p>
          <w:p w14:paraId="44B0D10E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U2 - ocena dwóch sprawdzianów pisemnych w formie pytań otwartych (definicje do wyjaśnienia), ocena sprawozdań z ćwiczeń, ocena zadania projektowego, </w:t>
            </w:r>
            <w:r w:rsidRPr="00780287">
              <w:rPr>
                <w:sz w:val="22"/>
                <w:szCs w:val="22"/>
              </w:rPr>
              <w:lastRenderedPageBreak/>
              <w:t>ocena zaliczenia końcowego pisemnego – test jednokrotnego wyboru oraz pytania otwarte.</w:t>
            </w:r>
          </w:p>
          <w:p w14:paraId="4E50E6D1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K1 – ocena udziału w dyskusji, wspólne dążenie do weryfikacji postawionych tez poprzez analizę danych, ocena sprawdzianu pisemnego; ocena pracy w grupie i pracy indywidualnej.</w:t>
            </w:r>
          </w:p>
          <w:p w14:paraId="10B3CCE0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K2 - ocena udziału w dyskusji, wspólne dążenie do weryfikacji postawionych tez poprzez analizę danych, ocena sprawdzianu pisemnego; ocena pracy w grupie i pracy indywidualnej.</w:t>
            </w:r>
          </w:p>
          <w:p w14:paraId="0DEB99B5" w14:textId="77777777" w:rsidR="005D42F0" w:rsidRPr="00780287" w:rsidRDefault="005D42F0" w:rsidP="0083437D">
            <w:pPr>
              <w:rPr>
                <w:sz w:val="22"/>
                <w:szCs w:val="22"/>
              </w:rPr>
            </w:pPr>
          </w:p>
          <w:p w14:paraId="2860E023" w14:textId="77777777" w:rsidR="005D42F0" w:rsidRPr="00780287" w:rsidRDefault="005D42F0" w:rsidP="005D42F0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780287">
              <w:rPr>
                <w:sz w:val="22"/>
                <w:szCs w:val="22"/>
              </w:rPr>
              <w:t xml:space="preserve"> w formie: sprawozdania z zadań wykonywanych na  ćwiczeniach, sprawdziany pisemne, zadanie projektowe, końcowe zaliczenie pisemne – archiwizowane w formie papierowej i/lub elektronicznej, dziennik prowadzącego</w:t>
            </w:r>
          </w:p>
          <w:p w14:paraId="764C77D4" w14:textId="77777777" w:rsidR="005D42F0" w:rsidRPr="00780287" w:rsidRDefault="005D42F0" w:rsidP="0083437D">
            <w:pPr>
              <w:rPr>
                <w:sz w:val="22"/>
                <w:szCs w:val="22"/>
              </w:rPr>
            </w:pPr>
          </w:p>
          <w:p w14:paraId="26E64CA4" w14:textId="77777777" w:rsidR="0083437D" w:rsidRPr="00780287" w:rsidRDefault="0083437D" w:rsidP="0083437D">
            <w:pPr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78028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78028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78028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780287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780287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780287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6A0C7E0" w:rsidR="005869D2" w:rsidRPr="00780287" w:rsidRDefault="006E62D3" w:rsidP="00CA163E">
            <w:pPr>
              <w:jc w:val="both"/>
              <w:rPr>
                <w:color w:val="FF0000"/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O</w:t>
            </w:r>
            <w:r w:rsidR="005869D2" w:rsidRPr="00780287">
              <w:rPr>
                <w:sz w:val="22"/>
                <w:szCs w:val="22"/>
              </w:rPr>
              <w:t>cen</w:t>
            </w:r>
            <w:r w:rsidR="004B15AC" w:rsidRPr="00780287">
              <w:rPr>
                <w:sz w:val="22"/>
                <w:szCs w:val="22"/>
              </w:rPr>
              <w:t>a końcowa = 3</w:t>
            </w:r>
            <w:r w:rsidRPr="00780287">
              <w:rPr>
                <w:sz w:val="22"/>
                <w:szCs w:val="22"/>
              </w:rPr>
              <w:t>0 % średnia</w:t>
            </w:r>
            <w:r w:rsidR="005869D2" w:rsidRPr="00780287">
              <w:rPr>
                <w:sz w:val="22"/>
                <w:szCs w:val="22"/>
              </w:rPr>
              <w:t xml:space="preserve"> </w:t>
            </w:r>
            <w:r w:rsidRPr="00780287">
              <w:rPr>
                <w:sz w:val="22"/>
                <w:szCs w:val="22"/>
              </w:rPr>
              <w:t>arytmetyczna z ocen</w:t>
            </w:r>
            <w:r w:rsidR="005869D2" w:rsidRPr="00780287">
              <w:rPr>
                <w:sz w:val="22"/>
                <w:szCs w:val="22"/>
              </w:rPr>
              <w:t xml:space="preserve"> </w:t>
            </w:r>
            <w:r w:rsidRPr="00780287">
              <w:rPr>
                <w:sz w:val="22"/>
                <w:szCs w:val="22"/>
              </w:rPr>
              <w:t xml:space="preserve">uzyskanych na </w:t>
            </w:r>
            <w:r w:rsidR="005869D2" w:rsidRPr="00780287">
              <w:rPr>
                <w:sz w:val="22"/>
                <w:szCs w:val="22"/>
              </w:rPr>
              <w:t>ćwicze</w:t>
            </w:r>
            <w:r w:rsidRPr="00780287">
              <w:rPr>
                <w:sz w:val="22"/>
                <w:szCs w:val="22"/>
              </w:rPr>
              <w:t>niach (</w:t>
            </w:r>
            <w:r w:rsidR="00271DE5" w:rsidRPr="00780287">
              <w:rPr>
                <w:sz w:val="22"/>
                <w:szCs w:val="22"/>
              </w:rPr>
              <w:t>oceny sprawdzianów</w:t>
            </w:r>
            <w:r w:rsidR="00CA163E" w:rsidRPr="00780287">
              <w:rPr>
                <w:sz w:val="22"/>
                <w:szCs w:val="22"/>
              </w:rPr>
              <w:t>, oceny sprawozdań, oceny z projektów)</w:t>
            </w:r>
            <w:r w:rsidR="004B15AC" w:rsidRPr="00780287">
              <w:rPr>
                <w:sz w:val="22"/>
                <w:szCs w:val="22"/>
              </w:rPr>
              <w:t xml:space="preserve"> + 7</w:t>
            </w:r>
            <w:r w:rsidR="00271DE5" w:rsidRPr="00780287">
              <w:rPr>
                <w:sz w:val="22"/>
                <w:szCs w:val="22"/>
              </w:rPr>
              <w:t xml:space="preserve">0% ocena z </w:t>
            </w:r>
            <w:r w:rsidR="00CA163E" w:rsidRPr="00780287">
              <w:rPr>
                <w:sz w:val="22"/>
                <w:szCs w:val="22"/>
              </w:rPr>
              <w:t>zaliczenia końcowego</w:t>
            </w:r>
            <w:r w:rsidR="005869D2" w:rsidRPr="00780287">
              <w:rPr>
                <w:sz w:val="22"/>
                <w:szCs w:val="22"/>
              </w:rPr>
              <w:t xml:space="preserve">. Warunki te są przedstawiane </w:t>
            </w:r>
            <w:r w:rsidRPr="00780287">
              <w:rPr>
                <w:sz w:val="22"/>
                <w:szCs w:val="22"/>
              </w:rPr>
              <w:t>na pierwszych zajęciach z modułu</w:t>
            </w:r>
            <w:r w:rsidR="005869D2" w:rsidRPr="00780287">
              <w:rPr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CD3047" w:rsidRPr="00780287" w:rsidRDefault="004E014A" w:rsidP="004B189D">
            <w:pPr>
              <w:rPr>
                <w:sz w:val="22"/>
                <w:szCs w:val="22"/>
              </w:rPr>
            </w:pPr>
            <w:r w:rsidRPr="00780287">
              <w:rPr>
                <w:b/>
                <w:sz w:val="22"/>
                <w:szCs w:val="22"/>
              </w:rPr>
              <w:t>K</w:t>
            </w:r>
            <w:r w:rsidR="004B189D" w:rsidRPr="00780287">
              <w:rPr>
                <w:b/>
                <w:sz w:val="22"/>
                <w:szCs w:val="22"/>
              </w:rPr>
              <w:t>ontaktowe</w:t>
            </w:r>
          </w:p>
          <w:p w14:paraId="2D443867" w14:textId="1504BC43" w:rsidR="00CD3047" w:rsidRPr="00780287" w:rsidRDefault="009C3D44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wykład (10 godz./0,4</w:t>
            </w:r>
            <w:r w:rsidR="004B189D" w:rsidRPr="00780287">
              <w:rPr>
                <w:sz w:val="22"/>
                <w:szCs w:val="22"/>
              </w:rPr>
              <w:t xml:space="preserve"> ECTS), </w:t>
            </w:r>
          </w:p>
          <w:p w14:paraId="2D34974B" w14:textId="65FE560E" w:rsidR="00CD3047" w:rsidRPr="0078028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ćwiczenia (</w:t>
            </w:r>
            <w:r w:rsidR="009C3D44" w:rsidRPr="00780287">
              <w:rPr>
                <w:sz w:val="22"/>
                <w:szCs w:val="22"/>
              </w:rPr>
              <w:t>18</w:t>
            </w:r>
            <w:r w:rsidRPr="00780287">
              <w:rPr>
                <w:sz w:val="22"/>
                <w:szCs w:val="22"/>
              </w:rPr>
              <w:t xml:space="preserve"> godz./</w:t>
            </w:r>
            <w:r w:rsidR="009C3D44" w:rsidRPr="00780287">
              <w:rPr>
                <w:sz w:val="22"/>
                <w:szCs w:val="22"/>
              </w:rPr>
              <w:t>0,72</w:t>
            </w:r>
            <w:r w:rsidRPr="00780287">
              <w:rPr>
                <w:sz w:val="22"/>
                <w:szCs w:val="22"/>
              </w:rPr>
              <w:t xml:space="preserve"> ECTS), </w:t>
            </w:r>
          </w:p>
          <w:p w14:paraId="559CE3D9" w14:textId="1853AECE" w:rsidR="00CD3047" w:rsidRPr="0078028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konsultacje</w:t>
            </w:r>
            <w:r w:rsidR="008D13BA" w:rsidRPr="00780287">
              <w:rPr>
                <w:sz w:val="22"/>
                <w:szCs w:val="22"/>
              </w:rPr>
              <w:t xml:space="preserve"> (</w:t>
            </w:r>
            <w:r w:rsidR="00EC2B34" w:rsidRPr="00780287">
              <w:rPr>
                <w:sz w:val="22"/>
                <w:szCs w:val="22"/>
              </w:rPr>
              <w:t>3</w:t>
            </w:r>
            <w:r w:rsidR="008D13BA" w:rsidRPr="00780287">
              <w:rPr>
                <w:sz w:val="22"/>
                <w:szCs w:val="22"/>
              </w:rPr>
              <w:t xml:space="preserve"> godz./</w:t>
            </w:r>
            <w:r w:rsidRPr="00780287">
              <w:rPr>
                <w:sz w:val="22"/>
                <w:szCs w:val="22"/>
              </w:rPr>
              <w:t>0,</w:t>
            </w:r>
            <w:r w:rsidR="00EC2B34" w:rsidRPr="00780287">
              <w:rPr>
                <w:sz w:val="22"/>
                <w:szCs w:val="22"/>
              </w:rPr>
              <w:t>12</w:t>
            </w:r>
            <w:r w:rsidRPr="00780287">
              <w:rPr>
                <w:sz w:val="22"/>
                <w:szCs w:val="22"/>
              </w:rPr>
              <w:t xml:space="preserve"> ECTS), </w:t>
            </w:r>
          </w:p>
          <w:p w14:paraId="20F046EC" w14:textId="743D52A4" w:rsidR="002E4043" w:rsidRPr="00780287" w:rsidRDefault="002E4043" w:rsidP="002E4043">
            <w:pPr>
              <w:ind w:left="12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Łącznie – </w:t>
            </w:r>
            <w:r w:rsidR="009C3D44" w:rsidRPr="00780287">
              <w:rPr>
                <w:sz w:val="22"/>
                <w:szCs w:val="22"/>
              </w:rPr>
              <w:t>33</w:t>
            </w:r>
            <w:r w:rsidRPr="00780287">
              <w:rPr>
                <w:sz w:val="22"/>
                <w:szCs w:val="22"/>
              </w:rPr>
              <w:t xml:space="preserve"> godz./</w:t>
            </w:r>
            <w:r w:rsidR="009C3D44" w:rsidRPr="00780287">
              <w:rPr>
                <w:sz w:val="22"/>
                <w:szCs w:val="22"/>
              </w:rPr>
              <w:t>1,32</w:t>
            </w:r>
            <w:r w:rsidRPr="00780287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780287" w:rsidRDefault="002E4043" w:rsidP="00CD3047">
            <w:pPr>
              <w:rPr>
                <w:b/>
                <w:sz w:val="22"/>
                <w:szCs w:val="22"/>
              </w:rPr>
            </w:pPr>
          </w:p>
          <w:p w14:paraId="1D3FD46C" w14:textId="77777777" w:rsidR="00CD3047" w:rsidRPr="00780287" w:rsidRDefault="004B189D" w:rsidP="00CD3047">
            <w:pPr>
              <w:rPr>
                <w:b/>
                <w:sz w:val="22"/>
                <w:szCs w:val="22"/>
              </w:rPr>
            </w:pPr>
            <w:proofErr w:type="spellStart"/>
            <w:r w:rsidRPr="00780287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2A207593" w:rsidR="00CD3047" w:rsidRPr="00780287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przygotowanie do zajęć (</w:t>
            </w:r>
            <w:r w:rsidR="00780287">
              <w:rPr>
                <w:sz w:val="22"/>
                <w:szCs w:val="22"/>
              </w:rPr>
              <w:t>20</w:t>
            </w:r>
            <w:r w:rsidRPr="00780287">
              <w:rPr>
                <w:sz w:val="22"/>
                <w:szCs w:val="22"/>
              </w:rPr>
              <w:t xml:space="preserve"> godz./0,</w:t>
            </w:r>
            <w:r w:rsidR="00780287">
              <w:rPr>
                <w:sz w:val="22"/>
                <w:szCs w:val="22"/>
              </w:rPr>
              <w:t>8</w:t>
            </w:r>
            <w:r w:rsidRPr="00780287">
              <w:rPr>
                <w:sz w:val="22"/>
                <w:szCs w:val="22"/>
              </w:rPr>
              <w:t xml:space="preserve"> ECTS)</w:t>
            </w:r>
            <w:r w:rsidR="00CD3047" w:rsidRPr="00780287">
              <w:rPr>
                <w:sz w:val="22"/>
                <w:szCs w:val="22"/>
              </w:rPr>
              <w:t>,</w:t>
            </w:r>
          </w:p>
          <w:p w14:paraId="042C3F41" w14:textId="53298BB8" w:rsidR="00A25D78" w:rsidRPr="00780287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s</w:t>
            </w:r>
            <w:r w:rsidR="004B189D" w:rsidRPr="00780287">
              <w:rPr>
                <w:sz w:val="22"/>
                <w:szCs w:val="22"/>
              </w:rPr>
              <w:t xml:space="preserve">tudiowanie literatury </w:t>
            </w:r>
            <w:r w:rsidR="00A25D78" w:rsidRPr="00780287">
              <w:rPr>
                <w:sz w:val="22"/>
                <w:szCs w:val="22"/>
              </w:rPr>
              <w:t>(</w:t>
            </w:r>
            <w:r w:rsidR="00780287">
              <w:rPr>
                <w:sz w:val="22"/>
                <w:szCs w:val="22"/>
              </w:rPr>
              <w:t>2</w:t>
            </w:r>
            <w:r w:rsidR="009C3D44" w:rsidRPr="00780287">
              <w:rPr>
                <w:sz w:val="22"/>
                <w:szCs w:val="22"/>
              </w:rPr>
              <w:t>8</w:t>
            </w:r>
            <w:r w:rsidR="00780287">
              <w:rPr>
                <w:sz w:val="22"/>
                <w:szCs w:val="22"/>
              </w:rPr>
              <w:t xml:space="preserve"> godz./1,1</w:t>
            </w:r>
            <w:r w:rsidR="009C3D44" w:rsidRPr="00780287">
              <w:rPr>
                <w:sz w:val="22"/>
                <w:szCs w:val="22"/>
              </w:rPr>
              <w:t>2</w:t>
            </w:r>
            <w:r w:rsidR="00A25D78" w:rsidRPr="00780287">
              <w:rPr>
                <w:sz w:val="22"/>
                <w:szCs w:val="22"/>
              </w:rPr>
              <w:t xml:space="preserve"> ECTS),</w:t>
            </w:r>
          </w:p>
          <w:p w14:paraId="391B4994" w14:textId="35FE1EE8" w:rsidR="00023A99" w:rsidRPr="00780287" w:rsidRDefault="00EC2B34" w:rsidP="00A25D78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przyg</w:t>
            </w:r>
            <w:r w:rsidR="00780287">
              <w:rPr>
                <w:sz w:val="22"/>
                <w:szCs w:val="22"/>
              </w:rPr>
              <w:t>otowanie zadania projektowego (21</w:t>
            </w:r>
            <w:r w:rsidRPr="00780287">
              <w:rPr>
                <w:sz w:val="22"/>
                <w:szCs w:val="22"/>
              </w:rPr>
              <w:t xml:space="preserve"> godz./0,</w:t>
            </w:r>
            <w:r w:rsidR="00780287">
              <w:rPr>
                <w:sz w:val="22"/>
                <w:szCs w:val="22"/>
              </w:rPr>
              <w:t>84</w:t>
            </w:r>
            <w:r w:rsidRPr="00780287">
              <w:rPr>
                <w:sz w:val="22"/>
                <w:szCs w:val="22"/>
              </w:rPr>
              <w:t xml:space="preserve"> ECTS)</w:t>
            </w:r>
          </w:p>
          <w:p w14:paraId="66E2973E" w14:textId="2C82E019" w:rsidR="002E4043" w:rsidRPr="00780287" w:rsidRDefault="002E4043" w:rsidP="00E44F27">
            <w:pPr>
              <w:ind w:left="120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Łącznie </w:t>
            </w:r>
            <w:r w:rsidR="00780287">
              <w:rPr>
                <w:sz w:val="22"/>
                <w:szCs w:val="22"/>
              </w:rPr>
              <w:t>65</w:t>
            </w:r>
            <w:r w:rsidRPr="00780287">
              <w:rPr>
                <w:sz w:val="22"/>
                <w:szCs w:val="22"/>
              </w:rPr>
              <w:t xml:space="preserve"> godz./</w:t>
            </w:r>
            <w:r w:rsidR="00780287">
              <w:rPr>
                <w:sz w:val="22"/>
                <w:szCs w:val="22"/>
              </w:rPr>
              <w:t>2,76</w:t>
            </w:r>
            <w:r w:rsidRPr="00780287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D126C72" w:rsidR="00CD3047" w:rsidRPr="003305C4" w:rsidRDefault="00101F00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99F25E0" w:rsidR="00980EBB" w:rsidRPr="00780287" w:rsidRDefault="00980EBB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 xml:space="preserve">udział w wykładach – </w:t>
            </w:r>
            <w:r w:rsidR="001D354F" w:rsidRPr="00780287">
              <w:rPr>
                <w:sz w:val="22"/>
                <w:szCs w:val="22"/>
              </w:rPr>
              <w:t>1</w:t>
            </w:r>
            <w:r w:rsidR="00E44F27" w:rsidRPr="00780287">
              <w:rPr>
                <w:sz w:val="22"/>
                <w:szCs w:val="22"/>
              </w:rPr>
              <w:t>0</w:t>
            </w:r>
            <w:r w:rsidRPr="00780287">
              <w:rPr>
                <w:sz w:val="22"/>
                <w:szCs w:val="22"/>
              </w:rPr>
              <w:t xml:space="preserve"> godz</w:t>
            </w:r>
            <w:r w:rsidR="008D13BA" w:rsidRPr="00780287">
              <w:rPr>
                <w:sz w:val="22"/>
                <w:szCs w:val="22"/>
              </w:rPr>
              <w:t>.</w:t>
            </w:r>
            <w:r w:rsidRPr="00780287">
              <w:rPr>
                <w:sz w:val="22"/>
                <w:szCs w:val="22"/>
              </w:rPr>
              <w:t>; w ćwiczen</w:t>
            </w:r>
            <w:r w:rsidR="00F02E5D" w:rsidRPr="00780287">
              <w:rPr>
                <w:sz w:val="22"/>
                <w:szCs w:val="22"/>
              </w:rPr>
              <w:t xml:space="preserve">iach – </w:t>
            </w:r>
            <w:r w:rsidR="00E44F27" w:rsidRPr="00780287">
              <w:rPr>
                <w:sz w:val="22"/>
                <w:szCs w:val="22"/>
              </w:rPr>
              <w:t>18</w:t>
            </w:r>
            <w:r w:rsidR="00F02E5D" w:rsidRPr="00780287">
              <w:rPr>
                <w:sz w:val="22"/>
                <w:szCs w:val="22"/>
              </w:rPr>
              <w:t xml:space="preserve"> godz.; konsultacjach</w:t>
            </w:r>
            <w:r w:rsidR="008D13BA" w:rsidRPr="00780287">
              <w:rPr>
                <w:sz w:val="22"/>
                <w:szCs w:val="22"/>
              </w:rPr>
              <w:t xml:space="preserve"> – </w:t>
            </w:r>
            <w:r w:rsidR="001D354F" w:rsidRPr="00780287">
              <w:rPr>
                <w:sz w:val="22"/>
                <w:szCs w:val="22"/>
              </w:rPr>
              <w:t>3</w:t>
            </w:r>
            <w:r w:rsidR="008D13BA" w:rsidRPr="00780287">
              <w:rPr>
                <w:sz w:val="22"/>
                <w:szCs w:val="22"/>
              </w:rPr>
              <w:t xml:space="preserve"> godz.; </w:t>
            </w:r>
            <w:r w:rsidR="005D42F0" w:rsidRPr="00780287">
              <w:rPr>
                <w:sz w:val="22"/>
                <w:szCs w:val="22"/>
              </w:rPr>
              <w:t>zaliczeniu końcowym</w:t>
            </w:r>
            <w:r w:rsidR="008D13BA" w:rsidRPr="00780287">
              <w:rPr>
                <w:sz w:val="22"/>
                <w:szCs w:val="22"/>
              </w:rPr>
              <w:t xml:space="preserve"> – </w:t>
            </w:r>
            <w:r w:rsidR="001D354F" w:rsidRPr="00780287">
              <w:rPr>
                <w:sz w:val="22"/>
                <w:szCs w:val="22"/>
              </w:rPr>
              <w:t>2</w:t>
            </w:r>
            <w:r w:rsidR="008D13BA" w:rsidRPr="00780287">
              <w:rPr>
                <w:sz w:val="22"/>
                <w:szCs w:val="22"/>
              </w:rPr>
              <w:t xml:space="preserve">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3068EEC" w14:textId="77777777" w:rsidR="005D42F0" w:rsidRPr="00780287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W1 – BH_W02</w:t>
            </w:r>
          </w:p>
          <w:p w14:paraId="4DA5AD21" w14:textId="77777777" w:rsidR="005D42F0" w:rsidRPr="00780287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W2 – BH_W06</w:t>
            </w:r>
          </w:p>
          <w:p w14:paraId="67EFAA12" w14:textId="77777777" w:rsidR="005D42F0" w:rsidRPr="00780287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W3 – BH_W08</w:t>
            </w:r>
          </w:p>
          <w:p w14:paraId="705C61A2" w14:textId="77777777" w:rsidR="005D42F0" w:rsidRPr="00780287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U1 – BH_U01</w:t>
            </w:r>
          </w:p>
          <w:p w14:paraId="231A6FAD" w14:textId="77777777" w:rsidR="005D42F0" w:rsidRPr="00780287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U2 – BH_U07</w:t>
            </w:r>
          </w:p>
          <w:p w14:paraId="483B0202" w14:textId="77777777" w:rsidR="005D42F0" w:rsidRPr="00780287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K1 – BH_K01</w:t>
            </w:r>
          </w:p>
          <w:p w14:paraId="702B0727" w14:textId="77777777" w:rsidR="000077C6" w:rsidRDefault="005D42F0" w:rsidP="005D42F0">
            <w:pPr>
              <w:jc w:val="both"/>
              <w:rPr>
                <w:sz w:val="22"/>
                <w:szCs w:val="22"/>
              </w:rPr>
            </w:pPr>
            <w:r w:rsidRPr="00780287">
              <w:rPr>
                <w:sz w:val="22"/>
                <w:szCs w:val="22"/>
              </w:rPr>
              <w:t>K2 – BH_K04</w:t>
            </w:r>
          </w:p>
          <w:p w14:paraId="1460BEAF" w14:textId="77777777" w:rsidR="00446201" w:rsidRDefault="00446201" w:rsidP="00446201">
            <w:pPr>
              <w:jc w:val="both"/>
            </w:pPr>
            <w:r>
              <w:t>InzBH_W06</w:t>
            </w:r>
          </w:p>
          <w:p w14:paraId="12F16102" w14:textId="5E800ED9" w:rsidR="00446201" w:rsidRPr="00780287" w:rsidRDefault="00446201" w:rsidP="00446201">
            <w:pPr>
              <w:jc w:val="both"/>
              <w:rPr>
                <w:sz w:val="22"/>
                <w:szCs w:val="22"/>
              </w:rPr>
            </w:pPr>
            <w:r>
              <w:t>InzBH_U04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5A21" w14:textId="77777777" w:rsidR="00117301" w:rsidRDefault="00117301" w:rsidP="008D17BD">
      <w:r>
        <w:separator/>
      </w:r>
    </w:p>
  </w:endnote>
  <w:endnote w:type="continuationSeparator" w:id="0">
    <w:p w14:paraId="2DFF24FE" w14:textId="77777777" w:rsidR="00117301" w:rsidRDefault="0011730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8F9E4F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4620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4620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CC01" w14:textId="77777777" w:rsidR="00117301" w:rsidRDefault="00117301" w:rsidP="008D17BD">
      <w:r>
        <w:separator/>
      </w:r>
    </w:p>
  </w:footnote>
  <w:footnote w:type="continuationSeparator" w:id="0">
    <w:p w14:paraId="6EF7FD70" w14:textId="77777777" w:rsidR="00117301" w:rsidRDefault="0011730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F955F63"/>
    <w:multiLevelType w:val="hybridMultilevel"/>
    <w:tmpl w:val="4D82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2429"/>
    <w:multiLevelType w:val="hybridMultilevel"/>
    <w:tmpl w:val="4D82C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2991"/>
    <w:rsid w:val="0005376E"/>
    <w:rsid w:val="000A7331"/>
    <w:rsid w:val="000D45C2"/>
    <w:rsid w:val="000F587A"/>
    <w:rsid w:val="00101F00"/>
    <w:rsid w:val="00117301"/>
    <w:rsid w:val="00120398"/>
    <w:rsid w:val="00123155"/>
    <w:rsid w:val="001D354F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1E47"/>
    <w:rsid w:val="003853C3"/>
    <w:rsid w:val="003B32BF"/>
    <w:rsid w:val="00446201"/>
    <w:rsid w:val="00457679"/>
    <w:rsid w:val="0049645C"/>
    <w:rsid w:val="004B15AC"/>
    <w:rsid w:val="004B189D"/>
    <w:rsid w:val="004D0D76"/>
    <w:rsid w:val="004D3DDF"/>
    <w:rsid w:val="004E014A"/>
    <w:rsid w:val="00500899"/>
    <w:rsid w:val="00511B20"/>
    <w:rsid w:val="0057184E"/>
    <w:rsid w:val="005869D2"/>
    <w:rsid w:val="00586CEC"/>
    <w:rsid w:val="00592A99"/>
    <w:rsid w:val="005B084D"/>
    <w:rsid w:val="005D42F0"/>
    <w:rsid w:val="0063487A"/>
    <w:rsid w:val="00643640"/>
    <w:rsid w:val="006742BC"/>
    <w:rsid w:val="006E62D3"/>
    <w:rsid w:val="006F3573"/>
    <w:rsid w:val="006F432D"/>
    <w:rsid w:val="00780287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C3D44"/>
    <w:rsid w:val="009E49CA"/>
    <w:rsid w:val="00A25D78"/>
    <w:rsid w:val="00A27747"/>
    <w:rsid w:val="00A6673A"/>
    <w:rsid w:val="00AA02DB"/>
    <w:rsid w:val="00AD6F61"/>
    <w:rsid w:val="00B30CBF"/>
    <w:rsid w:val="00B32323"/>
    <w:rsid w:val="00B400C0"/>
    <w:rsid w:val="00B742CE"/>
    <w:rsid w:val="00BA2E91"/>
    <w:rsid w:val="00BF20FE"/>
    <w:rsid w:val="00BF5620"/>
    <w:rsid w:val="00CA163E"/>
    <w:rsid w:val="00CD3047"/>
    <w:rsid w:val="00CD423D"/>
    <w:rsid w:val="00CD5248"/>
    <w:rsid w:val="00D00A94"/>
    <w:rsid w:val="00D2747A"/>
    <w:rsid w:val="00D552F8"/>
    <w:rsid w:val="00DC1DF4"/>
    <w:rsid w:val="00DC2364"/>
    <w:rsid w:val="00DE1038"/>
    <w:rsid w:val="00E44F27"/>
    <w:rsid w:val="00E54369"/>
    <w:rsid w:val="00E832C8"/>
    <w:rsid w:val="00E84533"/>
    <w:rsid w:val="00E93CA9"/>
    <w:rsid w:val="00EC2B34"/>
    <w:rsid w:val="00EC3848"/>
    <w:rsid w:val="00EE40C2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84242"/>
    <w:rsid w:val="00FB0556"/>
    <w:rsid w:val="00FB1267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D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8573-ADE6-41BC-A711-73B340C5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6</cp:revision>
  <cp:lastPrinted>2021-07-01T08:34:00Z</cp:lastPrinted>
  <dcterms:created xsi:type="dcterms:W3CDTF">2022-07-05T11:19:00Z</dcterms:created>
  <dcterms:modified xsi:type="dcterms:W3CDTF">2024-03-20T09:22:00Z</dcterms:modified>
</cp:coreProperties>
</file>