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9E4B" w14:textId="77777777" w:rsidR="00EA124C" w:rsidRPr="00F02E5D" w:rsidRDefault="00EA124C" w:rsidP="00EA124C">
      <w:pPr>
        <w:rPr>
          <w:b/>
        </w:rPr>
      </w:pPr>
      <w:r w:rsidRPr="00F02E5D">
        <w:rPr>
          <w:b/>
        </w:rPr>
        <w:t>Karta opisu zajęć (sylabus)</w:t>
      </w:r>
    </w:p>
    <w:p w14:paraId="668C8972" w14:textId="77777777" w:rsidR="00EA124C" w:rsidRPr="00F02E5D" w:rsidRDefault="00EA124C" w:rsidP="00EA124C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EA124C" w:rsidRPr="002243E3" w14:paraId="62C5178B" w14:textId="77777777" w:rsidTr="00223A97">
        <w:tc>
          <w:tcPr>
            <w:tcW w:w="4112" w:type="dxa"/>
            <w:shd w:val="clear" w:color="auto" w:fill="auto"/>
          </w:tcPr>
          <w:p w14:paraId="3881D153" w14:textId="77777777" w:rsidR="00EA124C" w:rsidRPr="002243E3" w:rsidRDefault="00EA124C" w:rsidP="00223A97">
            <w:r w:rsidRPr="002243E3">
              <w:t xml:space="preserve">Nazwa kierunku studiów </w:t>
            </w:r>
          </w:p>
          <w:p w14:paraId="6748411B" w14:textId="77777777" w:rsidR="00EA124C" w:rsidRPr="002243E3" w:rsidRDefault="00EA124C" w:rsidP="00223A97"/>
        </w:tc>
        <w:tc>
          <w:tcPr>
            <w:tcW w:w="6237" w:type="dxa"/>
            <w:shd w:val="clear" w:color="auto" w:fill="auto"/>
          </w:tcPr>
          <w:p w14:paraId="59F68E7C" w14:textId="77777777" w:rsidR="00EA124C" w:rsidRPr="002243E3" w:rsidRDefault="00EA124C" w:rsidP="008918A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>Bezpieczeństwo i Higiena Pracy</w:t>
            </w:r>
          </w:p>
        </w:tc>
      </w:tr>
      <w:tr w:rsidR="00EA124C" w:rsidRPr="002243E3" w14:paraId="50761BE7" w14:textId="77777777" w:rsidTr="00223A97">
        <w:tc>
          <w:tcPr>
            <w:tcW w:w="4112" w:type="dxa"/>
            <w:shd w:val="clear" w:color="auto" w:fill="auto"/>
          </w:tcPr>
          <w:p w14:paraId="3E2509EF" w14:textId="77777777" w:rsidR="00EA124C" w:rsidRPr="002243E3" w:rsidRDefault="00EA124C" w:rsidP="00223A97">
            <w:r w:rsidRPr="002243E3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2DFAF8E1" w14:textId="79DEED69" w:rsidR="00EA124C" w:rsidRPr="002243E3" w:rsidRDefault="00EA124C" w:rsidP="008918A0">
            <w:pPr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2243E3">
              <w:rPr>
                <w:color w:val="000000" w:themeColor="text1"/>
                <w:lang w:val="en-US"/>
              </w:rPr>
              <w:t>Język</w:t>
            </w:r>
            <w:proofErr w:type="spellEnd"/>
            <w:r w:rsidRPr="002243E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243E3">
              <w:rPr>
                <w:color w:val="000000" w:themeColor="text1"/>
                <w:lang w:val="en-US"/>
              </w:rPr>
              <w:t>obcy</w:t>
            </w:r>
            <w:proofErr w:type="spellEnd"/>
            <w:r w:rsidRPr="002243E3">
              <w:rPr>
                <w:color w:val="000000" w:themeColor="text1"/>
                <w:lang w:val="en-US"/>
              </w:rPr>
              <w:t xml:space="preserve"> 3– </w:t>
            </w:r>
            <w:proofErr w:type="spellStart"/>
            <w:r w:rsidRPr="002243E3">
              <w:rPr>
                <w:color w:val="000000" w:themeColor="text1"/>
                <w:lang w:val="en-US"/>
              </w:rPr>
              <w:t>Rosyjski</w:t>
            </w:r>
            <w:proofErr w:type="spellEnd"/>
            <w:r w:rsidRPr="002243E3">
              <w:rPr>
                <w:color w:val="000000" w:themeColor="text1"/>
                <w:lang w:val="en-US"/>
              </w:rPr>
              <w:t xml:space="preserve"> B2</w:t>
            </w:r>
          </w:p>
          <w:p w14:paraId="102AAE87" w14:textId="4FFDAE75" w:rsidR="00EA124C" w:rsidRPr="002243E3" w:rsidRDefault="00EA124C" w:rsidP="008918A0">
            <w:pPr>
              <w:jc w:val="both"/>
              <w:rPr>
                <w:color w:val="000000" w:themeColor="text1"/>
                <w:lang w:val="en-GB"/>
              </w:rPr>
            </w:pPr>
            <w:r w:rsidRPr="002243E3">
              <w:rPr>
                <w:color w:val="000000" w:themeColor="text1"/>
                <w:lang w:val="en-US"/>
              </w:rPr>
              <w:t>Foreign Language 3– Russian B2</w:t>
            </w:r>
          </w:p>
        </w:tc>
      </w:tr>
      <w:tr w:rsidR="00EA124C" w:rsidRPr="002243E3" w14:paraId="2A58E2D9" w14:textId="77777777" w:rsidTr="00223A97">
        <w:tc>
          <w:tcPr>
            <w:tcW w:w="4112" w:type="dxa"/>
            <w:shd w:val="clear" w:color="auto" w:fill="auto"/>
          </w:tcPr>
          <w:p w14:paraId="5E1942DC" w14:textId="77777777" w:rsidR="00EA124C" w:rsidRPr="002243E3" w:rsidRDefault="00EA124C" w:rsidP="00223A97">
            <w:r w:rsidRPr="002243E3">
              <w:t xml:space="preserve">Język wykładowy </w:t>
            </w:r>
          </w:p>
          <w:p w14:paraId="0A26D8E1" w14:textId="77777777" w:rsidR="00EA124C" w:rsidRPr="002243E3" w:rsidRDefault="00EA124C" w:rsidP="00223A97"/>
        </w:tc>
        <w:tc>
          <w:tcPr>
            <w:tcW w:w="6237" w:type="dxa"/>
            <w:shd w:val="clear" w:color="auto" w:fill="auto"/>
          </w:tcPr>
          <w:p w14:paraId="0F5AD2E2" w14:textId="77777777" w:rsidR="00EA124C" w:rsidRPr="002243E3" w:rsidRDefault="00EA124C" w:rsidP="008918A0">
            <w:pPr>
              <w:jc w:val="both"/>
              <w:rPr>
                <w:color w:val="000000" w:themeColor="text1"/>
                <w:lang w:val="en-GB"/>
              </w:rPr>
            </w:pPr>
            <w:proofErr w:type="spellStart"/>
            <w:r w:rsidRPr="002243E3">
              <w:rPr>
                <w:color w:val="000000" w:themeColor="text1"/>
                <w:lang w:val="en-GB"/>
              </w:rPr>
              <w:t>rosyjski</w:t>
            </w:r>
            <w:proofErr w:type="spellEnd"/>
          </w:p>
        </w:tc>
      </w:tr>
      <w:tr w:rsidR="00EA124C" w:rsidRPr="002243E3" w14:paraId="12A9B952" w14:textId="77777777" w:rsidTr="00223A97">
        <w:tc>
          <w:tcPr>
            <w:tcW w:w="4112" w:type="dxa"/>
            <w:shd w:val="clear" w:color="auto" w:fill="auto"/>
          </w:tcPr>
          <w:p w14:paraId="2F0361E5" w14:textId="77777777" w:rsidR="00EA124C" w:rsidRPr="002243E3" w:rsidRDefault="00EA124C" w:rsidP="00223A97">
            <w:pPr>
              <w:autoSpaceDE w:val="0"/>
              <w:autoSpaceDN w:val="0"/>
              <w:adjustRightInd w:val="0"/>
            </w:pPr>
            <w:r w:rsidRPr="002243E3">
              <w:t xml:space="preserve">Rodzaj modułu </w:t>
            </w:r>
          </w:p>
          <w:p w14:paraId="2FCF5779" w14:textId="77777777" w:rsidR="00EA124C" w:rsidRPr="002243E3" w:rsidRDefault="00EA124C" w:rsidP="00223A97"/>
        </w:tc>
        <w:tc>
          <w:tcPr>
            <w:tcW w:w="6237" w:type="dxa"/>
            <w:shd w:val="clear" w:color="auto" w:fill="auto"/>
          </w:tcPr>
          <w:p w14:paraId="405B8929" w14:textId="0D8FC61D" w:rsidR="00EA124C" w:rsidRPr="002243E3" w:rsidRDefault="008918A0" w:rsidP="008918A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>fakultatywny</w:t>
            </w:r>
          </w:p>
        </w:tc>
      </w:tr>
      <w:tr w:rsidR="00EA124C" w:rsidRPr="002243E3" w14:paraId="2DED6217" w14:textId="77777777" w:rsidTr="00223A97">
        <w:tc>
          <w:tcPr>
            <w:tcW w:w="4112" w:type="dxa"/>
            <w:shd w:val="clear" w:color="auto" w:fill="auto"/>
          </w:tcPr>
          <w:p w14:paraId="143746F3" w14:textId="77777777" w:rsidR="00EA124C" w:rsidRPr="002243E3" w:rsidRDefault="00EA124C" w:rsidP="00223A97">
            <w:r w:rsidRPr="002243E3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27A988AF" w14:textId="77777777" w:rsidR="00EA124C" w:rsidRPr="002243E3" w:rsidRDefault="00EA124C" w:rsidP="008918A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 xml:space="preserve">studia pierwszego stopnia </w:t>
            </w:r>
          </w:p>
        </w:tc>
      </w:tr>
      <w:tr w:rsidR="00EA124C" w:rsidRPr="002243E3" w14:paraId="7DC15B83" w14:textId="77777777" w:rsidTr="00223A97">
        <w:tc>
          <w:tcPr>
            <w:tcW w:w="4112" w:type="dxa"/>
            <w:shd w:val="clear" w:color="auto" w:fill="auto"/>
          </w:tcPr>
          <w:p w14:paraId="06D8CEE5" w14:textId="77777777" w:rsidR="00EA124C" w:rsidRPr="002243E3" w:rsidRDefault="00EA124C" w:rsidP="00223A97">
            <w:r w:rsidRPr="002243E3">
              <w:t>Forma studiów</w:t>
            </w:r>
          </w:p>
          <w:p w14:paraId="4685E60E" w14:textId="77777777" w:rsidR="00EA124C" w:rsidRPr="002243E3" w:rsidRDefault="00EA124C" w:rsidP="00223A97"/>
        </w:tc>
        <w:tc>
          <w:tcPr>
            <w:tcW w:w="6237" w:type="dxa"/>
            <w:shd w:val="clear" w:color="auto" w:fill="auto"/>
          </w:tcPr>
          <w:p w14:paraId="19D79023" w14:textId="77777777" w:rsidR="00EA124C" w:rsidRPr="002243E3" w:rsidRDefault="00EA124C" w:rsidP="008918A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>niestacjonarne</w:t>
            </w:r>
          </w:p>
        </w:tc>
      </w:tr>
      <w:tr w:rsidR="00EA124C" w:rsidRPr="002243E3" w14:paraId="7BCEB32A" w14:textId="77777777" w:rsidTr="00223A97">
        <w:tc>
          <w:tcPr>
            <w:tcW w:w="4112" w:type="dxa"/>
            <w:shd w:val="clear" w:color="auto" w:fill="auto"/>
          </w:tcPr>
          <w:p w14:paraId="7DE0B7C2" w14:textId="77777777" w:rsidR="00EA124C" w:rsidRPr="002243E3" w:rsidRDefault="00EA124C" w:rsidP="00223A97">
            <w:r w:rsidRPr="002243E3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30F68164" w14:textId="521A8F0D" w:rsidR="00EA124C" w:rsidRPr="002243E3" w:rsidRDefault="00EA124C" w:rsidP="008918A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>II</w:t>
            </w:r>
          </w:p>
        </w:tc>
      </w:tr>
      <w:tr w:rsidR="00EA124C" w:rsidRPr="002243E3" w14:paraId="6DA7132E" w14:textId="77777777" w:rsidTr="00223A97">
        <w:tc>
          <w:tcPr>
            <w:tcW w:w="4112" w:type="dxa"/>
            <w:shd w:val="clear" w:color="auto" w:fill="auto"/>
          </w:tcPr>
          <w:p w14:paraId="43BC4A4B" w14:textId="77777777" w:rsidR="00EA124C" w:rsidRPr="002243E3" w:rsidRDefault="00EA124C" w:rsidP="00223A97">
            <w:r w:rsidRPr="002243E3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297AF8C9" w14:textId="66BBD786" w:rsidR="00EA124C" w:rsidRPr="002243E3" w:rsidRDefault="00EA124C" w:rsidP="008918A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>3</w:t>
            </w:r>
          </w:p>
        </w:tc>
      </w:tr>
      <w:tr w:rsidR="00EA124C" w:rsidRPr="002243E3" w14:paraId="1B31060E" w14:textId="77777777" w:rsidTr="00223A97">
        <w:tc>
          <w:tcPr>
            <w:tcW w:w="4112" w:type="dxa"/>
            <w:shd w:val="clear" w:color="auto" w:fill="auto"/>
          </w:tcPr>
          <w:p w14:paraId="3D97B596" w14:textId="77777777" w:rsidR="00EA124C" w:rsidRPr="002243E3" w:rsidRDefault="00EA124C" w:rsidP="00223A97">
            <w:pPr>
              <w:autoSpaceDE w:val="0"/>
              <w:autoSpaceDN w:val="0"/>
              <w:adjustRightInd w:val="0"/>
            </w:pPr>
            <w:r w:rsidRPr="002243E3">
              <w:t>Liczba punktów ECTS z podziałem na kontaktowe/</w:t>
            </w:r>
            <w:proofErr w:type="spellStart"/>
            <w:r w:rsidRPr="002243E3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001E084C" w14:textId="10BC5A12" w:rsidR="00EA124C" w:rsidRPr="002243E3" w:rsidRDefault="00EA124C" w:rsidP="00EA385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>2 (0,6</w:t>
            </w:r>
            <w:r w:rsidR="00EA3850" w:rsidRPr="002243E3">
              <w:rPr>
                <w:color w:val="000000" w:themeColor="text1"/>
              </w:rPr>
              <w:t>4/1,36</w:t>
            </w:r>
            <w:r w:rsidRPr="002243E3">
              <w:rPr>
                <w:color w:val="000000" w:themeColor="text1"/>
              </w:rPr>
              <w:t>)</w:t>
            </w:r>
          </w:p>
        </w:tc>
      </w:tr>
      <w:tr w:rsidR="00EA124C" w:rsidRPr="002243E3" w14:paraId="216E710F" w14:textId="77777777" w:rsidTr="00223A97">
        <w:tc>
          <w:tcPr>
            <w:tcW w:w="4112" w:type="dxa"/>
            <w:shd w:val="clear" w:color="auto" w:fill="auto"/>
          </w:tcPr>
          <w:p w14:paraId="42C214A3" w14:textId="77777777" w:rsidR="00EA124C" w:rsidRPr="002243E3" w:rsidRDefault="00EA124C" w:rsidP="00223A97">
            <w:pPr>
              <w:autoSpaceDE w:val="0"/>
              <w:autoSpaceDN w:val="0"/>
              <w:adjustRightInd w:val="0"/>
            </w:pPr>
            <w:r w:rsidRPr="002243E3">
              <w:t>Tytuł naukowy/stopień naukowy, imię i nazwisko osoby odpowiedzialnej za moduł</w:t>
            </w:r>
          </w:p>
        </w:tc>
        <w:tc>
          <w:tcPr>
            <w:tcW w:w="6237" w:type="dxa"/>
            <w:shd w:val="clear" w:color="auto" w:fill="auto"/>
          </w:tcPr>
          <w:p w14:paraId="2A9E995E" w14:textId="4575103D" w:rsidR="00EA124C" w:rsidRPr="002243E3" w:rsidRDefault="00D04A2D" w:rsidP="008918A0">
            <w:pPr>
              <w:jc w:val="both"/>
              <w:rPr>
                <w:color w:val="000000" w:themeColor="text1"/>
              </w:rPr>
            </w:pPr>
            <w:r w:rsidRPr="002243E3">
              <w:t>mgr Daniel Zagrodnik</w:t>
            </w:r>
          </w:p>
        </w:tc>
      </w:tr>
      <w:tr w:rsidR="00EA124C" w:rsidRPr="002243E3" w14:paraId="5610E418" w14:textId="77777777" w:rsidTr="00223A97">
        <w:tc>
          <w:tcPr>
            <w:tcW w:w="4112" w:type="dxa"/>
            <w:shd w:val="clear" w:color="auto" w:fill="auto"/>
          </w:tcPr>
          <w:p w14:paraId="24F411FC" w14:textId="77777777" w:rsidR="00EA124C" w:rsidRPr="002243E3" w:rsidRDefault="00EA124C" w:rsidP="00223A97">
            <w:r w:rsidRPr="002243E3">
              <w:t>Jednostka oferująca moduł</w:t>
            </w:r>
          </w:p>
          <w:p w14:paraId="4262B99A" w14:textId="77777777" w:rsidR="00EA124C" w:rsidRPr="002243E3" w:rsidRDefault="00EA124C" w:rsidP="00223A97"/>
        </w:tc>
        <w:tc>
          <w:tcPr>
            <w:tcW w:w="6237" w:type="dxa"/>
            <w:shd w:val="clear" w:color="auto" w:fill="auto"/>
          </w:tcPr>
          <w:p w14:paraId="6077269B" w14:textId="77777777" w:rsidR="00EA124C" w:rsidRPr="002243E3" w:rsidRDefault="00EA124C" w:rsidP="008918A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>Centrum Nauczania Języków Obcych i Certyfikacji</w:t>
            </w:r>
          </w:p>
        </w:tc>
      </w:tr>
      <w:tr w:rsidR="00EA124C" w:rsidRPr="002243E3" w14:paraId="67B40486" w14:textId="77777777" w:rsidTr="00223A97">
        <w:tc>
          <w:tcPr>
            <w:tcW w:w="4112" w:type="dxa"/>
            <w:shd w:val="clear" w:color="auto" w:fill="auto"/>
          </w:tcPr>
          <w:p w14:paraId="610B5A1D" w14:textId="77777777" w:rsidR="00EA124C" w:rsidRPr="002243E3" w:rsidRDefault="00EA124C" w:rsidP="00223A97">
            <w:r w:rsidRPr="002243E3">
              <w:t>Cel modułu</w:t>
            </w:r>
          </w:p>
          <w:p w14:paraId="0B8CEBDF" w14:textId="77777777" w:rsidR="00EA124C" w:rsidRPr="002243E3" w:rsidRDefault="00EA124C" w:rsidP="00223A97"/>
        </w:tc>
        <w:tc>
          <w:tcPr>
            <w:tcW w:w="6237" w:type="dxa"/>
            <w:shd w:val="clear" w:color="auto" w:fill="auto"/>
          </w:tcPr>
          <w:p w14:paraId="38417B9D" w14:textId="77777777" w:rsidR="00EA124C" w:rsidRPr="002243E3" w:rsidRDefault="00EA124C" w:rsidP="008918A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>Rozwinięcie kompetencji językowych na poziome B2 Europejskiego Systemu Opisu Kształcenie Językowego (CEFR).</w:t>
            </w:r>
          </w:p>
          <w:p w14:paraId="43301951" w14:textId="77777777" w:rsidR="00EA124C" w:rsidRPr="002243E3" w:rsidRDefault="00EA124C" w:rsidP="008918A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>Podniesienie kompetencji językowych w zakresie słownictwa ogólnego i specjalistycznego.</w:t>
            </w:r>
          </w:p>
          <w:p w14:paraId="274805C1" w14:textId="77777777" w:rsidR="00EA124C" w:rsidRPr="002243E3" w:rsidRDefault="00EA124C" w:rsidP="008918A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>Rozwijanie umiejętności poprawnej komunikacji w środowisku zawodowym.</w:t>
            </w:r>
          </w:p>
          <w:p w14:paraId="111181FA" w14:textId="77777777" w:rsidR="00EA124C" w:rsidRPr="002243E3" w:rsidRDefault="00EA124C" w:rsidP="008918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EA124C" w:rsidRPr="002243E3" w14:paraId="1C012896" w14:textId="77777777" w:rsidTr="00223A97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001E6512" w14:textId="77777777" w:rsidR="00EA124C" w:rsidRPr="002243E3" w:rsidRDefault="00EA124C" w:rsidP="00223A97">
            <w:pPr>
              <w:jc w:val="both"/>
            </w:pPr>
            <w:r w:rsidRPr="002243E3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29181598" w14:textId="77777777" w:rsidR="00EA124C" w:rsidRPr="002243E3" w:rsidRDefault="00EA124C" w:rsidP="008918A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 xml:space="preserve">Wiedza: </w:t>
            </w:r>
          </w:p>
        </w:tc>
      </w:tr>
      <w:tr w:rsidR="00EA124C" w:rsidRPr="002243E3" w14:paraId="57A12409" w14:textId="77777777" w:rsidTr="00223A97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37EC57A" w14:textId="77777777" w:rsidR="00EA124C" w:rsidRPr="002243E3" w:rsidRDefault="00EA124C" w:rsidP="00223A97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16AC1FE" w14:textId="77777777" w:rsidR="00EA124C" w:rsidRPr="002243E3" w:rsidRDefault="00EA124C" w:rsidP="008918A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>1.</w:t>
            </w:r>
          </w:p>
        </w:tc>
      </w:tr>
      <w:tr w:rsidR="00EA124C" w:rsidRPr="002243E3" w14:paraId="0BD8F570" w14:textId="77777777" w:rsidTr="00223A97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BF04349" w14:textId="77777777" w:rsidR="00EA124C" w:rsidRPr="002243E3" w:rsidRDefault="00EA124C" w:rsidP="00223A97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B523571" w14:textId="77777777" w:rsidR="00EA124C" w:rsidRPr="002243E3" w:rsidRDefault="00EA124C" w:rsidP="008918A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>2.</w:t>
            </w:r>
          </w:p>
        </w:tc>
      </w:tr>
      <w:tr w:rsidR="00EA124C" w:rsidRPr="002243E3" w14:paraId="73AF05B2" w14:textId="77777777" w:rsidTr="00223A97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D4C84CF" w14:textId="77777777" w:rsidR="00EA124C" w:rsidRPr="002243E3" w:rsidRDefault="00EA124C" w:rsidP="00223A97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B8FB8BE" w14:textId="77777777" w:rsidR="00EA124C" w:rsidRPr="002243E3" w:rsidRDefault="00EA124C" w:rsidP="008918A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>Umiejętności:</w:t>
            </w:r>
          </w:p>
        </w:tc>
      </w:tr>
      <w:tr w:rsidR="00EA124C" w:rsidRPr="002243E3" w14:paraId="3E671516" w14:textId="77777777" w:rsidTr="00223A97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C7A721B" w14:textId="77777777" w:rsidR="00EA124C" w:rsidRPr="002243E3" w:rsidRDefault="00EA124C" w:rsidP="00223A97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07833C7" w14:textId="77777777" w:rsidR="00EA124C" w:rsidRPr="002243E3" w:rsidRDefault="00EA124C" w:rsidP="008918A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>U1.  Posiada umiejętność sprawnej komunikacji w środowisku zawodowym i sytuacjach życia codziennego.</w:t>
            </w:r>
          </w:p>
        </w:tc>
      </w:tr>
      <w:tr w:rsidR="00EA124C" w:rsidRPr="002243E3" w14:paraId="40A029F5" w14:textId="77777777" w:rsidTr="00223A97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3A0C4E3" w14:textId="77777777" w:rsidR="00EA124C" w:rsidRPr="002243E3" w:rsidRDefault="00EA124C" w:rsidP="00223A97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9ADEE6A" w14:textId="77777777" w:rsidR="00EA124C" w:rsidRPr="002243E3" w:rsidRDefault="00EA124C" w:rsidP="008918A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>U2. Potrafi dyskutować, argumentować, relacjonować i interpretować wydarzenia z życia codziennego.</w:t>
            </w:r>
          </w:p>
        </w:tc>
      </w:tr>
      <w:tr w:rsidR="00EA124C" w:rsidRPr="002243E3" w14:paraId="7A9BA8A0" w14:textId="77777777" w:rsidTr="00223A97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B76607D" w14:textId="77777777" w:rsidR="00EA124C" w:rsidRPr="002243E3" w:rsidRDefault="00EA124C" w:rsidP="00223A97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76075FF" w14:textId="77777777" w:rsidR="00EA124C" w:rsidRPr="002243E3" w:rsidRDefault="00EA124C" w:rsidP="008918A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>U3. Posiada umiejętność czytania ze zrozumieniem i analizowania obcojęzycznych tekstów źródłowych z zakresu reprezentowanej dziedziny naukowej.</w:t>
            </w:r>
          </w:p>
        </w:tc>
      </w:tr>
      <w:tr w:rsidR="00EA124C" w:rsidRPr="002243E3" w14:paraId="5F8C1182" w14:textId="77777777" w:rsidTr="00223A97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0A0FF08" w14:textId="77777777" w:rsidR="00EA124C" w:rsidRPr="002243E3" w:rsidRDefault="00EA124C" w:rsidP="00223A97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B64A7F3" w14:textId="77777777" w:rsidR="00EA124C" w:rsidRPr="002243E3" w:rsidRDefault="00EA124C" w:rsidP="008918A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>U4. Potrafi konstruować w formie pisemnej teksty dotyczące spraw prywatnych i służbowych.</w:t>
            </w:r>
          </w:p>
        </w:tc>
      </w:tr>
      <w:tr w:rsidR="00EA124C" w:rsidRPr="002243E3" w14:paraId="4AD2F809" w14:textId="77777777" w:rsidTr="00223A97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B88885D" w14:textId="77777777" w:rsidR="00EA124C" w:rsidRPr="002243E3" w:rsidRDefault="00EA124C" w:rsidP="00223A97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FE40CFC" w14:textId="77777777" w:rsidR="00EA124C" w:rsidRPr="002243E3" w:rsidRDefault="00EA124C" w:rsidP="008918A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>Kompetencje społeczne:</w:t>
            </w:r>
          </w:p>
        </w:tc>
      </w:tr>
      <w:tr w:rsidR="00EA124C" w:rsidRPr="002243E3" w14:paraId="145CCEE3" w14:textId="77777777" w:rsidTr="00223A97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A825EF8" w14:textId="77777777" w:rsidR="00EA124C" w:rsidRPr="002243E3" w:rsidRDefault="00EA124C" w:rsidP="00223A97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6820093" w14:textId="77777777" w:rsidR="00EA124C" w:rsidRPr="002243E3" w:rsidRDefault="00EA124C" w:rsidP="008918A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>K1. Rozumie potrzebę ciągłego dokształcania się.</w:t>
            </w:r>
          </w:p>
        </w:tc>
      </w:tr>
      <w:tr w:rsidR="00EA124C" w:rsidRPr="002243E3" w14:paraId="32075022" w14:textId="77777777" w:rsidTr="00223A97">
        <w:tc>
          <w:tcPr>
            <w:tcW w:w="4112" w:type="dxa"/>
            <w:shd w:val="clear" w:color="auto" w:fill="auto"/>
          </w:tcPr>
          <w:p w14:paraId="477998E1" w14:textId="77777777" w:rsidR="00EA124C" w:rsidRPr="002243E3" w:rsidRDefault="00EA124C" w:rsidP="00223A97">
            <w:r w:rsidRPr="002243E3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1EEAD558" w14:textId="77777777" w:rsidR="00EA124C" w:rsidRPr="002243E3" w:rsidRDefault="00EA124C" w:rsidP="008918A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>Znajomość języka obcego na poziomie minimum B1 według Europejskiego Systemu Opisu Kształcenia Językowego.</w:t>
            </w:r>
          </w:p>
        </w:tc>
      </w:tr>
      <w:tr w:rsidR="00EA124C" w:rsidRPr="002243E3" w14:paraId="789B0894" w14:textId="77777777" w:rsidTr="00223A97">
        <w:tc>
          <w:tcPr>
            <w:tcW w:w="4112" w:type="dxa"/>
            <w:shd w:val="clear" w:color="auto" w:fill="auto"/>
          </w:tcPr>
          <w:p w14:paraId="5D9A06E9" w14:textId="77777777" w:rsidR="00EA124C" w:rsidRPr="002243E3" w:rsidRDefault="00EA124C" w:rsidP="00223A97">
            <w:r w:rsidRPr="002243E3">
              <w:t xml:space="preserve">Treści programowe modułu </w:t>
            </w:r>
          </w:p>
          <w:p w14:paraId="7907FB52" w14:textId="77777777" w:rsidR="00EA124C" w:rsidRPr="002243E3" w:rsidRDefault="00EA124C" w:rsidP="00223A97"/>
        </w:tc>
        <w:tc>
          <w:tcPr>
            <w:tcW w:w="6237" w:type="dxa"/>
            <w:shd w:val="clear" w:color="auto" w:fill="auto"/>
          </w:tcPr>
          <w:p w14:paraId="42418175" w14:textId="77777777" w:rsidR="00EA124C" w:rsidRPr="002243E3" w:rsidRDefault="00EA124C" w:rsidP="008918A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 xml:space="preserve">Prowadzone w ramach modułu zajęcia przygotowane są w oparciu o podręcznik do nauki języka akademickiego oraz </w:t>
            </w:r>
            <w:r w:rsidRPr="002243E3">
              <w:rPr>
                <w:color w:val="000000" w:themeColor="text1"/>
              </w:rPr>
              <w:lastRenderedPageBreak/>
              <w:t>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66104B54" w14:textId="77777777" w:rsidR="00EA124C" w:rsidRPr="002243E3" w:rsidRDefault="00EA124C" w:rsidP="008918A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1A26CFF3" w14:textId="77777777" w:rsidR="00EA124C" w:rsidRPr="002243E3" w:rsidRDefault="00EA124C" w:rsidP="008918A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>Moduł obejmuje również ćwiczenie struktur gramatycznych i leksykalnych celem osiągnięcia przez studenta sprawnej komunikacji.</w:t>
            </w:r>
          </w:p>
          <w:p w14:paraId="6B3558C2" w14:textId="1A480258" w:rsidR="00EA124C" w:rsidRPr="002243E3" w:rsidRDefault="00EA124C" w:rsidP="008918A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>Moduł ma również za zadanie bardziej szczegółowe zapoznanie studenta z kulturą danego obszaru językowego.</w:t>
            </w:r>
          </w:p>
        </w:tc>
      </w:tr>
      <w:tr w:rsidR="00EA124C" w:rsidRPr="002243E3" w14:paraId="489DB112" w14:textId="77777777" w:rsidTr="00223A97">
        <w:tc>
          <w:tcPr>
            <w:tcW w:w="4112" w:type="dxa"/>
            <w:shd w:val="clear" w:color="auto" w:fill="auto"/>
          </w:tcPr>
          <w:p w14:paraId="6EA50A94" w14:textId="77777777" w:rsidR="00EA124C" w:rsidRPr="002243E3" w:rsidRDefault="00EA124C" w:rsidP="00223A97">
            <w:r w:rsidRPr="002243E3">
              <w:lastRenderedPageBreak/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4C93B07F" w14:textId="77777777" w:rsidR="00EA124C" w:rsidRPr="002243E3" w:rsidRDefault="00EA124C" w:rsidP="008918A0">
            <w:pPr>
              <w:ind w:left="177" w:hanging="283"/>
              <w:jc w:val="both"/>
              <w:rPr>
                <w:color w:val="000000" w:themeColor="text1"/>
                <w:lang w:eastAsia="en-US"/>
              </w:rPr>
            </w:pPr>
            <w:r w:rsidRPr="002243E3">
              <w:rPr>
                <w:color w:val="000000" w:themeColor="text1"/>
                <w:lang w:eastAsia="en-US"/>
              </w:rPr>
              <w:t>Lektury obowiązkowe:</w:t>
            </w:r>
          </w:p>
          <w:p w14:paraId="58E6E528" w14:textId="77777777" w:rsidR="00EA124C" w:rsidRPr="002243E3" w:rsidRDefault="00EA124C" w:rsidP="00891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7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3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M. </w:t>
            </w:r>
            <w:hyperlink r:id="rId7" w:history="1">
              <w:r w:rsidRPr="002243E3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Wiatr-Kmieciak</w:t>
              </w:r>
            </w:hyperlink>
            <w:r w:rsidRPr="002243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S. </w:t>
            </w:r>
            <w:hyperlink r:id="rId8" w:history="1">
              <w:r w:rsidRPr="002243E3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Wujec, </w:t>
              </w:r>
              <w:proofErr w:type="spellStart"/>
              <w:r w:rsidRPr="002243E3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Wot</w:t>
              </w:r>
              <w:proofErr w:type="spellEnd"/>
              <w:r w:rsidRPr="002243E3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 i my cz.3, PWN, 2016</w:t>
              </w:r>
            </w:hyperlink>
          </w:p>
          <w:p w14:paraId="2CF21463" w14:textId="77777777" w:rsidR="00EA124C" w:rsidRPr="002243E3" w:rsidRDefault="00EA124C" w:rsidP="008918A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1815"/>
              </w:tabs>
              <w:spacing w:line="240" w:lineRule="auto"/>
              <w:ind w:left="177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243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Pado</w:t>
            </w:r>
            <w:proofErr w:type="spellEnd"/>
            <w:r w:rsidRPr="002243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Start.ru, WSiP, 2009</w:t>
            </w:r>
          </w:p>
          <w:p w14:paraId="5E04E02C" w14:textId="77777777" w:rsidR="00EA124C" w:rsidRPr="002243E3" w:rsidRDefault="00EA124C" w:rsidP="008918A0">
            <w:pPr>
              <w:jc w:val="both"/>
              <w:rPr>
                <w:color w:val="000000" w:themeColor="text1"/>
                <w:lang w:eastAsia="en-US"/>
              </w:rPr>
            </w:pPr>
            <w:r w:rsidRPr="002243E3">
              <w:rPr>
                <w:color w:val="000000" w:themeColor="text1"/>
                <w:lang w:eastAsia="en-US"/>
              </w:rPr>
              <w:t>Lektury uzupełniające:</w:t>
            </w:r>
          </w:p>
          <w:p w14:paraId="7C18D963" w14:textId="77777777" w:rsidR="00EA124C" w:rsidRPr="002243E3" w:rsidRDefault="00EA124C" w:rsidP="008918A0">
            <w:pPr>
              <w:numPr>
                <w:ilvl w:val="0"/>
                <w:numId w:val="2"/>
              </w:numPr>
              <w:shd w:val="clear" w:color="auto" w:fill="FFFFFF"/>
              <w:ind w:left="319" w:hanging="319"/>
              <w:jc w:val="both"/>
              <w:rPr>
                <w:color w:val="000000" w:themeColor="text1"/>
                <w:lang w:eastAsia="en-US"/>
              </w:rPr>
            </w:pPr>
            <w:r w:rsidRPr="002243E3">
              <w:rPr>
                <w:rFonts w:eastAsia="Calibri"/>
                <w:color w:val="000000" w:themeColor="text1"/>
                <w:lang w:eastAsia="en-US"/>
              </w:rPr>
              <w:t xml:space="preserve">S. </w:t>
            </w:r>
            <w:proofErr w:type="spellStart"/>
            <w:r w:rsidRPr="002243E3">
              <w:rPr>
                <w:rFonts w:eastAsia="Calibri"/>
                <w:color w:val="000000" w:themeColor="text1"/>
                <w:lang w:eastAsia="en-US"/>
              </w:rPr>
              <w:t>Czernyszow</w:t>
            </w:r>
            <w:proofErr w:type="spellEnd"/>
            <w:r w:rsidRPr="002243E3">
              <w:rPr>
                <w:rFonts w:eastAsia="Calibri"/>
                <w:color w:val="000000" w:themeColor="text1"/>
                <w:lang w:eastAsia="en-US"/>
              </w:rPr>
              <w:t xml:space="preserve">, A. </w:t>
            </w:r>
            <w:proofErr w:type="spellStart"/>
            <w:r w:rsidRPr="002243E3">
              <w:rPr>
                <w:rFonts w:eastAsia="Calibri"/>
                <w:color w:val="000000" w:themeColor="text1"/>
                <w:lang w:eastAsia="en-US"/>
              </w:rPr>
              <w:t>Czernyszowa</w:t>
            </w:r>
            <w:proofErr w:type="spellEnd"/>
            <w:r w:rsidRPr="002243E3">
              <w:rPr>
                <w:rFonts w:eastAsia="Calibri"/>
                <w:color w:val="000000" w:themeColor="text1"/>
                <w:lang w:eastAsia="en-US"/>
              </w:rPr>
              <w:t>  -Pojechali- język rosyjski dla dorosłych  cz.2.1, 2.2 </w:t>
            </w:r>
            <w:proofErr w:type="spellStart"/>
            <w:r w:rsidRPr="002243E3">
              <w:rPr>
                <w:rFonts w:eastAsia="Calibri"/>
                <w:color w:val="000000" w:themeColor="text1"/>
                <w:lang w:eastAsia="en-US"/>
              </w:rPr>
              <w:t>wyd.Sankt-Peterburg</w:t>
            </w:r>
            <w:proofErr w:type="spellEnd"/>
            <w:r w:rsidRPr="002243E3">
              <w:rPr>
                <w:rFonts w:eastAsia="Calibri"/>
                <w:color w:val="000000" w:themeColor="text1"/>
                <w:lang w:eastAsia="en-US"/>
              </w:rPr>
              <w:t xml:space="preserve"> “ Złatoust “ 2009</w:t>
            </w:r>
          </w:p>
          <w:p w14:paraId="6058B043" w14:textId="77777777" w:rsidR="00EA124C" w:rsidRPr="002243E3" w:rsidRDefault="00EA124C" w:rsidP="008918A0">
            <w:pPr>
              <w:numPr>
                <w:ilvl w:val="0"/>
                <w:numId w:val="2"/>
              </w:numPr>
              <w:shd w:val="clear" w:color="auto" w:fill="FFFFFF"/>
              <w:ind w:left="319" w:hanging="319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2243E3">
              <w:rPr>
                <w:color w:val="000000" w:themeColor="text1"/>
                <w:lang w:eastAsia="en-US"/>
              </w:rPr>
              <w:t>M.Cieplicka</w:t>
            </w:r>
            <w:proofErr w:type="spellEnd"/>
            <w:r w:rsidRPr="002243E3">
              <w:rPr>
                <w:color w:val="000000" w:themeColor="text1"/>
                <w:lang w:eastAsia="en-US"/>
              </w:rPr>
              <w:t xml:space="preserve"> "</w:t>
            </w:r>
            <w:proofErr w:type="spellStart"/>
            <w:r w:rsidRPr="002243E3">
              <w:rPr>
                <w:color w:val="000000" w:themeColor="text1"/>
                <w:lang w:eastAsia="en-US"/>
              </w:rPr>
              <w:t>Ruskij</w:t>
            </w:r>
            <w:proofErr w:type="spellEnd"/>
            <w:r w:rsidRPr="002243E3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2243E3">
              <w:rPr>
                <w:color w:val="000000" w:themeColor="text1"/>
                <w:lang w:eastAsia="en-US"/>
              </w:rPr>
              <w:t>Jazyk.Kompendium</w:t>
            </w:r>
            <w:proofErr w:type="spellEnd"/>
            <w:r w:rsidRPr="002243E3">
              <w:rPr>
                <w:color w:val="000000" w:themeColor="text1"/>
                <w:lang w:eastAsia="en-US"/>
              </w:rPr>
              <w:t xml:space="preserve"> tematyczno-</w:t>
            </w:r>
            <w:proofErr w:type="spellStart"/>
            <w:r w:rsidRPr="002243E3">
              <w:rPr>
                <w:color w:val="000000" w:themeColor="text1"/>
                <w:lang w:eastAsia="en-US"/>
              </w:rPr>
              <w:t>leksykalne",WARGOS</w:t>
            </w:r>
            <w:proofErr w:type="spellEnd"/>
            <w:r w:rsidRPr="002243E3">
              <w:rPr>
                <w:color w:val="000000" w:themeColor="text1"/>
                <w:lang w:eastAsia="en-US"/>
              </w:rPr>
              <w:t xml:space="preserve"> 2007</w:t>
            </w:r>
          </w:p>
          <w:p w14:paraId="456ED993" w14:textId="77777777" w:rsidR="00EA124C" w:rsidRPr="002243E3" w:rsidRDefault="00EA124C" w:rsidP="008918A0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9" w:hanging="31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243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A.Buczek</w:t>
            </w:r>
            <w:proofErr w:type="spellEnd"/>
            <w:r w:rsidRPr="002243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"Rosyjski w biznesie", EDGARD 2009</w:t>
            </w:r>
          </w:p>
        </w:tc>
      </w:tr>
      <w:tr w:rsidR="00EA124C" w:rsidRPr="002243E3" w14:paraId="4ACEFCDB" w14:textId="77777777" w:rsidTr="00223A97">
        <w:tc>
          <w:tcPr>
            <w:tcW w:w="4112" w:type="dxa"/>
            <w:shd w:val="clear" w:color="auto" w:fill="auto"/>
          </w:tcPr>
          <w:p w14:paraId="649EE31E" w14:textId="77777777" w:rsidR="00EA124C" w:rsidRPr="002243E3" w:rsidRDefault="00EA124C" w:rsidP="00223A97">
            <w:r w:rsidRPr="002243E3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3E7BDF19" w14:textId="77777777" w:rsidR="00EA124C" w:rsidRPr="002243E3" w:rsidRDefault="00EA124C" w:rsidP="008918A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>Wykład, dyskusja, prezentacja, konwersacja,</w:t>
            </w:r>
          </w:p>
          <w:p w14:paraId="312A9CD2" w14:textId="77777777" w:rsidR="00EA124C" w:rsidRPr="002243E3" w:rsidRDefault="00EA124C" w:rsidP="008918A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  <w:tr w:rsidR="00EA124C" w:rsidRPr="002243E3" w14:paraId="588F14E0" w14:textId="77777777" w:rsidTr="00223A97">
        <w:tc>
          <w:tcPr>
            <w:tcW w:w="4112" w:type="dxa"/>
            <w:shd w:val="clear" w:color="auto" w:fill="auto"/>
          </w:tcPr>
          <w:p w14:paraId="01C72BDD" w14:textId="77777777" w:rsidR="00EA124C" w:rsidRPr="002243E3" w:rsidRDefault="00EA124C" w:rsidP="00223A97">
            <w:r w:rsidRPr="002243E3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50EA69A4" w14:textId="77777777" w:rsidR="00EA124C" w:rsidRPr="002243E3" w:rsidRDefault="00EA124C" w:rsidP="008918A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 xml:space="preserve">U1 -ocena wypowiedzi ustnych na zajęciach </w:t>
            </w:r>
          </w:p>
          <w:p w14:paraId="4BE3A6CD" w14:textId="77777777" w:rsidR="00EA124C" w:rsidRPr="002243E3" w:rsidRDefault="00EA124C" w:rsidP="008918A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 xml:space="preserve">U2 -ocena wypowiedzi ustnych na zajęciach </w:t>
            </w:r>
          </w:p>
          <w:p w14:paraId="7782D85E" w14:textId="77777777" w:rsidR="00EA124C" w:rsidRPr="002243E3" w:rsidRDefault="00EA124C" w:rsidP="008918A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 xml:space="preserve">U3-sprawdzian pisemny znajomości i umiejętności stosowania słownictwa specjalistycznego </w:t>
            </w:r>
          </w:p>
          <w:p w14:paraId="71B37C71" w14:textId="77777777" w:rsidR="00EA124C" w:rsidRPr="002243E3" w:rsidRDefault="00EA124C" w:rsidP="008918A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>U4 –ocena prac domowych w formie dłuższych wypowiedzi pisemnych</w:t>
            </w:r>
          </w:p>
          <w:p w14:paraId="0DB9E348" w14:textId="77777777" w:rsidR="00EA124C" w:rsidRPr="002243E3" w:rsidRDefault="00EA124C" w:rsidP="008918A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 xml:space="preserve">K1-ocena przygotowania do zajęć i aktywności na ćwiczeniach </w:t>
            </w:r>
          </w:p>
          <w:p w14:paraId="2F50E7BF" w14:textId="77777777" w:rsidR="00EA124C" w:rsidRPr="002243E3" w:rsidRDefault="00EA124C" w:rsidP="008918A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>Formy dokumentowania osiągniętych efektów kształcenia:</w:t>
            </w:r>
          </w:p>
          <w:p w14:paraId="4DD752C4" w14:textId="77777777" w:rsidR="00EA124C" w:rsidRPr="002243E3" w:rsidRDefault="00EA124C" w:rsidP="008918A0">
            <w:pPr>
              <w:jc w:val="both"/>
              <w:rPr>
                <w:color w:val="000000" w:themeColor="text1"/>
              </w:rPr>
            </w:pPr>
            <w:proofErr w:type="spellStart"/>
            <w:r w:rsidRPr="002243E3">
              <w:rPr>
                <w:color w:val="000000" w:themeColor="text1"/>
              </w:rPr>
              <w:t>Śródsemestralne</w:t>
            </w:r>
            <w:proofErr w:type="spellEnd"/>
            <w:r w:rsidRPr="002243E3">
              <w:rPr>
                <w:color w:val="000000" w:themeColor="text1"/>
              </w:rPr>
              <w:t xml:space="preserve"> sprawdziany pisemne przechowywane 1 rok, dzienniczek lektora przechowywany 5 lat                                                                                         </w:t>
            </w:r>
            <w:r w:rsidRPr="002243E3">
              <w:rPr>
                <w:rFonts w:eastAsia="Calibri"/>
                <w:color w:val="000000" w:themeColor="text1"/>
                <w:lang w:eastAsia="en-US"/>
              </w:rPr>
              <w:t xml:space="preserve">Kryteria ocen dostępne w </w:t>
            </w:r>
            <w:proofErr w:type="spellStart"/>
            <w:r w:rsidRPr="002243E3">
              <w:rPr>
                <w:rFonts w:eastAsia="Calibri"/>
                <w:color w:val="000000" w:themeColor="text1"/>
                <w:lang w:eastAsia="en-US"/>
              </w:rPr>
              <w:t>CNJOiC</w:t>
            </w:r>
            <w:proofErr w:type="spellEnd"/>
          </w:p>
        </w:tc>
      </w:tr>
      <w:tr w:rsidR="00EA124C" w:rsidRPr="002243E3" w14:paraId="26D1BCDD" w14:textId="77777777" w:rsidTr="00223A97">
        <w:tc>
          <w:tcPr>
            <w:tcW w:w="4112" w:type="dxa"/>
            <w:shd w:val="clear" w:color="auto" w:fill="auto"/>
          </w:tcPr>
          <w:p w14:paraId="0420AFE4" w14:textId="77777777" w:rsidR="00EA124C" w:rsidRPr="002243E3" w:rsidRDefault="00EA124C" w:rsidP="00223A97">
            <w:r w:rsidRPr="002243E3">
              <w:t>Elementy i wagi mające wpływ na ocenę końcową</w:t>
            </w:r>
          </w:p>
          <w:p w14:paraId="7508817C" w14:textId="77777777" w:rsidR="00EA124C" w:rsidRPr="002243E3" w:rsidRDefault="00EA124C" w:rsidP="00223A97"/>
          <w:p w14:paraId="625C7312" w14:textId="77777777" w:rsidR="00EA124C" w:rsidRPr="002243E3" w:rsidRDefault="00EA124C" w:rsidP="00223A97"/>
        </w:tc>
        <w:tc>
          <w:tcPr>
            <w:tcW w:w="6237" w:type="dxa"/>
            <w:shd w:val="clear" w:color="auto" w:fill="auto"/>
          </w:tcPr>
          <w:p w14:paraId="0FB771A7" w14:textId="77777777" w:rsidR="00EA124C" w:rsidRPr="002243E3" w:rsidRDefault="00EA124C" w:rsidP="008918A0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2243E3">
              <w:rPr>
                <w:rFonts w:eastAsiaTheme="minorHAnsi"/>
                <w:color w:val="000000" w:themeColor="text1"/>
                <w:lang w:eastAsia="en-US"/>
              </w:rPr>
              <w:t>Warunkiem zaliczenia semestru jest udział w zajęciach oraz uzyskanie oceny pozytywnej ze wszystkich sprawdzianów pisemnych i ustnych; minimum czterech w semestrze.</w:t>
            </w:r>
          </w:p>
          <w:p w14:paraId="0B8FCDAA" w14:textId="77777777" w:rsidR="00EA124C" w:rsidRPr="002243E3" w:rsidRDefault="00EA124C" w:rsidP="008918A0">
            <w:pPr>
              <w:jc w:val="both"/>
              <w:rPr>
                <w:color w:val="000000" w:themeColor="text1"/>
              </w:rPr>
            </w:pPr>
            <w:r w:rsidRPr="002243E3">
              <w:rPr>
                <w:rFonts w:eastAsiaTheme="minorHAnsi"/>
                <w:color w:val="000000" w:themeColor="text1"/>
                <w:lang w:eastAsia="en-US"/>
              </w:rPr>
              <w:t xml:space="preserve">Student może uzyskać ocenę wyższą o pół stopnia, jeżeli wykazał się wielokrotną aktywnością w czasie zajęć. </w:t>
            </w:r>
          </w:p>
        </w:tc>
      </w:tr>
      <w:tr w:rsidR="00EA3850" w:rsidRPr="002243E3" w14:paraId="5B2AE78A" w14:textId="77777777" w:rsidTr="00535829">
        <w:trPr>
          <w:trHeight w:val="1182"/>
        </w:trPr>
        <w:tc>
          <w:tcPr>
            <w:tcW w:w="4112" w:type="dxa"/>
            <w:shd w:val="clear" w:color="auto" w:fill="auto"/>
          </w:tcPr>
          <w:p w14:paraId="57473669" w14:textId="77777777" w:rsidR="00EA3850" w:rsidRPr="002243E3" w:rsidRDefault="00EA3850" w:rsidP="00EA3850">
            <w:pPr>
              <w:jc w:val="both"/>
            </w:pPr>
            <w:r w:rsidRPr="002243E3">
              <w:t>Bilans punktów ECTS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FD94" w14:textId="77777777" w:rsidR="00EA3850" w:rsidRPr="002243E3" w:rsidRDefault="00EA3850" w:rsidP="00EA3850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2243E3">
              <w:rPr>
                <w:color w:val="000000" w:themeColor="text1"/>
                <w:lang w:eastAsia="en-US"/>
              </w:rPr>
              <w:t>Formy zajęć:</w:t>
            </w:r>
          </w:p>
          <w:p w14:paraId="054BF40E" w14:textId="77777777" w:rsidR="00EA3850" w:rsidRPr="002243E3" w:rsidRDefault="00EA3850" w:rsidP="00EA3850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2243E3">
              <w:rPr>
                <w:color w:val="000000" w:themeColor="text1"/>
                <w:lang w:eastAsia="en-US"/>
              </w:rPr>
              <w:t>Kontaktowe</w:t>
            </w:r>
          </w:p>
          <w:p w14:paraId="4DDE7608" w14:textId="77777777" w:rsidR="00EA3850" w:rsidRPr="002243E3" w:rsidRDefault="00EA3850" w:rsidP="00EA3850">
            <w:pPr>
              <w:pStyle w:val="Akapitzlist"/>
              <w:numPr>
                <w:ilvl w:val="0"/>
                <w:numId w:val="5"/>
              </w:numPr>
              <w:spacing w:after="0" w:line="254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3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ćwiczenia (15 godz./0,6 ECTS), </w:t>
            </w:r>
          </w:p>
          <w:p w14:paraId="6A62EC8B" w14:textId="77777777" w:rsidR="00EA3850" w:rsidRPr="002243E3" w:rsidRDefault="00EA3850" w:rsidP="00EA3850">
            <w:pPr>
              <w:pStyle w:val="Akapitzlist"/>
              <w:numPr>
                <w:ilvl w:val="0"/>
                <w:numId w:val="5"/>
              </w:numPr>
              <w:spacing w:after="0" w:line="254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3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konsultacje (1 godz./0,04 ECTS), </w:t>
            </w:r>
          </w:p>
          <w:p w14:paraId="70196FF4" w14:textId="77777777" w:rsidR="00EA3850" w:rsidRPr="002243E3" w:rsidRDefault="00EA3850" w:rsidP="00EA3850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2243E3">
              <w:rPr>
                <w:color w:val="000000" w:themeColor="text1"/>
                <w:lang w:eastAsia="en-US"/>
              </w:rPr>
              <w:t>Łącznie – 16 godz./0,64 ECTS</w:t>
            </w:r>
          </w:p>
          <w:p w14:paraId="1AE8CD38" w14:textId="77777777" w:rsidR="00EA3850" w:rsidRPr="002243E3" w:rsidRDefault="00EA3850" w:rsidP="00EA3850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70158E45" w14:textId="77777777" w:rsidR="00EA3850" w:rsidRPr="002243E3" w:rsidRDefault="00EA3850" w:rsidP="00EA3850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2243E3">
              <w:rPr>
                <w:color w:val="000000" w:themeColor="text1"/>
                <w:lang w:eastAsia="en-US"/>
              </w:rPr>
              <w:t>Niekontaktowe</w:t>
            </w:r>
            <w:proofErr w:type="spellEnd"/>
          </w:p>
          <w:p w14:paraId="05FFDE5D" w14:textId="77777777" w:rsidR="00EA3850" w:rsidRPr="002243E3" w:rsidRDefault="00EA3850" w:rsidP="00EA3850">
            <w:pPr>
              <w:pStyle w:val="Akapitzlist"/>
              <w:numPr>
                <w:ilvl w:val="0"/>
                <w:numId w:val="6"/>
              </w:numPr>
              <w:spacing w:after="0" w:line="254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3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przygotowanie do zajęć (18 godz./0,72 ECTS),</w:t>
            </w:r>
          </w:p>
          <w:p w14:paraId="44023B79" w14:textId="77777777" w:rsidR="00EA3850" w:rsidRPr="002243E3" w:rsidRDefault="00EA3850" w:rsidP="00EA3850">
            <w:pPr>
              <w:pStyle w:val="Akapitzlist"/>
              <w:numPr>
                <w:ilvl w:val="0"/>
                <w:numId w:val="6"/>
              </w:numPr>
              <w:spacing w:after="0" w:line="254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3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przygotowanie sprawdzianów (16 godz./0,64 ECTS),</w:t>
            </w:r>
          </w:p>
          <w:p w14:paraId="31BA8271" w14:textId="24B078CF" w:rsidR="00EA3850" w:rsidRPr="002243E3" w:rsidRDefault="00EA3850" w:rsidP="00EA385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  <w:lang w:eastAsia="en-US"/>
              </w:rPr>
              <w:t>Łącznie 34 godz./1,36 ECTS</w:t>
            </w:r>
          </w:p>
        </w:tc>
      </w:tr>
      <w:tr w:rsidR="00EA3850" w:rsidRPr="002243E3" w14:paraId="393D9823" w14:textId="77777777" w:rsidTr="00535829">
        <w:trPr>
          <w:trHeight w:val="718"/>
        </w:trPr>
        <w:tc>
          <w:tcPr>
            <w:tcW w:w="4112" w:type="dxa"/>
            <w:shd w:val="clear" w:color="auto" w:fill="auto"/>
          </w:tcPr>
          <w:p w14:paraId="180185B5" w14:textId="77777777" w:rsidR="00EA3850" w:rsidRPr="002243E3" w:rsidRDefault="00EA3850" w:rsidP="00EA3850">
            <w:r w:rsidRPr="002243E3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AD3B" w14:textId="1AD45C9A" w:rsidR="00EA3850" w:rsidRPr="002243E3" w:rsidRDefault="00EA3850" w:rsidP="00EA385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  <w:lang w:eastAsia="en-US"/>
              </w:rPr>
              <w:t>udział w ćwiczeniach – 15 godz., konsultacjach – 1 godz.</w:t>
            </w:r>
          </w:p>
        </w:tc>
      </w:tr>
      <w:tr w:rsidR="00EA3850" w:rsidRPr="002243E3" w14:paraId="24486620" w14:textId="77777777" w:rsidTr="00223A97">
        <w:trPr>
          <w:trHeight w:val="718"/>
        </w:trPr>
        <w:tc>
          <w:tcPr>
            <w:tcW w:w="4112" w:type="dxa"/>
            <w:shd w:val="clear" w:color="auto" w:fill="auto"/>
          </w:tcPr>
          <w:p w14:paraId="0B02392E" w14:textId="77777777" w:rsidR="00EA3850" w:rsidRPr="002243E3" w:rsidRDefault="00EA3850" w:rsidP="00EA3850">
            <w:pPr>
              <w:jc w:val="both"/>
            </w:pPr>
            <w:r w:rsidRPr="002243E3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6F58519B" w14:textId="77777777" w:rsidR="00EA3850" w:rsidRPr="002243E3" w:rsidRDefault="00EA3850" w:rsidP="00EA385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>U1 – BH_U08, BH_U09</w:t>
            </w:r>
          </w:p>
          <w:p w14:paraId="2A3F947B" w14:textId="77777777" w:rsidR="00EA3850" w:rsidRPr="002243E3" w:rsidRDefault="00EA3850" w:rsidP="00EA385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>U2 – BH_U08, BH_U09</w:t>
            </w:r>
          </w:p>
          <w:p w14:paraId="642FFF2F" w14:textId="77777777" w:rsidR="00EA3850" w:rsidRPr="002243E3" w:rsidRDefault="00EA3850" w:rsidP="00EA385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>U3 – BH_U09</w:t>
            </w:r>
          </w:p>
          <w:p w14:paraId="205D9960" w14:textId="77777777" w:rsidR="00EA3850" w:rsidRPr="002243E3" w:rsidRDefault="00EA3850" w:rsidP="00EA385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>U4 – BH_U07, BH_U09</w:t>
            </w:r>
          </w:p>
          <w:p w14:paraId="41D1AF8C" w14:textId="77777777" w:rsidR="00EA3850" w:rsidRPr="002243E3" w:rsidRDefault="00EA3850" w:rsidP="00EA3850">
            <w:pPr>
              <w:jc w:val="both"/>
              <w:rPr>
                <w:color w:val="000000" w:themeColor="text1"/>
              </w:rPr>
            </w:pPr>
            <w:r w:rsidRPr="002243E3">
              <w:rPr>
                <w:color w:val="000000" w:themeColor="text1"/>
              </w:rPr>
              <w:t>K1 – BH_K05</w:t>
            </w:r>
          </w:p>
        </w:tc>
      </w:tr>
    </w:tbl>
    <w:p w14:paraId="0882B26B" w14:textId="77777777" w:rsidR="00EA124C" w:rsidRPr="00F02E5D" w:rsidRDefault="00EA124C" w:rsidP="00EA124C"/>
    <w:p w14:paraId="19036FB7" w14:textId="77777777" w:rsidR="00EA124C" w:rsidRPr="00F02E5D" w:rsidRDefault="00EA124C" w:rsidP="00EA124C"/>
    <w:p w14:paraId="33E185D7" w14:textId="77777777" w:rsidR="00EA124C" w:rsidRPr="00F02E5D" w:rsidRDefault="00EA124C" w:rsidP="00EA124C">
      <w:pPr>
        <w:rPr>
          <w:i/>
          <w:iCs/>
        </w:rPr>
      </w:pPr>
    </w:p>
    <w:p w14:paraId="6DD85215" w14:textId="77777777" w:rsidR="00EA124C" w:rsidRPr="00F02E5D" w:rsidRDefault="00EA124C" w:rsidP="00EA124C">
      <w:pPr>
        <w:rPr>
          <w:iCs/>
        </w:rPr>
      </w:pPr>
    </w:p>
    <w:p w14:paraId="1ED1ECB0" w14:textId="77777777" w:rsidR="00EA124C" w:rsidRPr="00F02E5D" w:rsidRDefault="00EA124C" w:rsidP="00EA124C"/>
    <w:p w14:paraId="7671D58E" w14:textId="77777777" w:rsidR="00EA124C" w:rsidRDefault="00EA124C" w:rsidP="00EA124C"/>
    <w:p w14:paraId="081A9C94" w14:textId="77777777" w:rsidR="00EA124C" w:rsidRDefault="00EA124C" w:rsidP="00EA124C"/>
    <w:p w14:paraId="7FF59422" w14:textId="77777777" w:rsidR="00EA124C" w:rsidRDefault="00EA124C" w:rsidP="00EA124C"/>
    <w:p w14:paraId="0B40C94D" w14:textId="77777777" w:rsidR="00EA124C" w:rsidRDefault="00EA124C" w:rsidP="00EA124C"/>
    <w:p w14:paraId="4F7746A5" w14:textId="77777777" w:rsidR="00EA124C" w:rsidRDefault="00EA124C" w:rsidP="00EA124C"/>
    <w:p w14:paraId="2DDE0035" w14:textId="77777777" w:rsidR="00EA124C" w:rsidRDefault="00EA124C" w:rsidP="00EA124C"/>
    <w:p w14:paraId="38BACA0B" w14:textId="77777777" w:rsidR="00EA124C" w:rsidRDefault="00EA124C" w:rsidP="00EA124C"/>
    <w:p w14:paraId="70E5EB33" w14:textId="77777777" w:rsidR="00EA124C" w:rsidRDefault="00EA124C" w:rsidP="00EA124C"/>
    <w:p w14:paraId="3D3D286F" w14:textId="77777777" w:rsidR="00B5382C" w:rsidRDefault="00B5382C"/>
    <w:sectPr w:rsidR="00B5382C" w:rsidSect="00992D17">
      <w:footerReference w:type="defaul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E9DDA" w14:textId="77777777" w:rsidR="00AF2EB2" w:rsidRDefault="00AF2EB2">
      <w:r>
        <w:separator/>
      </w:r>
    </w:p>
  </w:endnote>
  <w:endnote w:type="continuationSeparator" w:id="0">
    <w:p w14:paraId="47E0FC37" w14:textId="77777777" w:rsidR="00AF2EB2" w:rsidRDefault="00AF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F7CF040" w14:textId="521F54B5" w:rsidR="00992D17" w:rsidRDefault="00EA124C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04A2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04A2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3719904E" w14:textId="77777777" w:rsidR="008D17BD" w:rsidRDefault="00AF2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A2AB" w14:textId="77777777" w:rsidR="00AF2EB2" w:rsidRDefault="00AF2EB2">
      <w:r>
        <w:separator/>
      </w:r>
    </w:p>
  </w:footnote>
  <w:footnote w:type="continuationSeparator" w:id="0">
    <w:p w14:paraId="35D51E76" w14:textId="77777777" w:rsidR="00AF2EB2" w:rsidRDefault="00AF2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07C0E"/>
    <w:multiLevelType w:val="hybridMultilevel"/>
    <w:tmpl w:val="DBDE6D52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93A52A7"/>
    <w:multiLevelType w:val="hybridMultilevel"/>
    <w:tmpl w:val="11F08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51AA7"/>
    <w:multiLevelType w:val="hybridMultilevel"/>
    <w:tmpl w:val="2224279E"/>
    <w:lvl w:ilvl="0" w:tplc="45C287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A6622"/>
    <w:multiLevelType w:val="hybridMultilevel"/>
    <w:tmpl w:val="D190380E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24C"/>
    <w:rsid w:val="00214888"/>
    <w:rsid w:val="002243E3"/>
    <w:rsid w:val="007D3C19"/>
    <w:rsid w:val="008918A0"/>
    <w:rsid w:val="0090190D"/>
    <w:rsid w:val="00AF2EB2"/>
    <w:rsid w:val="00B5382C"/>
    <w:rsid w:val="00D04A2D"/>
    <w:rsid w:val="00EA124C"/>
    <w:rsid w:val="00EA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38D1"/>
  <w15:chartTrackingRefBased/>
  <w15:docId w15:val="{E8156445-4EDB-462A-9552-EC7F128B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2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12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2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124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12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ik.com/szukaj/produkt?author=wujec+s%C5%82awomi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mpik.com/szukaj/produkt?author=wiatr-kmieciak+ma%C5%82gorz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731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anna.gruszecka</dc:creator>
  <cp:keywords/>
  <dc:description/>
  <cp:lastModifiedBy>Agata Drabik</cp:lastModifiedBy>
  <cp:revision>8</cp:revision>
  <dcterms:created xsi:type="dcterms:W3CDTF">2022-07-04T11:17:00Z</dcterms:created>
  <dcterms:modified xsi:type="dcterms:W3CDTF">2024-02-13T12:29:00Z</dcterms:modified>
</cp:coreProperties>
</file>