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6E9E" w14:textId="77777777" w:rsidR="00B02BEF" w:rsidRPr="00F02E5D" w:rsidRDefault="00B02BEF" w:rsidP="00B02BEF">
      <w:pPr>
        <w:rPr>
          <w:b/>
        </w:rPr>
      </w:pPr>
      <w:r w:rsidRPr="00F02E5D">
        <w:rPr>
          <w:b/>
        </w:rPr>
        <w:t>Karta opisu zajęć (sylabus)</w:t>
      </w:r>
    </w:p>
    <w:p w14:paraId="06DB6C15" w14:textId="77777777" w:rsidR="00B02BEF" w:rsidRPr="00F02E5D" w:rsidRDefault="00B02BEF" w:rsidP="00B02BEF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B02BEF" w:rsidRPr="00C123CF" w14:paraId="19287100" w14:textId="77777777" w:rsidTr="002D0572">
        <w:tc>
          <w:tcPr>
            <w:tcW w:w="4112" w:type="dxa"/>
            <w:shd w:val="clear" w:color="auto" w:fill="auto"/>
          </w:tcPr>
          <w:p w14:paraId="2ACE1C73" w14:textId="77777777" w:rsidR="00B02BEF" w:rsidRPr="00C123CF" w:rsidRDefault="00B02BEF" w:rsidP="002D0572">
            <w:r w:rsidRPr="00C123CF">
              <w:t xml:space="preserve">Nazwa kierunku studiów </w:t>
            </w:r>
          </w:p>
          <w:p w14:paraId="402631CF" w14:textId="77777777" w:rsidR="00B02BEF" w:rsidRPr="00C123CF" w:rsidRDefault="00B02BEF" w:rsidP="002D0572"/>
        </w:tc>
        <w:tc>
          <w:tcPr>
            <w:tcW w:w="6237" w:type="dxa"/>
            <w:shd w:val="clear" w:color="auto" w:fill="auto"/>
            <w:vAlign w:val="center"/>
          </w:tcPr>
          <w:p w14:paraId="1451975C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Bezpieczeństwo i Higiena Pracy</w:t>
            </w:r>
          </w:p>
        </w:tc>
      </w:tr>
      <w:tr w:rsidR="00B02BEF" w:rsidRPr="00C123CF" w14:paraId="11DB7017" w14:textId="77777777" w:rsidTr="002D0572">
        <w:tc>
          <w:tcPr>
            <w:tcW w:w="4112" w:type="dxa"/>
            <w:shd w:val="clear" w:color="auto" w:fill="auto"/>
          </w:tcPr>
          <w:p w14:paraId="3F83D8E7" w14:textId="77777777" w:rsidR="00B02BEF" w:rsidRPr="00C123CF" w:rsidRDefault="00B02BEF" w:rsidP="002D0572">
            <w:r w:rsidRPr="00C123CF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024EFD5" w14:textId="5FE680A3" w:rsidR="00B02BEF" w:rsidRPr="00C123CF" w:rsidRDefault="00B02BEF" w:rsidP="00CD7C5C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C123CF">
              <w:rPr>
                <w:color w:val="000000" w:themeColor="text1"/>
                <w:lang w:val="en-GB"/>
              </w:rPr>
              <w:t>Język</w:t>
            </w:r>
            <w:proofErr w:type="spellEnd"/>
            <w:r w:rsidRPr="00C123CF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C123CF">
              <w:rPr>
                <w:color w:val="000000" w:themeColor="text1"/>
                <w:lang w:val="en-GB"/>
              </w:rPr>
              <w:t>obcy</w:t>
            </w:r>
            <w:proofErr w:type="spellEnd"/>
            <w:r w:rsidRPr="00C123CF">
              <w:rPr>
                <w:color w:val="000000" w:themeColor="text1"/>
                <w:lang w:val="en-GB"/>
              </w:rPr>
              <w:t xml:space="preserve"> 3– </w:t>
            </w:r>
            <w:proofErr w:type="spellStart"/>
            <w:r w:rsidR="001B39A8" w:rsidRPr="00C123CF">
              <w:rPr>
                <w:color w:val="000000" w:themeColor="text1"/>
                <w:lang w:val="en-GB"/>
              </w:rPr>
              <w:t>Angielski</w:t>
            </w:r>
            <w:proofErr w:type="spellEnd"/>
            <w:r w:rsidR="001B39A8" w:rsidRPr="00C123CF">
              <w:rPr>
                <w:color w:val="000000" w:themeColor="text1"/>
                <w:lang w:val="en-GB"/>
              </w:rPr>
              <w:t xml:space="preserve"> </w:t>
            </w:r>
            <w:r w:rsidRPr="00C123CF">
              <w:rPr>
                <w:color w:val="000000" w:themeColor="text1"/>
                <w:lang w:val="en-GB"/>
              </w:rPr>
              <w:t>B2</w:t>
            </w:r>
          </w:p>
          <w:p w14:paraId="64119704" w14:textId="3DD31BB4" w:rsidR="00B02BEF" w:rsidRPr="00C123CF" w:rsidRDefault="00B02BEF" w:rsidP="00CD7C5C">
            <w:pPr>
              <w:jc w:val="both"/>
              <w:rPr>
                <w:color w:val="000000" w:themeColor="text1"/>
                <w:lang w:val="en-GB"/>
              </w:rPr>
            </w:pPr>
            <w:r w:rsidRPr="00C123CF">
              <w:rPr>
                <w:color w:val="000000" w:themeColor="text1"/>
                <w:lang w:val="en-US"/>
              </w:rPr>
              <w:t xml:space="preserve">Foreign Language 3– </w:t>
            </w:r>
            <w:r w:rsidR="001B39A8" w:rsidRPr="00C123CF">
              <w:rPr>
                <w:color w:val="000000" w:themeColor="text1"/>
                <w:lang w:val="en-US"/>
              </w:rPr>
              <w:t>English</w:t>
            </w:r>
            <w:r w:rsidRPr="00C123CF">
              <w:rPr>
                <w:color w:val="000000" w:themeColor="text1"/>
                <w:lang w:val="en-US"/>
              </w:rPr>
              <w:t xml:space="preserve"> B2</w:t>
            </w:r>
          </w:p>
        </w:tc>
      </w:tr>
      <w:tr w:rsidR="00B02BEF" w:rsidRPr="00C123CF" w14:paraId="151AD26C" w14:textId="77777777" w:rsidTr="002D0572">
        <w:tc>
          <w:tcPr>
            <w:tcW w:w="4112" w:type="dxa"/>
            <w:shd w:val="clear" w:color="auto" w:fill="auto"/>
          </w:tcPr>
          <w:p w14:paraId="2A67CA98" w14:textId="77777777" w:rsidR="00B02BEF" w:rsidRPr="00C123CF" w:rsidRDefault="00B02BEF" w:rsidP="002D0572">
            <w:r w:rsidRPr="00C123CF">
              <w:t xml:space="preserve">Język wykładowy </w:t>
            </w:r>
          </w:p>
          <w:p w14:paraId="6AD3F173" w14:textId="77777777" w:rsidR="00B02BEF" w:rsidRPr="00C123CF" w:rsidRDefault="00B02BEF" w:rsidP="002D0572"/>
        </w:tc>
        <w:tc>
          <w:tcPr>
            <w:tcW w:w="6237" w:type="dxa"/>
            <w:shd w:val="clear" w:color="auto" w:fill="auto"/>
          </w:tcPr>
          <w:p w14:paraId="5FE2A683" w14:textId="77CDBF88" w:rsidR="00B02BEF" w:rsidRPr="00C123CF" w:rsidRDefault="001B39A8" w:rsidP="00CD7C5C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C123CF">
              <w:rPr>
                <w:color w:val="000000" w:themeColor="text1"/>
                <w:lang w:val="en-GB"/>
              </w:rPr>
              <w:t>angielski</w:t>
            </w:r>
            <w:proofErr w:type="spellEnd"/>
          </w:p>
        </w:tc>
      </w:tr>
      <w:tr w:rsidR="00B02BEF" w:rsidRPr="00C123CF" w14:paraId="7262F7C7" w14:textId="77777777" w:rsidTr="002D0572">
        <w:tc>
          <w:tcPr>
            <w:tcW w:w="4112" w:type="dxa"/>
            <w:shd w:val="clear" w:color="auto" w:fill="auto"/>
          </w:tcPr>
          <w:p w14:paraId="4107431D" w14:textId="77777777" w:rsidR="00B02BEF" w:rsidRPr="00C123CF" w:rsidRDefault="00B02BEF" w:rsidP="002D0572">
            <w:pPr>
              <w:autoSpaceDE w:val="0"/>
              <w:autoSpaceDN w:val="0"/>
              <w:adjustRightInd w:val="0"/>
            </w:pPr>
            <w:r w:rsidRPr="00C123CF">
              <w:t xml:space="preserve">Rodzaj modułu </w:t>
            </w:r>
          </w:p>
          <w:p w14:paraId="4EA68D1F" w14:textId="77777777" w:rsidR="00B02BEF" w:rsidRPr="00C123CF" w:rsidRDefault="00B02BEF" w:rsidP="002D0572"/>
        </w:tc>
        <w:tc>
          <w:tcPr>
            <w:tcW w:w="6237" w:type="dxa"/>
            <w:shd w:val="clear" w:color="auto" w:fill="auto"/>
          </w:tcPr>
          <w:p w14:paraId="6680B314" w14:textId="26BDA230" w:rsidR="00B02BEF" w:rsidRPr="00C123CF" w:rsidRDefault="00F922A9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fakultatywny</w:t>
            </w:r>
          </w:p>
        </w:tc>
      </w:tr>
      <w:tr w:rsidR="00B02BEF" w:rsidRPr="00C123CF" w14:paraId="5DAA73F1" w14:textId="77777777" w:rsidTr="002D0572">
        <w:tc>
          <w:tcPr>
            <w:tcW w:w="4112" w:type="dxa"/>
            <w:shd w:val="clear" w:color="auto" w:fill="auto"/>
          </w:tcPr>
          <w:p w14:paraId="59C8949D" w14:textId="77777777" w:rsidR="00B02BEF" w:rsidRPr="00C123CF" w:rsidRDefault="00B02BEF" w:rsidP="002D0572">
            <w:r w:rsidRPr="00C123CF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EFA26AB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studia pierwszego stopnia </w:t>
            </w:r>
          </w:p>
        </w:tc>
      </w:tr>
      <w:tr w:rsidR="00B02BEF" w:rsidRPr="00C123CF" w14:paraId="5E793E5B" w14:textId="77777777" w:rsidTr="002D0572">
        <w:tc>
          <w:tcPr>
            <w:tcW w:w="4112" w:type="dxa"/>
            <w:shd w:val="clear" w:color="auto" w:fill="auto"/>
          </w:tcPr>
          <w:p w14:paraId="6F2ECE46" w14:textId="77777777" w:rsidR="00B02BEF" w:rsidRPr="00C123CF" w:rsidRDefault="00B02BEF" w:rsidP="002D0572">
            <w:r w:rsidRPr="00C123CF">
              <w:t>Forma studiów</w:t>
            </w:r>
          </w:p>
          <w:p w14:paraId="71AC3895" w14:textId="77777777" w:rsidR="00B02BEF" w:rsidRPr="00C123CF" w:rsidRDefault="00B02BEF" w:rsidP="002D0572"/>
        </w:tc>
        <w:tc>
          <w:tcPr>
            <w:tcW w:w="6237" w:type="dxa"/>
            <w:shd w:val="clear" w:color="auto" w:fill="auto"/>
          </w:tcPr>
          <w:p w14:paraId="77038E5B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niestacjonarne</w:t>
            </w:r>
          </w:p>
        </w:tc>
      </w:tr>
      <w:tr w:rsidR="00B02BEF" w:rsidRPr="00C123CF" w14:paraId="080C69BE" w14:textId="77777777" w:rsidTr="002D0572">
        <w:tc>
          <w:tcPr>
            <w:tcW w:w="4112" w:type="dxa"/>
            <w:shd w:val="clear" w:color="auto" w:fill="auto"/>
          </w:tcPr>
          <w:p w14:paraId="6C5A084A" w14:textId="77777777" w:rsidR="00B02BEF" w:rsidRPr="00C123CF" w:rsidRDefault="00B02BEF" w:rsidP="002D0572">
            <w:r w:rsidRPr="00C123CF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4FCF9EA" w14:textId="2ED05E8B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II</w:t>
            </w:r>
          </w:p>
        </w:tc>
      </w:tr>
      <w:tr w:rsidR="00B02BEF" w:rsidRPr="00C123CF" w14:paraId="0880FD9B" w14:textId="77777777" w:rsidTr="002D0572">
        <w:tc>
          <w:tcPr>
            <w:tcW w:w="4112" w:type="dxa"/>
            <w:shd w:val="clear" w:color="auto" w:fill="auto"/>
          </w:tcPr>
          <w:p w14:paraId="5F41486E" w14:textId="77777777" w:rsidR="00B02BEF" w:rsidRPr="00C123CF" w:rsidRDefault="00B02BEF" w:rsidP="002D0572">
            <w:r w:rsidRPr="00C123CF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6849CD1" w14:textId="2BCE3F96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3</w:t>
            </w:r>
          </w:p>
        </w:tc>
      </w:tr>
      <w:tr w:rsidR="00B02BEF" w:rsidRPr="00C123CF" w14:paraId="3158C8D4" w14:textId="77777777" w:rsidTr="002D0572">
        <w:tc>
          <w:tcPr>
            <w:tcW w:w="4112" w:type="dxa"/>
            <w:shd w:val="clear" w:color="auto" w:fill="auto"/>
          </w:tcPr>
          <w:p w14:paraId="578DEA90" w14:textId="77777777" w:rsidR="00B02BEF" w:rsidRPr="00C123CF" w:rsidRDefault="00B02BEF" w:rsidP="002D0572">
            <w:pPr>
              <w:autoSpaceDE w:val="0"/>
              <w:autoSpaceDN w:val="0"/>
              <w:adjustRightInd w:val="0"/>
            </w:pPr>
            <w:r w:rsidRPr="00C123CF">
              <w:t>Liczba punktów ECTS z podziałem na kontaktowe/</w:t>
            </w:r>
            <w:proofErr w:type="spellStart"/>
            <w:r w:rsidRPr="00C123CF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A6C8C8C" w14:textId="2AEC72E3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2 (0,6</w:t>
            </w:r>
            <w:r w:rsidR="004B0896" w:rsidRPr="00C123CF">
              <w:rPr>
                <w:color w:val="000000" w:themeColor="text1"/>
              </w:rPr>
              <w:t>4/1,36</w:t>
            </w:r>
            <w:r w:rsidRPr="00C123CF">
              <w:rPr>
                <w:color w:val="000000" w:themeColor="text1"/>
              </w:rPr>
              <w:t>)</w:t>
            </w:r>
          </w:p>
        </w:tc>
      </w:tr>
      <w:tr w:rsidR="00B02BEF" w:rsidRPr="00C123CF" w14:paraId="32C0D247" w14:textId="77777777" w:rsidTr="002D0572">
        <w:tc>
          <w:tcPr>
            <w:tcW w:w="4112" w:type="dxa"/>
            <w:shd w:val="clear" w:color="auto" w:fill="auto"/>
          </w:tcPr>
          <w:p w14:paraId="361D2B22" w14:textId="77777777" w:rsidR="00B02BEF" w:rsidRPr="00C123CF" w:rsidRDefault="00B02BEF" w:rsidP="002D0572">
            <w:pPr>
              <w:autoSpaceDE w:val="0"/>
              <w:autoSpaceDN w:val="0"/>
              <w:adjustRightInd w:val="0"/>
            </w:pPr>
            <w:r w:rsidRPr="00C123CF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180C8115" w14:textId="2E22A61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mgr </w:t>
            </w:r>
            <w:r w:rsidR="001B39A8" w:rsidRPr="00C123CF">
              <w:rPr>
                <w:color w:val="000000" w:themeColor="text1"/>
              </w:rPr>
              <w:t>Joanna Rączkiewicz-Gołacka</w:t>
            </w:r>
          </w:p>
        </w:tc>
      </w:tr>
      <w:tr w:rsidR="00B02BEF" w:rsidRPr="00C123CF" w14:paraId="2E0A2A7C" w14:textId="77777777" w:rsidTr="002D0572">
        <w:tc>
          <w:tcPr>
            <w:tcW w:w="4112" w:type="dxa"/>
            <w:shd w:val="clear" w:color="auto" w:fill="auto"/>
          </w:tcPr>
          <w:p w14:paraId="2A4FCADB" w14:textId="77777777" w:rsidR="00B02BEF" w:rsidRPr="00C123CF" w:rsidRDefault="00B02BEF" w:rsidP="002D0572">
            <w:r w:rsidRPr="00C123CF">
              <w:t>Jednostka oferująca moduł</w:t>
            </w:r>
          </w:p>
          <w:p w14:paraId="5225FDF6" w14:textId="77777777" w:rsidR="00B02BEF" w:rsidRPr="00C123CF" w:rsidRDefault="00B02BEF" w:rsidP="002D0572"/>
        </w:tc>
        <w:tc>
          <w:tcPr>
            <w:tcW w:w="6237" w:type="dxa"/>
            <w:shd w:val="clear" w:color="auto" w:fill="auto"/>
          </w:tcPr>
          <w:p w14:paraId="168CAE5F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Centrum Nauczania Języków Obcych i Certyfikacji</w:t>
            </w:r>
          </w:p>
        </w:tc>
      </w:tr>
      <w:tr w:rsidR="00B02BEF" w:rsidRPr="00C123CF" w14:paraId="5DAAE59F" w14:textId="77777777" w:rsidTr="002D0572">
        <w:tc>
          <w:tcPr>
            <w:tcW w:w="4112" w:type="dxa"/>
            <w:shd w:val="clear" w:color="auto" w:fill="auto"/>
          </w:tcPr>
          <w:p w14:paraId="570CA4D2" w14:textId="77777777" w:rsidR="00B02BEF" w:rsidRPr="00C123CF" w:rsidRDefault="00B02BEF" w:rsidP="002D0572">
            <w:r w:rsidRPr="00C123CF">
              <w:t>Cel modułu</w:t>
            </w:r>
          </w:p>
          <w:p w14:paraId="1B1BFAF6" w14:textId="77777777" w:rsidR="00B02BEF" w:rsidRPr="00C123CF" w:rsidRDefault="00B02BEF" w:rsidP="002D0572"/>
        </w:tc>
        <w:tc>
          <w:tcPr>
            <w:tcW w:w="6237" w:type="dxa"/>
            <w:shd w:val="clear" w:color="auto" w:fill="auto"/>
          </w:tcPr>
          <w:p w14:paraId="1B776DB6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4FB89763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77949A9C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Rozwijanie umiejętności poprawnej komunikacji w środowisku zawodowym.</w:t>
            </w:r>
          </w:p>
          <w:p w14:paraId="1AFC5739" w14:textId="77777777" w:rsidR="00B02BEF" w:rsidRPr="00C123CF" w:rsidRDefault="00B02BEF" w:rsidP="00CD7C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B02BEF" w:rsidRPr="00C123CF" w14:paraId="7D69332D" w14:textId="77777777" w:rsidTr="002D0572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037DC48" w14:textId="77777777" w:rsidR="00B02BEF" w:rsidRPr="00C123CF" w:rsidRDefault="00B02BEF" w:rsidP="002D0572">
            <w:pPr>
              <w:jc w:val="both"/>
            </w:pPr>
            <w:r w:rsidRPr="00C123C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A0A6F9F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Wiedza: </w:t>
            </w:r>
          </w:p>
        </w:tc>
      </w:tr>
      <w:tr w:rsidR="00B02BEF" w:rsidRPr="00C123CF" w14:paraId="6FAA525A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7DD3CB5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D6ED33C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1.</w:t>
            </w:r>
          </w:p>
        </w:tc>
      </w:tr>
      <w:tr w:rsidR="00B02BEF" w:rsidRPr="00C123CF" w14:paraId="1E9FC4E6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4263151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3EDC8B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2.</w:t>
            </w:r>
          </w:p>
        </w:tc>
      </w:tr>
      <w:tr w:rsidR="00B02BEF" w:rsidRPr="00C123CF" w14:paraId="1C58CC7F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515D87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67E0A2A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Umiejętności:</w:t>
            </w:r>
          </w:p>
        </w:tc>
      </w:tr>
      <w:tr w:rsidR="00B02BEF" w:rsidRPr="00C123CF" w14:paraId="728635AF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5A9D272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EFB1CA2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B02BEF" w:rsidRPr="00C123CF" w14:paraId="0C18B4AF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1C67BAE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683747D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B02BEF" w:rsidRPr="00C123CF" w14:paraId="49F3BD7B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AD845D0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5FB04CB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B02BEF" w:rsidRPr="00C123CF" w14:paraId="5B0F5613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6B8FA71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6C83F7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B02BEF" w:rsidRPr="00C123CF" w14:paraId="5E8F1013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665EB58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F028402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Kompetencje społeczne:</w:t>
            </w:r>
          </w:p>
        </w:tc>
      </w:tr>
      <w:tr w:rsidR="00B02BEF" w:rsidRPr="00C123CF" w14:paraId="5F812C0B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1689074" w14:textId="77777777" w:rsidR="00B02BEF" w:rsidRPr="00C123CF" w:rsidRDefault="00B02BEF" w:rsidP="002D0572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37A8D08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K1. Rozumie potrzebę ciągłego dokształcania się.</w:t>
            </w:r>
          </w:p>
        </w:tc>
      </w:tr>
      <w:tr w:rsidR="00B02BEF" w:rsidRPr="00C123CF" w14:paraId="375E5AEF" w14:textId="77777777" w:rsidTr="002D0572">
        <w:tc>
          <w:tcPr>
            <w:tcW w:w="4112" w:type="dxa"/>
            <w:shd w:val="clear" w:color="auto" w:fill="auto"/>
          </w:tcPr>
          <w:p w14:paraId="79838E6A" w14:textId="77777777" w:rsidR="00B02BEF" w:rsidRPr="00C123CF" w:rsidRDefault="00B02BEF" w:rsidP="002D0572">
            <w:r w:rsidRPr="00C123CF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46FB7257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B02BEF" w:rsidRPr="00C123CF" w14:paraId="2DA53CBB" w14:textId="77777777" w:rsidTr="002D0572">
        <w:tc>
          <w:tcPr>
            <w:tcW w:w="4112" w:type="dxa"/>
            <w:shd w:val="clear" w:color="auto" w:fill="auto"/>
          </w:tcPr>
          <w:p w14:paraId="39D348CF" w14:textId="77777777" w:rsidR="00B02BEF" w:rsidRPr="00C123CF" w:rsidRDefault="00B02BEF" w:rsidP="002D0572">
            <w:r w:rsidRPr="00C123CF">
              <w:t xml:space="preserve">Treści programowe modułu </w:t>
            </w:r>
          </w:p>
          <w:p w14:paraId="799CF9B3" w14:textId="77777777" w:rsidR="00B02BEF" w:rsidRPr="00C123CF" w:rsidRDefault="00B02BEF" w:rsidP="002D0572"/>
        </w:tc>
        <w:tc>
          <w:tcPr>
            <w:tcW w:w="6237" w:type="dxa"/>
            <w:shd w:val="clear" w:color="auto" w:fill="auto"/>
          </w:tcPr>
          <w:p w14:paraId="16243354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C123CF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05D1D531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DEC6AB4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51C6542E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40984BEB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</w:p>
        </w:tc>
      </w:tr>
      <w:tr w:rsidR="00B02BEF" w:rsidRPr="00C123CF" w14:paraId="00D476AB" w14:textId="77777777" w:rsidTr="002D0572">
        <w:tc>
          <w:tcPr>
            <w:tcW w:w="4112" w:type="dxa"/>
            <w:shd w:val="clear" w:color="auto" w:fill="auto"/>
          </w:tcPr>
          <w:p w14:paraId="37179AEA" w14:textId="77777777" w:rsidR="00B02BEF" w:rsidRPr="00C123CF" w:rsidRDefault="00B02BEF" w:rsidP="002D0572">
            <w:r w:rsidRPr="00C123CF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32785B4D" w14:textId="77777777" w:rsidR="00F922A9" w:rsidRPr="00C123CF" w:rsidRDefault="00F922A9" w:rsidP="00CD7C5C">
            <w:pPr>
              <w:shd w:val="clear" w:color="auto" w:fill="FFFFFF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C123CF">
              <w:rPr>
                <w:color w:val="000000" w:themeColor="text1"/>
                <w:lang w:val="en-US"/>
              </w:rPr>
              <w:t>Literatura</w:t>
            </w:r>
            <w:proofErr w:type="spellEnd"/>
            <w:r w:rsidRPr="00C123C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123CF">
              <w:rPr>
                <w:color w:val="000000" w:themeColor="text1"/>
                <w:lang w:val="en-US"/>
              </w:rPr>
              <w:t>podstawowa</w:t>
            </w:r>
            <w:proofErr w:type="spellEnd"/>
            <w:r w:rsidRPr="00C123CF">
              <w:rPr>
                <w:color w:val="000000" w:themeColor="text1"/>
                <w:lang w:val="en-US"/>
              </w:rPr>
              <w:t>:</w:t>
            </w:r>
          </w:p>
          <w:p w14:paraId="16B14810" w14:textId="17FA957B" w:rsidR="001B39A8" w:rsidRPr="00C123CF" w:rsidRDefault="001B39A8" w:rsidP="00CD7C5C">
            <w:pPr>
              <w:jc w:val="both"/>
              <w:rPr>
                <w:color w:val="000000" w:themeColor="text1"/>
                <w:lang w:val="fr-FR"/>
              </w:rPr>
            </w:pPr>
            <w:r w:rsidRPr="00C123CF">
              <w:rPr>
                <w:color w:val="000000" w:themeColor="text1"/>
                <w:lang w:val="fr-FR"/>
              </w:rPr>
              <w:t>1.B. Tarver Chase; K. L. Johannsen; P. MacIntyre; K, Najafi; C. Fettig, Pathways Reading, Writing and Critical Thinking, Second Edition, National Geographic 2018</w:t>
            </w:r>
          </w:p>
          <w:p w14:paraId="19979744" w14:textId="77777777" w:rsidR="00F922A9" w:rsidRPr="00C123CF" w:rsidRDefault="00F922A9" w:rsidP="00CD7C5C">
            <w:pPr>
              <w:jc w:val="both"/>
              <w:rPr>
                <w:color w:val="000000" w:themeColor="text1"/>
                <w:lang w:val="fr-FR"/>
              </w:rPr>
            </w:pPr>
            <w:r w:rsidRPr="00C123CF">
              <w:rPr>
                <w:color w:val="000000" w:themeColor="text1"/>
                <w:lang w:val="fr-FR"/>
              </w:rPr>
              <w:t xml:space="preserve">Lektury </w:t>
            </w:r>
            <w:proofErr w:type="spellStart"/>
            <w:r w:rsidRPr="00C123CF">
              <w:rPr>
                <w:color w:val="000000" w:themeColor="text1"/>
                <w:lang w:val="en-US"/>
              </w:rPr>
              <w:t>uzupełniająca</w:t>
            </w:r>
            <w:proofErr w:type="spellEnd"/>
            <w:r w:rsidRPr="00C123CF">
              <w:rPr>
                <w:color w:val="000000" w:themeColor="text1"/>
                <w:lang w:val="en-US"/>
              </w:rPr>
              <w:t>:</w:t>
            </w:r>
          </w:p>
          <w:p w14:paraId="1C805912" w14:textId="77777777" w:rsidR="001B39A8" w:rsidRPr="00C123CF" w:rsidRDefault="001B39A8" w:rsidP="00CD7C5C">
            <w:pPr>
              <w:jc w:val="both"/>
              <w:rPr>
                <w:color w:val="000000" w:themeColor="text1"/>
                <w:lang w:val="fr-FR"/>
              </w:rPr>
            </w:pPr>
            <w:r w:rsidRPr="00C123CF">
              <w:rPr>
                <w:color w:val="000000" w:themeColor="text1"/>
                <w:lang w:val="fr-FR"/>
              </w:rPr>
              <w:t>1.J.Chrimes, Safety First: English for Health and Safety, Garnet Publishing Ltd, 2011</w:t>
            </w:r>
          </w:p>
          <w:p w14:paraId="02E5BC5E" w14:textId="77777777" w:rsidR="001B39A8" w:rsidRPr="00C123CF" w:rsidRDefault="001B39A8" w:rsidP="00CD7C5C">
            <w:pPr>
              <w:jc w:val="both"/>
              <w:rPr>
                <w:color w:val="000000" w:themeColor="text1"/>
                <w:lang w:val="fr-FR"/>
              </w:rPr>
            </w:pPr>
            <w:r w:rsidRPr="00C123CF">
              <w:rPr>
                <w:color w:val="000000" w:themeColor="text1"/>
                <w:lang w:val="fr-FR"/>
              </w:rPr>
              <w:t>2.N.Moore, J,Dooley, Industrial Safety, Express Publishing, 2019</w:t>
            </w:r>
          </w:p>
          <w:p w14:paraId="6A7E0D63" w14:textId="17CD0EF7" w:rsidR="001B39A8" w:rsidRPr="00C123CF" w:rsidRDefault="001B39A8" w:rsidP="00CD7C5C">
            <w:pPr>
              <w:jc w:val="both"/>
              <w:rPr>
                <w:color w:val="000000" w:themeColor="text1"/>
                <w:lang w:val="fr-FR"/>
              </w:rPr>
            </w:pPr>
            <w:r w:rsidRPr="00C123CF">
              <w:rPr>
                <w:color w:val="000000" w:themeColor="text1"/>
                <w:lang w:val="fr-FR"/>
              </w:rPr>
              <w:t>3.Zbiór tekstów specjalistycznych – CNJOiC</w:t>
            </w:r>
          </w:p>
        </w:tc>
      </w:tr>
      <w:tr w:rsidR="00B02BEF" w:rsidRPr="00C123CF" w14:paraId="609F1039" w14:textId="77777777" w:rsidTr="002D0572">
        <w:tc>
          <w:tcPr>
            <w:tcW w:w="4112" w:type="dxa"/>
            <w:shd w:val="clear" w:color="auto" w:fill="auto"/>
          </w:tcPr>
          <w:p w14:paraId="71D94094" w14:textId="77777777" w:rsidR="00B02BEF" w:rsidRPr="00C123CF" w:rsidRDefault="00B02BEF" w:rsidP="002D0572">
            <w:r w:rsidRPr="00C123CF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68F7264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Wykład, dyskusja, prezentacja, konwersacja,</w:t>
            </w:r>
          </w:p>
          <w:p w14:paraId="382438AD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B02BEF" w:rsidRPr="00C123CF" w14:paraId="52E3A8DC" w14:textId="77777777" w:rsidTr="002D0572">
        <w:tc>
          <w:tcPr>
            <w:tcW w:w="4112" w:type="dxa"/>
            <w:shd w:val="clear" w:color="auto" w:fill="auto"/>
          </w:tcPr>
          <w:p w14:paraId="513E5092" w14:textId="77777777" w:rsidR="00B02BEF" w:rsidRPr="00C123CF" w:rsidRDefault="00B02BEF" w:rsidP="002D0572">
            <w:r w:rsidRPr="00C123CF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5EA5C029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U1 -ocena wypowiedzi ustnych na zajęciach </w:t>
            </w:r>
          </w:p>
          <w:p w14:paraId="17C9DDE8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U2 -ocena wypowiedzi ustnych na zajęciach </w:t>
            </w:r>
          </w:p>
          <w:p w14:paraId="3652CE2C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21BC2D00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U4 –ocena prac domowych w formie dłuższych wypowiedzi pisemnych</w:t>
            </w:r>
          </w:p>
          <w:p w14:paraId="4B17299F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52A4A3AF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Formy dokumentowania osiągniętych efektów kształcenia:</w:t>
            </w:r>
          </w:p>
          <w:p w14:paraId="11285222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proofErr w:type="spellStart"/>
            <w:r w:rsidRPr="00C123CF">
              <w:rPr>
                <w:color w:val="000000" w:themeColor="text1"/>
              </w:rPr>
              <w:t>Śródsemestralne</w:t>
            </w:r>
            <w:proofErr w:type="spellEnd"/>
            <w:r w:rsidRPr="00C123CF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C123CF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C123CF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B02BEF" w:rsidRPr="00C123CF" w14:paraId="51F48DB0" w14:textId="77777777" w:rsidTr="002D0572">
        <w:tc>
          <w:tcPr>
            <w:tcW w:w="4112" w:type="dxa"/>
            <w:shd w:val="clear" w:color="auto" w:fill="auto"/>
          </w:tcPr>
          <w:p w14:paraId="02D1D6D8" w14:textId="77777777" w:rsidR="00B02BEF" w:rsidRPr="00C123CF" w:rsidRDefault="00B02BEF" w:rsidP="002D0572">
            <w:r w:rsidRPr="00C123CF">
              <w:t>Elementy i wagi mające wpływ na ocenę końcową</w:t>
            </w:r>
          </w:p>
          <w:p w14:paraId="472BC48E" w14:textId="77777777" w:rsidR="00B02BEF" w:rsidRPr="00C123CF" w:rsidRDefault="00B02BEF" w:rsidP="002D0572"/>
          <w:p w14:paraId="75205C3E" w14:textId="77777777" w:rsidR="00B02BEF" w:rsidRPr="00C123CF" w:rsidRDefault="00B02BEF" w:rsidP="002D0572"/>
        </w:tc>
        <w:tc>
          <w:tcPr>
            <w:tcW w:w="6237" w:type="dxa"/>
            <w:shd w:val="clear" w:color="auto" w:fill="auto"/>
          </w:tcPr>
          <w:p w14:paraId="757FB380" w14:textId="77777777" w:rsidR="00B02BEF" w:rsidRPr="00C123CF" w:rsidRDefault="00B02BEF" w:rsidP="00CD7C5C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123CF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3F1634CE" w14:textId="77777777" w:rsidR="00B02BEF" w:rsidRPr="00C123CF" w:rsidRDefault="00B02BEF" w:rsidP="00CD7C5C">
            <w:pPr>
              <w:jc w:val="both"/>
              <w:rPr>
                <w:color w:val="000000" w:themeColor="text1"/>
              </w:rPr>
            </w:pPr>
            <w:r w:rsidRPr="00C123CF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4B0896" w:rsidRPr="00C123CF" w14:paraId="1CA67DD5" w14:textId="77777777" w:rsidTr="00941ACC">
        <w:trPr>
          <w:trHeight w:val="1182"/>
        </w:trPr>
        <w:tc>
          <w:tcPr>
            <w:tcW w:w="4112" w:type="dxa"/>
            <w:shd w:val="clear" w:color="auto" w:fill="auto"/>
          </w:tcPr>
          <w:p w14:paraId="2DEC8463" w14:textId="77777777" w:rsidR="004B0896" w:rsidRPr="00C123CF" w:rsidRDefault="004B0896" w:rsidP="004B0896">
            <w:pPr>
              <w:jc w:val="both"/>
            </w:pPr>
            <w:r w:rsidRPr="00C123CF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C74" w14:textId="77777777" w:rsidR="004B0896" w:rsidRPr="00C123CF" w:rsidRDefault="004B0896" w:rsidP="004B0896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123CF">
              <w:rPr>
                <w:color w:val="000000" w:themeColor="text1"/>
                <w:lang w:eastAsia="en-US"/>
              </w:rPr>
              <w:t>Formy zajęć:</w:t>
            </w:r>
          </w:p>
          <w:p w14:paraId="18442B0F" w14:textId="77777777" w:rsidR="004B0896" w:rsidRPr="00C123CF" w:rsidRDefault="004B0896" w:rsidP="004B0896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123CF">
              <w:rPr>
                <w:color w:val="000000" w:themeColor="text1"/>
                <w:lang w:eastAsia="en-US"/>
              </w:rPr>
              <w:t>Kontaktowe</w:t>
            </w:r>
          </w:p>
          <w:p w14:paraId="0A34ABC7" w14:textId="77777777" w:rsidR="004B0896" w:rsidRPr="00C123CF" w:rsidRDefault="004B0896" w:rsidP="004B0896">
            <w:pPr>
              <w:pStyle w:val="Akapitzlist"/>
              <w:numPr>
                <w:ilvl w:val="0"/>
                <w:numId w:val="5"/>
              </w:numPr>
              <w:spacing w:line="254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C123CF">
              <w:rPr>
                <w:color w:val="000000" w:themeColor="text1"/>
                <w:lang w:eastAsia="en-US"/>
              </w:rPr>
              <w:t xml:space="preserve">ćwiczenia (15 godz./0,6 ECTS), </w:t>
            </w:r>
          </w:p>
          <w:p w14:paraId="21AEB627" w14:textId="77777777" w:rsidR="004B0896" w:rsidRPr="00C123CF" w:rsidRDefault="004B0896" w:rsidP="004B0896">
            <w:pPr>
              <w:pStyle w:val="Akapitzlist"/>
              <w:numPr>
                <w:ilvl w:val="0"/>
                <w:numId w:val="5"/>
              </w:numPr>
              <w:spacing w:line="254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C123CF">
              <w:rPr>
                <w:color w:val="000000" w:themeColor="text1"/>
                <w:lang w:eastAsia="en-US"/>
              </w:rPr>
              <w:t xml:space="preserve">konsultacje (1 godz./0,04 ECTS), </w:t>
            </w:r>
          </w:p>
          <w:p w14:paraId="468ECD3C" w14:textId="77777777" w:rsidR="004B0896" w:rsidRPr="00C123CF" w:rsidRDefault="004B0896" w:rsidP="004B0896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123CF">
              <w:rPr>
                <w:color w:val="000000" w:themeColor="text1"/>
                <w:lang w:eastAsia="en-US"/>
              </w:rPr>
              <w:t>Łącznie – 16 godz./0,64 ECTS</w:t>
            </w:r>
          </w:p>
          <w:p w14:paraId="6F64532E" w14:textId="77777777" w:rsidR="004B0896" w:rsidRPr="00C123CF" w:rsidRDefault="004B0896" w:rsidP="004B0896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76D80A7D" w14:textId="77777777" w:rsidR="004B0896" w:rsidRPr="00C123CF" w:rsidRDefault="004B0896" w:rsidP="004B0896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C123CF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59174423" w14:textId="77777777" w:rsidR="004B0896" w:rsidRPr="00C123CF" w:rsidRDefault="004B0896" w:rsidP="004B0896">
            <w:pPr>
              <w:pStyle w:val="Akapitzlist"/>
              <w:numPr>
                <w:ilvl w:val="0"/>
                <w:numId w:val="6"/>
              </w:numPr>
              <w:spacing w:line="254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C123CF">
              <w:rPr>
                <w:color w:val="000000" w:themeColor="text1"/>
                <w:lang w:eastAsia="en-US"/>
              </w:rPr>
              <w:t>przygotowanie do zajęć (18 godz./0,72 ECTS),</w:t>
            </w:r>
          </w:p>
          <w:p w14:paraId="6C9DCDC0" w14:textId="77777777" w:rsidR="004B0896" w:rsidRPr="00C123CF" w:rsidRDefault="004B0896" w:rsidP="004B0896">
            <w:pPr>
              <w:pStyle w:val="Akapitzlist"/>
              <w:numPr>
                <w:ilvl w:val="0"/>
                <w:numId w:val="6"/>
              </w:numPr>
              <w:spacing w:line="254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C123CF">
              <w:rPr>
                <w:color w:val="000000" w:themeColor="text1"/>
                <w:lang w:eastAsia="en-US"/>
              </w:rPr>
              <w:t>przygotowanie sprawdzianów (16 godz./0,64 ECTS),</w:t>
            </w:r>
          </w:p>
          <w:p w14:paraId="430E74E0" w14:textId="7CEB332F" w:rsidR="004B0896" w:rsidRPr="00C123CF" w:rsidRDefault="004B0896" w:rsidP="004B0896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  <w:lang w:eastAsia="en-US"/>
              </w:rPr>
              <w:t>Łącznie 34 godz./1,36 ECTS</w:t>
            </w:r>
          </w:p>
        </w:tc>
      </w:tr>
      <w:tr w:rsidR="004B0896" w:rsidRPr="00C123CF" w14:paraId="7D3890C7" w14:textId="77777777" w:rsidTr="00941ACC">
        <w:trPr>
          <w:trHeight w:val="718"/>
        </w:trPr>
        <w:tc>
          <w:tcPr>
            <w:tcW w:w="4112" w:type="dxa"/>
            <w:shd w:val="clear" w:color="auto" w:fill="auto"/>
          </w:tcPr>
          <w:p w14:paraId="3A3620A8" w14:textId="77777777" w:rsidR="004B0896" w:rsidRPr="00C123CF" w:rsidRDefault="004B0896" w:rsidP="004B0896">
            <w:r w:rsidRPr="00C123CF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4CA0" w14:textId="32E5ED6F" w:rsidR="004B0896" w:rsidRPr="00C123CF" w:rsidRDefault="004B0896" w:rsidP="004B0896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  <w:lang w:eastAsia="en-US"/>
              </w:rPr>
              <w:t>udział w ćwiczeniach – 15 godz., konsultacjach – 1 godz.</w:t>
            </w:r>
          </w:p>
        </w:tc>
      </w:tr>
      <w:tr w:rsidR="004B0896" w:rsidRPr="00C123CF" w14:paraId="0811495C" w14:textId="77777777" w:rsidTr="002D0572">
        <w:trPr>
          <w:trHeight w:val="718"/>
        </w:trPr>
        <w:tc>
          <w:tcPr>
            <w:tcW w:w="4112" w:type="dxa"/>
            <w:shd w:val="clear" w:color="auto" w:fill="auto"/>
          </w:tcPr>
          <w:p w14:paraId="7E172FC1" w14:textId="77777777" w:rsidR="004B0896" w:rsidRPr="00C123CF" w:rsidRDefault="004B0896" w:rsidP="004B0896">
            <w:pPr>
              <w:jc w:val="both"/>
            </w:pPr>
            <w:r w:rsidRPr="00C123CF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5A8FFCEB" w14:textId="77777777" w:rsidR="004B0896" w:rsidRPr="00C123CF" w:rsidRDefault="004B0896" w:rsidP="004B0896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U1 – BH_U08, BH_U09</w:t>
            </w:r>
          </w:p>
          <w:p w14:paraId="60E69C4F" w14:textId="77777777" w:rsidR="004B0896" w:rsidRPr="00C123CF" w:rsidRDefault="004B0896" w:rsidP="004B0896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U2 – BH_U08, BH_U09</w:t>
            </w:r>
          </w:p>
          <w:p w14:paraId="0A0773D8" w14:textId="77777777" w:rsidR="004B0896" w:rsidRPr="00C123CF" w:rsidRDefault="004B0896" w:rsidP="004B0896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U3 – BH_U09</w:t>
            </w:r>
          </w:p>
          <w:p w14:paraId="5AF3E395" w14:textId="77777777" w:rsidR="004B0896" w:rsidRPr="00C123CF" w:rsidRDefault="004B0896" w:rsidP="004B0896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U4 – BH_U07, BH_U09</w:t>
            </w:r>
          </w:p>
          <w:p w14:paraId="596EBB38" w14:textId="77777777" w:rsidR="004B0896" w:rsidRPr="00C123CF" w:rsidRDefault="004B0896" w:rsidP="004B0896">
            <w:pPr>
              <w:jc w:val="both"/>
              <w:rPr>
                <w:color w:val="000000" w:themeColor="text1"/>
              </w:rPr>
            </w:pPr>
            <w:r w:rsidRPr="00C123CF">
              <w:rPr>
                <w:color w:val="000000" w:themeColor="text1"/>
              </w:rPr>
              <w:t>K1 – BH_K05</w:t>
            </w:r>
          </w:p>
        </w:tc>
      </w:tr>
    </w:tbl>
    <w:p w14:paraId="1A38051F" w14:textId="77777777" w:rsidR="00B02BEF" w:rsidRPr="00F02E5D" w:rsidRDefault="00B02BEF" w:rsidP="00B02BEF"/>
    <w:p w14:paraId="722940AA" w14:textId="77777777" w:rsidR="00B02BEF" w:rsidRPr="00F02E5D" w:rsidRDefault="00B02BEF" w:rsidP="00B02BEF"/>
    <w:p w14:paraId="33A2A1C2" w14:textId="77777777" w:rsidR="00B02BEF" w:rsidRPr="00F02E5D" w:rsidRDefault="00B02BEF" w:rsidP="00B02BEF">
      <w:pPr>
        <w:rPr>
          <w:i/>
          <w:iCs/>
        </w:rPr>
      </w:pPr>
    </w:p>
    <w:p w14:paraId="01246DD1" w14:textId="77777777" w:rsidR="00B02BEF" w:rsidRPr="00F02E5D" w:rsidRDefault="00B02BEF" w:rsidP="00B02BEF">
      <w:pPr>
        <w:rPr>
          <w:iCs/>
        </w:rPr>
      </w:pPr>
    </w:p>
    <w:p w14:paraId="6D959256" w14:textId="77777777" w:rsidR="00B02BEF" w:rsidRPr="00F02E5D" w:rsidRDefault="00B02BEF" w:rsidP="00B02BEF"/>
    <w:p w14:paraId="1E1BDBEA" w14:textId="77777777" w:rsidR="00B02BEF" w:rsidRDefault="00B02BEF" w:rsidP="00B02BEF"/>
    <w:p w14:paraId="2DD069F7" w14:textId="77777777" w:rsidR="00B02BEF" w:rsidRDefault="00B02BEF" w:rsidP="00B02BEF"/>
    <w:p w14:paraId="2F7DE6EC" w14:textId="77777777" w:rsidR="00B02BEF" w:rsidRDefault="00B02BEF" w:rsidP="00B02BEF"/>
    <w:p w14:paraId="0C10BC70" w14:textId="77777777" w:rsidR="00B02BEF" w:rsidRDefault="00B02BEF" w:rsidP="00B02BEF"/>
    <w:p w14:paraId="7919B9D9" w14:textId="77777777" w:rsidR="00B02BEF" w:rsidRDefault="00B02BEF" w:rsidP="00B02BEF"/>
    <w:p w14:paraId="6AFBBDA1" w14:textId="77777777" w:rsidR="00B02BEF" w:rsidRDefault="00B02BEF" w:rsidP="00B02BEF"/>
    <w:p w14:paraId="56A6B6CF" w14:textId="77777777" w:rsidR="00B02BEF" w:rsidRDefault="00B02BEF" w:rsidP="00B02BEF"/>
    <w:p w14:paraId="763BC06F" w14:textId="77777777" w:rsidR="0005733A" w:rsidRDefault="0005733A"/>
    <w:sectPr w:rsidR="0005733A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07FF" w14:textId="77777777" w:rsidR="00B4788E" w:rsidRDefault="00B4788E">
      <w:r>
        <w:separator/>
      </w:r>
    </w:p>
  </w:endnote>
  <w:endnote w:type="continuationSeparator" w:id="0">
    <w:p w14:paraId="3F1D2CEE" w14:textId="77777777" w:rsidR="00B4788E" w:rsidRDefault="00B4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BFFDA3" w14:textId="2F1601DB" w:rsidR="00992D17" w:rsidRDefault="00B02BE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B089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B089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723945" w14:textId="77777777" w:rsidR="008D17BD" w:rsidRDefault="00B47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11D" w14:textId="77777777" w:rsidR="00B4788E" w:rsidRDefault="00B4788E">
      <w:r>
        <w:separator/>
      </w:r>
    </w:p>
  </w:footnote>
  <w:footnote w:type="continuationSeparator" w:id="0">
    <w:p w14:paraId="031BB0AD" w14:textId="77777777" w:rsidR="00B4788E" w:rsidRDefault="00B4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EF"/>
    <w:rsid w:val="0005733A"/>
    <w:rsid w:val="001B39A8"/>
    <w:rsid w:val="0033279D"/>
    <w:rsid w:val="004B0896"/>
    <w:rsid w:val="00A132D8"/>
    <w:rsid w:val="00B02BEF"/>
    <w:rsid w:val="00B4788E"/>
    <w:rsid w:val="00BE43A9"/>
    <w:rsid w:val="00C123CF"/>
    <w:rsid w:val="00C3751A"/>
    <w:rsid w:val="00CD7C5C"/>
    <w:rsid w:val="00DE4ED7"/>
    <w:rsid w:val="00E820B1"/>
    <w:rsid w:val="00F16647"/>
    <w:rsid w:val="00F41524"/>
    <w:rsid w:val="00F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961"/>
  <w15:chartTrackingRefBased/>
  <w15:docId w15:val="{2A729D35-34BF-4AC4-8711-000BF2F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BEF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11</cp:revision>
  <dcterms:created xsi:type="dcterms:W3CDTF">2022-07-03T16:57:00Z</dcterms:created>
  <dcterms:modified xsi:type="dcterms:W3CDTF">2024-02-13T12:28:00Z</dcterms:modified>
</cp:coreProperties>
</file>