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B46428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B46428" w:rsidRDefault="00F02E5D" w:rsidP="004C0125">
            <w:r w:rsidRPr="00B46428">
              <w:t>Nazwa kierunku</w:t>
            </w:r>
            <w:r w:rsidR="00EC3848" w:rsidRPr="00B46428">
              <w:t xml:space="preserve"> </w:t>
            </w:r>
            <w:r w:rsidR="00023A99" w:rsidRPr="00B46428">
              <w:t>studiów</w:t>
            </w:r>
            <w:r w:rsidR="00B400C0" w:rsidRPr="00B46428">
              <w:t xml:space="preserve"> </w:t>
            </w:r>
          </w:p>
          <w:p w14:paraId="1587F4B2" w14:textId="77777777" w:rsidR="00B400C0" w:rsidRPr="00B46428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B46428" w:rsidRDefault="00BF1306" w:rsidP="004C0125">
            <w:r w:rsidRPr="00B46428">
              <w:t>Bezpieczeństwo i Higiena Pracy</w:t>
            </w:r>
          </w:p>
        </w:tc>
      </w:tr>
      <w:tr w:rsidR="00023A99" w:rsidRPr="00B46428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B46428" w:rsidRDefault="0092197E" w:rsidP="004C0125">
            <w:r w:rsidRPr="00B46428">
              <w:t>Nazwa modułu</w:t>
            </w:r>
            <w:r w:rsidR="00023A99" w:rsidRPr="00B46428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393CBD1" w14:textId="77777777" w:rsidR="008A5133" w:rsidRPr="00B46428" w:rsidRDefault="008A5133" w:rsidP="008A5133">
            <w:r w:rsidRPr="00B46428">
              <w:t>Urządzenia i technologie w przemyśle spożywczym</w:t>
            </w:r>
          </w:p>
          <w:p w14:paraId="3AE1B6C6" w14:textId="37FEFDA6" w:rsidR="00023A99" w:rsidRPr="00B46428" w:rsidRDefault="008A5133" w:rsidP="008A5133">
            <w:proofErr w:type="spellStart"/>
            <w:r w:rsidRPr="00B46428">
              <w:rPr>
                <w:rStyle w:val="hps"/>
              </w:rPr>
              <w:t>Equipment</w:t>
            </w:r>
            <w:proofErr w:type="spellEnd"/>
            <w:r w:rsidRPr="00B46428">
              <w:rPr>
                <w:rStyle w:val="hps"/>
              </w:rPr>
              <w:t xml:space="preserve"> and </w:t>
            </w:r>
            <w:proofErr w:type="spellStart"/>
            <w:r w:rsidRPr="00B46428">
              <w:rPr>
                <w:rStyle w:val="hps"/>
              </w:rPr>
              <w:t>technologies</w:t>
            </w:r>
            <w:proofErr w:type="spellEnd"/>
            <w:r w:rsidRPr="00B46428">
              <w:rPr>
                <w:rStyle w:val="shorttext"/>
              </w:rPr>
              <w:t xml:space="preserve"> </w:t>
            </w:r>
            <w:r w:rsidRPr="00B46428">
              <w:rPr>
                <w:rStyle w:val="hps"/>
              </w:rPr>
              <w:t xml:space="preserve">in the food </w:t>
            </w:r>
            <w:proofErr w:type="spellStart"/>
            <w:r w:rsidRPr="00B46428">
              <w:rPr>
                <w:rStyle w:val="hps"/>
              </w:rPr>
              <w:t>industry</w:t>
            </w:r>
            <w:proofErr w:type="spellEnd"/>
          </w:p>
        </w:tc>
      </w:tr>
      <w:tr w:rsidR="00023A99" w:rsidRPr="00B46428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B46428" w:rsidRDefault="00023A99" w:rsidP="004C0125">
            <w:r w:rsidRPr="00B46428">
              <w:t>Język wykładowy</w:t>
            </w:r>
            <w:r w:rsidR="00B400C0" w:rsidRPr="00B46428">
              <w:t xml:space="preserve"> </w:t>
            </w:r>
          </w:p>
          <w:p w14:paraId="13206882" w14:textId="77777777" w:rsidR="00B400C0" w:rsidRPr="00B46428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B46428" w:rsidRDefault="00BF1306" w:rsidP="004C0125">
            <w:r w:rsidRPr="00B46428">
              <w:t>j. polski</w:t>
            </w:r>
          </w:p>
        </w:tc>
      </w:tr>
      <w:tr w:rsidR="00023A99" w:rsidRPr="00B46428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B46428" w:rsidRDefault="00023A99" w:rsidP="004C0125">
            <w:pPr>
              <w:autoSpaceDE w:val="0"/>
              <w:autoSpaceDN w:val="0"/>
              <w:adjustRightInd w:val="0"/>
            </w:pPr>
            <w:r w:rsidRPr="00B46428">
              <w:t>Rodzaj modułu</w:t>
            </w:r>
            <w:r w:rsidR="00206860" w:rsidRPr="00B46428">
              <w:t xml:space="preserve"> </w:t>
            </w:r>
          </w:p>
          <w:p w14:paraId="54BCF93E" w14:textId="77777777" w:rsidR="00023A99" w:rsidRPr="00B46428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B46428" w:rsidRDefault="00023A99" w:rsidP="004C0125">
            <w:r w:rsidRPr="00B46428">
              <w:t>obowiązkowy/fakultatywny</w:t>
            </w:r>
          </w:p>
        </w:tc>
      </w:tr>
      <w:tr w:rsidR="00023A99" w:rsidRPr="00B46428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B46428" w:rsidRDefault="00023A99" w:rsidP="004C0125">
            <w:r w:rsidRPr="00B46428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B46428" w:rsidRDefault="00023A99" w:rsidP="004C0125">
            <w:r w:rsidRPr="00B46428">
              <w:t>pierwszego stopnia/drugiego stopnia/</w:t>
            </w:r>
            <w:r w:rsidRPr="00B46428">
              <w:rPr>
                <w:strike/>
              </w:rPr>
              <w:t>jednolite magisterskie</w:t>
            </w:r>
          </w:p>
        </w:tc>
      </w:tr>
      <w:tr w:rsidR="00023A99" w:rsidRPr="00B46428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B46428" w:rsidRDefault="00023A99" w:rsidP="004C0125">
            <w:r w:rsidRPr="00B46428">
              <w:t>Forma studiów</w:t>
            </w:r>
          </w:p>
          <w:p w14:paraId="43425DE5" w14:textId="77777777" w:rsidR="00F02E5D" w:rsidRPr="00B46428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B46428" w:rsidRDefault="00023A99" w:rsidP="004C0125">
            <w:r w:rsidRPr="00B46428">
              <w:t>stacjonarne/</w:t>
            </w:r>
            <w:r w:rsidRPr="00B46428">
              <w:rPr>
                <w:strike/>
              </w:rPr>
              <w:t>niestacjonarne</w:t>
            </w:r>
          </w:p>
        </w:tc>
      </w:tr>
      <w:tr w:rsidR="00023A99" w:rsidRPr="00B46428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B46428" w:rsidRDefault="00023A99" w:rsidP="004C0125">
            <w:r w:rsidRPr="00B4642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FB3FD99" w:rsidR="00023A99" w:rsidRPr="00B46428" w:rsidRDefault="00023A99" w:rsidP="004C0125">
            <w:r w:rsidRPr="00B46428">
              <w:t>I</w:t>
            </w:r>
          </w:p>
        </w:tc>
      </w:tr>
      <w:tr w:rsidR="00023A99" w:rsidRPr="00B46428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B46428" w:rsidRDefault="00023A99" w:rsidP="004C0125">
            <w:r w:rsidRPr="00B4642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4DE3003" w:rsidR="00023A99" w:rsidRPr="00B46428" w:rsidRDefault="00023A99" w:rsidP="004C0125">
            <w:r w:rsidRPr="00B46428">
              <w:t>2</w:t>
            </w:r>
          </w:p>
        </w:tc>
      </w:tr>
      <w:tr w:rsidR="00023A99" w:rsidRPr="00B46428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B46428" w:rsidRDefault="00023A99" w:rsidP="004C0125">
            <w:pPr>
              <w:autoSpaceDE w:val="0"/>
              <w:autoSpaceDN w:val="0"/>
              <w:adjustRightInd w:val="0"/>
            </w:pPr>
            <w:r w:rsidRPr="00B46428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11A95E6" w:rsidR="00023A99" w:rsidRPr="00B46428" w:rsidRDefault="00023A99" w:rsidP="004C0125">
            <w:r w:rsidRPr="00B46428">
              <w:t xml:space="preserve"> </w:t>
            </w:r>
            <w:r w:rsidR="008A5133" w:rsidRPr="00B46428">
              <w:t>3</w:t>
            </w:r>
            <w:r w:rsidRPr="00B46428">
              <w:t xml:space="preserve"> </w:t>
            </w:r>
            <w:r w:rsidR="003403D7" w:rsidRPr="00B46428">
              <w:t>(1</w:t>
            </w:r>
            <w:r w:rsidR="008A5133" w:rsidRPr="00B46428">
              <w:t>/</w:t>
            </w:r>
            <w:r w:rsidR="003403D7" w:rsidRPr="00B46428">
              <w:t>2</w:t>
            </w:r>
            <w:r w:rsidRPr="00B46428">
              <w:t>)</w:t>
            </w:r>
          </w:p>
        </w:tc>
      </w:tr>
      <w:tr w:rsidR="00023A99" w:rsidRPr="00B46428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B46428" w:rsidRDefault="00023A99" w:rsidP="00F02E5D">
            <w:pPr>
              <w:autoSpaceDE w:val="0"/>
              <w:autoSpaceDN w:val="0"/>
              <w:adjustRightInd w:val="0"/>
            </w:pPr>
            <w:r w:rsidRPr="00B46428">
              <w:t>Tytuł</w:t>
            </w:r>
            <w:r w:rsidR="00F02E5D" w:rsidRPr="00B46428">
              <w:t xml:space="preserve"> naukowy</w:t>
            </w:r>
            <w:r w:rsidRPr="00B46428">
              <w:t>/stopień</w:t>
            </w:r>
            <w:r w:rsidR="00F02E5D" w:rsidRPr="00B46428">
              <w:t xml:space="preserve"> naukowy</w:t>
            </w:r>
            <w:r w:rsidRPr="00B46428">
              <w:t>, imię i nazwisko osoby</w:t>
            </w:r>
            <w:r w:rsidR="00F02E5D" w:rsidRPr="00B46428">
              <w:t xml:space="preserve"> </w:t>
            </w:r>
            <w:r w:rsidRPr="00B46428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57C23B91" w:rsidR="00023A99" w:rsidRPr="00B46428" w:rsidRDefault="008A5133" w:rsidP="004C0125">
            <w:r w:rsidRPr="00B46428">
              <w:t>Prof. dr hab. Paweł Sobczak</w:t>
            </w:r>
          </w:p>
        </w:tc>
      </w:tr>
      <w:tr w:rsidR="00023A99" w:rsidRPr="00B46428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B46428" w:rsidRDefault="00023A99" w:rsidP="004C0125">
            <w:r w:rsidRPr="00B46428">
              <w:t>Jednostka oferująca moduł</w:t>
            </w:r>
          </w:p>
          <w:p w14:paraId="08637ABB" w14:textId="77777777" w:rsidR="00023A99" w:rsidRPr="00B46428" w:rsidRDefault="00023A99" w:rsidP="004C0125"/>
        </w:tc>
        <w:tc>
          <w:tcPr>
            <w:tcW w:w="5344" w:type="dxa"/>
            <w:shd w:val="clear" w:color="auto" w:fill="auto"/>
          </w:tcPr>
          <w:p w14:paraId="6B680D21" w14:textId="490B9ED7" w:rsidR="00023A99" w:rsidRPr="00B46428" w:rsidRDefault="008A5133" w:rsidP="004C0125">
            <w:r w:rsidRPr="00B46428">
              <w:t>Katedra Inżynierii i Maszyn Spożywczych</w:t>
            </w:r>
          </w:p>
        </w:tc>
      </w:tr>
      <w:tr w:rsidR="00023A99" w:rsidRPr="00B46428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B46428" w:rsidRDefault="00023A99" w:rsidP="004C0125">
            <w:r w:rsidRPr="00B46428">
              <w:t>Cel modułu</w:t>
            </w:r>
          </w:p>
          <w:p w14:paraId="5788912F" w14:textId="77777777" w:rsidR="00023A99" w:rsidRPr="00B46428" w:rsidRDefault="00023A99" w:rsidP="004C0125"/>
        </w:tc>
        <w:tc>
          <w:tcPr>
            <w:tcW w:w="5344" w:type="dxa"/>
            <w:shd w:val="clear" w:color="auto" w:fill="auto"/>
          </w:tcPr>
          <w:p w14:paraId="2D36A1CD" w14:textId="15A1BEAA" w:rsidR="00023A99" w:rsidRPr="00B46428" w:rsidRDefault="008A5133" w:rsidP="004C0125">
            <w:pPr>
              <w:autoSpaceDE w:val="0"/>
              <w:autoSpaceDN w:val="0"/>
              <w:adjustRightInd w:val="0"/>
            </w:pPr>
            <w:r w:rsidRPr="00B46428">
              <w:t xml:space="preserve">Celem przedmiotu jest zapoznanie studentów z problematyką </w:t>
            </w:r>
            <w:r w:rsidRPr="00B46428">
              <w:rPr>
                <w:b/>
                <w:bCs/>
                <w:i/>
                <w:iCs/>
              </w:rPr>
              <w:t xml:space="preserve"> </w:t>
            </w:r>
            <w:r w:rsidRPr="00B46428">
              <w:rPr>
                <w:bCs/>
                <w:iCs/>
              </w:rPr>
              <w:t>związaną z</w:t>
            </w:r>
            <w:r w:rsidRPr="00B46428">
              <w:t xml:space="preserve"> maszynami i procesami, które występują w liniach technologicznych przemysłu spożywczego</w:t>
            </w:r>
          </w:p>
        </w:tc>
      </w:tr>
      <w:tr w:rsidR="00023A99" w:rsidRPr="00B46428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B46428" w:rsidRDefault="00023A99" w:rsidP="00206860">
            <w:pPr>
              <w:jc w:val="both"/>
            </w:pPr>
            <w:r w:rsidRPr="00B46428">
              <w:t xml:space="preserve">Efekty </w:t>
            </w:r>
            <w:r w:rsidR="00D2747A" w:rsidRPr="00B46428">
              <w:t>uczenia się</w:t>
            </w:r>
            <w:r w:rsidR="00206860" w:rsidRPr="00B46428">
              <w:t xml:space="preserve"> dla modułu </w:t>
            </w:r>
            <w:r w:rsidRPr="00B46428">
              <w:t>to opis zasobu wiedzy, umiejętności i kompetencji społecznych, które student osi</w:t>
            </w:r>
            <w:r w:rsidR="000F587A" w:rsidRPr="00B46428">
              <w:t>ągnie</w:t>
            </w:r>
            <w:r w:rsidR="00206860" w:rsidRPr="00B46428">
              <w:t xml:space="preserve"> po zrealizowaniu zajęć</w:t>
            </w:r>
            <w:r w:rsidR="000F587A" w:rsidRPr="00B46428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B46428" w:rsidRDefault="00023A99" w:rsidP="004C0125">
            <w:r w:rsidRPr="00B46428">
              <w:t xml:space="preserve">Wiedza: </w:t>
            </w:r>
          </w:p>
        </w:tc>
      </w:tr>
      <w:tr w:rsidR="00023A99" w:rsidRPr="00B46428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489E53F" w:rsidR="00023A99" w:rsidRPr="00B46428" w:rsidRDefault="008A5133" w:rsidP="004C0125">
            <w:r w:rsidRPr="00B46428">
              <w:rPr>
                <w:rStyle w:val="hps"/>
              </w:rPr>
              <w:t xml:space="preserve">W1. </w:t>
            </w:r>
            <w:r w:rsidRPr="00B46428">
              <w:rPr>
                <w:color w:val="000000" w:themeColor="text1"/>
              </w:rPr>
              <w:t>wykazuje znajomość podstawowych technik i technologii, materiałów, maszyn i innych urządzeń technicznych wykorzystywanych do poprawy jakości i bezpieczeństwa życia/pracy człowieka</w:t>
            </w:r>
          </w:p>
        </w:tc>
      </w:tr>
      <w:tr w:rsidR="00023A99" w:rsidRPr="00B46428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5ACCD773" w:rsidR="00023A99" w:rsidRPr="00B46428" w:rsidRDefault="008A5133" w:rsidP="004C0125">
            <w:r w:rsidRPr="00B46428">
              <w:t>W2. zna podstawowe metody, techniki, narzędzia i materiały stosowane przy rozwiązywaniu prostych zadań inżynierskich z zakresu studiowanego kierunku studiów</w:t>
            </w:r>
          </w:p>
        </w:tc>
      </w:tr>
      <w:tr w:rsidR="00023A99" w:rsidRPr="00B46428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77777777" w:rsidR="00023A99" w:rsidRPr="00B46428" w:rsidRDefault="00023A99" w:rsidP="004C0125">
            <w:r w:rsidRPr="00B46428">
              <w:t>…</w:t>
            </w:r>
          </w:p>
        </w:tc>
      </w:tr>
      <w:tr w:rsidR="00023A99" w:rsidRPr="00B46428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B46428" w:rsidRDefault="00023A99" w:rsidP="004C0125">
            <w:r w:rsidRPr="00B46428">
              <w:t>Umiejętności:</w:t>
            </w:r>
          </w:p>
        </w:tc>
      </w:tr>
      <w:tr w:rsidR="00023A99" w:rsidRPr="00B46428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4C1275A" w:rsidR="00023A99" w:rsidRPr="00B46428" w:rsidRDefault="008A5133" w:rsidP="004C0125">
            <w:r w:rsidRPr="00B46428">
              <w:t>U1.</w:t>
            </w:r>
            <w:r w:rsidRPr="00B46428">
              <w:rPr>
                <w:color w:val="000000" w:themeColor="text1"/>
              </w:rPr>
              <w:t xml:space="preserve"> analizuje i ocenia przebieg procesów produkcyjnych, ich wpływ na stan bezpieczeństwa ludzi i środowiska oraz proponuje działania korygujące i zapobiegawcze</w:t>
            </w:r>
            <w:r w:rsidRPr="00B46428">
              <w:t>.</w:t>
            </w:r>
          </w:p>
        </w:tc>
      </w:tr>
      <w:tr w:rsidR="00023A99" w:rsidRPr="00B46428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1FCD2ACC" w:rsidR="00023A99" w:rsidRPr="00B46428" w:rsidRDefault="008A5133" w:rsidP="004C0125">
            <w:r w:rsidRPr="00B46428">
              <w:t>U2. posiada umiejętność przygotowywania typowych prac pisemnych, właściwych dla kierunku studiów, dotyczących zagadnień szczegółowych, z wykorzystaniem podstawowych pojęć teoretycznych i źródeł informacji</w:t>
            </w:r>
          </w:p>
        </w:tc>
      </w:tr>
      <w:tr w:rsidR="00023A99" w:rsidRPr="00B46428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77777777" w:rsidR="00023A99" w:rsidRPr="00B46428" w:rsidRDefault="00023A99" w:rsidP="004C0125">
            <w:r w:rsidRPr="00B46428">
              <w:t>…</w:t>
            </w:r>
          </w:p>
        </w:tc>
      </w:tr>
      <w:tr w:rsidR="00023A99" w:rsidRPr="00B46428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B46428" w:rsidRDefault="00023A99" w:rsidP="004C0125">
            <w:r w:rsidRPr="00B46428">
              <w:t>Kompetencje społeczne:</w:t>
            </w:r>
          </w:p>
        </w:tc>
      </w:tr>
      <w:tr w:rsidR="00023A99" w:rsidRPr="00B46428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41364719" w:rsidR="00023A99" w:rsidRPr="00B46428" w:rsidRDefault="008A5133" w:rsidP="004C0125">
            <w:r w:rsidRPr="00B46428">
              <w:rPr>
                <w:rStyle w:val="hps"/>
              </w:rPr>
              <w:t xml:space="preserve">K1. </w:t>
            </w:r>
            <w:r w:rsidRPr="00B46428">
              <w:rPr>
                <w:color w:val="000000" w:themeColor="text1"/>
              </w:rPr>
              <w:t>potrafi działać w grupie z poszanowaniem swojego i innych bezpieczeństwa; jest świadomy konieczności współdziałania i współpracy z organizacjami kontroli i nadzoru</w:t>
            </w:r>
          </w:p>
        </w:tc>
      </w:tr>
      <w:tr w:rsidR="00023A99" w:rsidRPr="00B46428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23A99" w:rsidRPr="00B46428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3144A443" w:rsidR="00023A99" w:rsidRPr="00B46428" w:rsidRDefault="008A5133" w:rsidP="004C0125">
            <w:r w:rsidRPr="00B46428">
              <w:rPr>
                <w:rStyle w:val="hps"/>
              </w:rPr>
              <w:t xml:space="preserve">K2. </w:t>
            </w:r>
            <w:r w:rsidRPr="00B46428">
              <w:rPr>
                <w:color w:val="000000" w:themeColor="text1"/>
              </w:rPr>
              <w:t>ma świadomość znaczenia zdobytych umiejętności i potrafi określić priorytety związane w przyszłości z wykonywanym zawodem</w:t>
            </w:r>
          </w:p>
        </w:tc>
      </w:tr>
      <w:tr w:rsidR="00AE37C2" w:rsidRPr="00B46428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B46428" w:rsidRDefault="00AE37C2" w:rsidP="00AE37C2">
            <w:r w:rsidRPr="00B4642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D5D3A8C" w14:textId="77777777" w:rsidR="008A5133" w:rsidRPr="00B46428" w:rsidRDefault="008A5133" w:rsidP="008A5133">
            <w:pPr>
              <w:jc w:val="both"/>
            </w:pPr>
            <w:r w:rsidRPr="00B46428">
              <w:t>Kod efektu modułowego – kod efektu kierunkowego</w:t>
            </w:r>
          </w:p>
          <w:p w14:paraId="3C9BED5E" w14:textId="77777777" w:rsidR="008A5133" w:rsidRPr="00B46428" w:rsidRDefault="008A5133" w:rsidP="008A5133">
            <w:pPr>
              <w:spacing w:before="60" w:after="60"/>
              <w:rPr>
                <w:b/>
              </w:rPr>
            </w:pPr>
            <w:r w:rsidRPr="00B46428">
              <w:t>W1 – BH_W05</w:t>
            </w:r>
          </w:p>
          <w:p w14:paraId="44EE0730" w14:textId="77777777" w:rsidR="008A5133" w:rsidRPr="00B46428" w:rsidRDefault="008A5133" w:rsidP="008A5133">
            <w:r w:rsidRPr="00B46428">
              <w:t>W2 – BH_W10</w:t>
            </w:r>
          </w:p>
          <w:p w14:paraId="7A96A6AF" w14:textId="77777777" w:rsidR="008A5133" w:rsidRPr="00B46428" w:rsidRDefault="008A5133" w:rsidP="008A5133">
            <w:r w:rsidRPr="00B46428">
              <w:t>U1 -  BH_U04</w:t>
            </w:r>
          </w:p>
          <w:p w14:paraId="00857726" w14:textId="77777777" w:rsidR="008A5133" w:rsidRPr="00B46428" w:rsidRDefault="008A5133" w:rsidP="008A5133">
            <w:r w:rsidRPr="00B46428">
              <w:t>U2 – BH_U07</w:t>
            </w:r>
          </w:p>
          <w:p w14:paraId="1B388BC1" w14:textId="77777777" w:rsidR="008A5133" w:rsidRPr="00B46428" w:rsidRDefault="008A5133" w:rsidP="008A5133">
            <w:r w:rsidRPr="00B46428">
              <w:t>K1 – BH_K01</w:t>
            </w:r>
          </w:p>
          <w:p w14:paraId="63561F43" w14:textId="77777777" w:rsidR="008A5133" w:rsidRPr="00B46428" w:rsidRDefault="008A5133" w:rsidP="008A5133">
            <w:r w:rsidRPr="00B46428">
              <w:t>K2 – BH_K02</w:t>
            </w:r>
          </w:p>
          <w:p w14:paraId="1F5C079B" w14:textId="1AEE270F" w:rsidR="00AE37C2" w:rsidRPr="00B46428" w:rsidRDefault="00AE37C2" w:rsidP="00DF6048">
            <w:pPr>
              <w:jc w:val="both"/>
            </w:pPr>
          </w:p>
        </w:tc>
      </w:tr>
      <w:tr w:rsidR="00F17FA9" w:rsidRPr="00B46428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B46428" w:rsidRDefault="00F17FA9" w:rsidP="00AE37C2">
            <w:r w:rsidRPr="00B46428">
              <w:t>Odniesienie modułowych efektów uczenia się do efektów inżynierskich</w:t>
            </w:r>
            <w:r w:rsidR="00C82AC5" w:rsidRPr="00B46428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474B4B2F" w14:textId="77777777" w:rsidR="00DE32FD" w:rsidRPr="00D14EF8" w:rsidRDefault="00DE32FD" w:rsidP="00DE32FD">
            <w:pPr>
              <w:pStyle w:val="Default"/>
              <w:rPr>
                <w:rFonts w:eastAsiaTheme="minorHAnsi"/>
                <w:lang w:eastAsia="en-US"/>
              </w:rPr>
            </w:pPr>
            <w:r>
              <w:t xml:space="preserve">W1 - </w:t>
            </w:r>
            <w:r w:rsidRPr="00D14EF8">
              <w:rPr>
                <w:rFonts w:eastAsiaTheme="minorHAnsi"/>
                <w:sz w:val="23"/>
                <w:szCs w:val="23"/>
                <w:lang w:eastAsia="en-US"/>
              </w:rPr>
              <w:t>InzBH_W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05</w:t>
            </w:r>
            <w:r>
              <w:t xml:space="preserve"> </w:t>
            </w:r>
          </w:p>
          <w:p w14:paraId="3934FFE7" w14:textId="2E90335A" w:rsidR="00874A0E" w:rsidRPr="00B46428" w:rsidRDefault="00DE32FD" w:rsidP="00DE32FD">
            <w:pPr>
              <w:jc w:val="both"/>
            </w:pPr>
            <w:r>
              <w:t xml:space="preserve">U1 -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InzBH_U04</w:t>
            </w:r>
            <w:bookmarkStart w:id="0" w:name="_GoBack"/>
            <w:bookmarkEnd w:id="0"/>
          </w:p>
        </w:tc>
      </w:tr>
      <w:tr w:rsidR="00AE37C2" w:rsidRPr="00B46428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B46428" w:rsidRDefault="00AE37C2" w:rsidP="00AE37C2">
            <w:r w:rsidRPr="00B4642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0E401A3" w:rsidR="00AE37C2" w:rsidRPr="00B46428" w:rsidRDefault="008A5133" w:rsidP="00AE37C2">
            <w:pPr>
              <w:jc w:val="both"/>
            </w:pPr>
            <w:r w:rsidRPr="00B46428">
              <w:t>Materiałoznawstwo, techniki wytwarzania</w:t>
            </w:r>
          </w:p>
        </w:tc>
      </w:tr>
      <w:tr w:rsidR="00AE37C2" w:rsidRPr="00B46428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B46428" w:rsidRDefault="00AE37C2" w:rsidP="00AE37C2">
            <w:r w:rsidRPr="00B46428">
              <w:t xml:space="preserve">Treści programowe modułu </w:t>
            </w:r>
          </w:p>
          <w:p w14:paraId="4DD31D43" w14:textId="77777777" w:rsidR="00AE37C2" w:rsidRPr="00B46428" w:rsidRDefault="00AE37C2" w:rsidP="00AE37C2"/>
        </w:tc>
        <w:tc>
          <w:tcPr>
            <w:tcW w:w="5344" w:type="dxa"/>
            <w:shd w:val="clear" w:color="auto" w:fill="auto"/>
          </w:tcPr>
          <w:p w14:paraId="7095A455" w14:textId="576BA3FA" w:rsidR="00AE37C2" w:rsidRPr="00B46428" w:rsidRDefault="008A5133" w:rsidP="00AE37C2">
            <w:r w:rsidRPr="00B46428">
              <w:t>Specyficzne operacje i procesy stosowane w przetwórstwie mięsnym, drobiarskim, mleczarskim, owocowo-warzywnym, koncentratów spożywczych, rybnym i paszowym. Suszarnie, instalacje zbożowe, magazyny. Maszyny do wstępnej obróbki - czyszczenie, sortowanie, separacja. Metody przetwarzania surowców i ich uszlachetnianie. Dozowanie i mieszanie surowców. Kondycjonowanie surowców przed przetwarzaniem. Aglomeracja ciśnieniowa i bezciśnieniowa. Magazynowanie gotowego wyrobu.</w:t>
            </w:r>
          </w:p>
        </w:tc>
      </w:tr>
      <w:tr w:rsidR="00AE37C2" w:rsidRPr="00B46428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B46428" w:rsidRDefault="00AE37C2" w:rsidP="00AE37C2">
            <w:r w:rsidRPr="00B4642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05EE481" w14:textId="77777777" w:rsidR="008A5133" w:rsidRPr="00B46428" w:rsidRDefault="008A5133" w:rsidP="008A5133">
            <w:pPr>
              <w:jc w:val="both"/>
            </w:pPr>
            <w:r w:rsidRPr="00B46428">
              <w:t>Literatura podstawowa:</w:t>
            </w:r>
          </w:p>
          <w:p w14:paraId="33712133" w14:textId="77777777" w:rsidR="008A5133" w:rsidRPr="00B46428" w:rsidRDefault="008A5133" w:rsidP="008A5133">
            <w:pPr>
              <w:jc w:val="both"/>
            </w:pPr>
            <w:r w:rsidRPr="00B46428">
              <w:t xml:space="preserve">Mrożewski </w:t>
            </w:r>
            <w:proofErr w:type="spellStart"/>
            <w:r w:rsidRPr="00B46428">
              <w:t>S.,Chwiej</w:t>
            </w:r>
            <w:proofErr w:type="spellEnd"/>
            <w:r w:rsidRPr="00B46428">
              <w:t xml:space="preserve"> M.: Urządzenia i aparaty w przemyśle owocowo-warzywnym. WNT, Warszawa 1969</w:t>
            </w:r>
          </w:p>
          <w:p w14:paraId="1613706E" w14:textId="77777777" w:rsidR="008A5133" w:rsidRPr="00B46428" w:rsidRDefault="008A5133" w:rsidP="008A5133">
            <w:pPr>
              <w:jc w:val="both"/>
            </w:pPr>
            <w:proofErr w:type="spellStart"/>
            <w:r w:rsidRPr="00B46428">
              <w:t>Diakun</w:t>
            </w:r>
            <w:proofErr w:type="spellEnd"/>
            <w:r w:rsidRPr="00B46428">
              <w:t xml:space="preserve"> J., Radomski G.: Urządzenia przemysłu spożywczego. Wyd. PK. 2003.</w:t>
            </w:r>
          </w:p>
          <w:p w14:paraId="02CCE9B5" w14:textId="77777777" w:rsidR="008A5133" w:rsidRPr="00B46428" w:rsidRDefault="008A5133" w:rsidP="008A5133">
            <w:pPr>
              <w:jc w:val="both"/>
            </w:pPr>
            <w:proofErr w:type="spellStart"/>
            <w:r w:rsidRPr="00B46428">
              <w:t>Wojdalski</w:t>
            </w:r>
            <w:proofErr w:type="spellEnd"/>
            <w:r w:rsidRPr="00B46428">
              <w:t xml:space="preserve"> J.: Użytkowanie maszyn i aparatury w przetwórstwie rolno-spożywczym. Wybrane zagadnienia. Wyd. SGGW. 2010.</w:t>
            </w:r>
          </w:p>
          <w:p w14:paraId="0A2E6BA5" w14:textId="77777777" w:rsidR="008A5133" w:rsidRPr="00B46428" w:rsidRDefault="008A5133" w:rsidP="008A5133">
            <w:pPr>
              <w:jc w:val="both"/>
            </w:pPr>
            <w:r w:rsidRPr="00B46428">
              <w:t>Lenart A. Maszynoznawstwo przemysłu spożywczego. Wyd. SGGW. 2003.</w:t>
            </w:r>
          </w:p>
          <w:p w14:paraId="31E456D6" w14:textId="77777777" w:rsidR="008A5133" w:rsidRPr="00B46428" w:rsidRDefault="008A5133" w:rsidP="008A5133">
            <w:r w:rsidRPr="00B46428">
              <w:t>Literatura uzupełniająca:</w:t>
            </w:r>
          </w:p>
          <w:p w14:paraId="7A8B8958" w14:textId="1FE41B90" w:rsidR="00AE37C2" w:rsidRPr="00B46428" w:rsidRDefault="008A5133" w:rsidP="008A5133">
            <w:r w:rsidRPr="00B46428">
              <w:t xml:space="preserve">Grochowicz J. Technologia produkcji mieszanek paszowych. </w:t>
            </w:r>
            <w:proofErr w:type="spellStart"/>
            <w:r w:rsidRPr="00B46428">
              <w:t>PWRiL</w:t>
            </w:r>
            <w:proofErr w:type="spellEnd"/>
            <w:r w:rsidRPr="00B46428">
              <w:t xml:space="preserve"> Warszawa 1996.</w:t>
            </w:r>
          </w:p>
        </w:tc>
      </w:tr>
      <w:tr w:rsidR="00AE37C2" w:rsidRPr="00B46428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B46428" w:rsidRDefault="00AE37C2" w:rsidP="00AE37C2">
            <w:r w:rsidRPr="00B4642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038D5173" w:rsidR="00AE37C2" w:rsidRPr="00B46428" w:rsidRDefault="008A5133" w:rsidP="00AE37C2">
            <w:r w:rsidRPr="00B46428">
              <w:t>Wykłady, zajęcia audytoryjne, zajęcia laboratoryjne, dyskusja</w:t>
            </w:r>
          </w:p>
        </w:tc>
      </w:tr>
      <w:tr w:rsidR="00AE37C2" w:rsidRPr="00B46428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B46428" w:rsidRDefault="00AE37C2" w:rsidP="00AE37C2">
            <w:r w:rsidRPr="00B46428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42B919" w14:textId="77777777" w:rsidR="008A5133" w:rsidRPr="00B46428" w:rsidRDefault="008A5133" w:rsidP="008A5133">
            <w:pPr>
              <w:rPr>
                <w:u w:val="single"/>
              </w:rPr>
            </w:pPr>
            <w:r w:rsidRPr="00B46428">
              <w:rPr>
                <w:u w:val="single"/>
              </w:rPr>
              <w:t xml:space="preserve">Sposoby weryfikacji osiągniętych efektów uczenia się: </w:t>
            </w:r>
          </w:p>
          <w:p w14:paraId="5BC3D317" w14:textId="77777777" w:rsidR="008A5133" w:rsidRPr="00B46428" w:rsidRDefault="008A5133" w:rsidP="008A5133">
            <w:r w:rsidRPr="00B46428">
              <w:t>W1 – zaliczenie pisemne (kolokwium, egzamin)</w:t>
            </w:r>
          </w:p>
          <w:p w14:paraId="0285FF7D" w14:textId="77777777" w:rsidR="008A5133" w:rsidRPr="00B46428" w:rsidRDefault="008A5133" w:rsidP="008A5133">
            <w:r w:rsidRPr="00B46428">
              <w:lastRenderedPageBreak/>
              <w:t>W2– zaliczenie pisemne (kolokwium, egzamin)</w:t>
            </w:r>
          </w:p>
          <w:p w14:paraId="69A701A0" w14:textId="77777777" w:rsidR="008A5133" w:rsidRPr="00B46428" w:rsidRDefault="008A5133" w:rsidP="008A5133">
            <w:r w:rsidRPr="00B46428">
              <w:t>U1 – praca pisemna (kolokwium, sprawozdanie z zajęć)</w:t>
            </w:r>
          </w:p>
          <w:p w14:paraId="46F63F34" w14:textId="77777777" w:rsidR="008A5133" w:rsidRPr="00B46428" w:rsidRDefault="008A5133" w:rsidP="008A5133">
            <w:r w:rsidRPr="00B46428">
              <w:t>U2– praca pisemna (kolokwium, sprawozdanie z zajęć)</w:t>
            </w:r>
          </w:p>
          <w:p w14:paraId="6FE383D5" w14:textId="77777777" w:rsidR="008A5133" w:rsidRPr="00B46428" w:rsidRDefault="008A5133" w:rsidP="008A5133">
            <w:r w:rsidRPr="00B46428">
              <w:t>K1 – ocena pracy w grupie</w:t>
            </w:r>
          </w:p>
          <w:p w14:paraId="06456956" w14:textId="77777777" w:rsidR="008A5133" w:rsidRPr="00B46428" w:rsidRDefault="008A5133" w:rsidP="008A5133">
            <w:r w:rsidRPr="00B46428">
              <w:t>Formy dokumentowania osiągniętych wyników: zaliczenie w formie pisemnej, kolokwia częściowe w formie pisemnej, dziennik prowadzącego, prezentacja lub wystąpienie na zadany temat</w:t>
            </w:r>
          </w:p>
          <w:p w14:paraId="2FE6AB89" w14:textId="77777777" w:rsidR="008A5133" w:rsidRPr="00B46428" w:rsidRDefault="008A5133" w:rsidP="008A5133">
            <w:r w:rsidRPr="00B46428">
              <w:t>Szczegółowe kryteria przy ocenie egzaminów i prac kontrolnych</w:t>
            </w:r>
          </w:p>
          <w:p w14:paraId="39202ED0" w14:textId="41E9D2DD" w:rsidR="008A5133" w:rsidRPr="00B46428" w:rsidRDefault="008A5133" w:rsidP="008A5133">
            <w:r w:rsidRPr="00B46428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22B0B6E8" w14:textId="77777777" w:rsidR="008A5133" w:rsidRPr="00B46428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B46428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7065B7D9" w14:textId="77777777" w:rsidR="008A5133" w:rsidRPr="00B46428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B46428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094AEA4F" w14:textId="77777777" w:rsidR="008A5133" w:rsidRPr="00B46428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B46428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1A0B9086" w14:textId="77777777" w:rsidR="008A5133" w:rsidRPr="00B46428" w:rsidRDefault="008A5133" w:rsidP="008A5133">
            <w:pPr>
              <w:pStyle w:val="Akapitzlist"/>
              <w:numPr>
                <w:ilvl w:val="0"/>
                <w:numId w:val="1"/>
              </w:numPr>
              <w:jc w:val="both"/>
            </w:pPr>
            <w:r w:rsidRPr="00B46428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  <w:p w14:paraId="09B2D89E" w14:textId="424B4C3D" w:rsidR="00AE37C2" w:rsidRPr="00B46428" w:rsidRDefault="00AE37C2" w:rsidP="008A5133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AE37C2" w:rsidRPr="00B46428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B46428" w:rsidRDefault="00AE37C2" w:rsidP="00AE37C2">
            <w:r w:rsidRPr="00B46428">
              <w:lastRenderedPageBreak/>
              <w:t>Elementy i wagi mające wpływ na ocenę końcową</w:t>
            </w:r>
          </w:p>
          <w:p w14:paraId="1CD7C2AA" w14:textId="77777777" w:rsidR="00AE37C2" w:rsidRPr="00B46428" w:rsidRDefault="00AE37C2" w:rsidP="00AE37C2"/>
          <w:p w14:paraId="1C53C0F0" w14:textId="77777777" w:rsidR="00AE37C2" w:rsidRPr="00B46428" w:rsidRDefault="00AE37C2" w:rsidP="00AE37C2"/>
        </w:tc>
        <w:tc>
          <w:tcPr>
            <w:tcW w:w="5344" w:type="dxa"/>
            <w:shd w:val="clear" w:color="auto" w:fill="auto"/>
          </w:tcPr>
          <w:p w14:paraId="3469727B" w14:textId="77777777" w:rsidR="008A5133" w:rsidRPr="00B46428" w:rsidRDefault="008A5133" w:rsidP="008A5133">
            <w:pPr>
              <w:jc w:val="both"/>
            </w:pPr>
            <w:r w:rsidRPr="00B46428">
              <w:t>Ocena z ćwiczeń – ocena z pracy pisemnej (kolokwium) 70% + sprawozdanie z ćwiczeń (20%) + aktywność studenta na ćwiczeniach (obserwacje własne) 10%.</w:t>
            </w:r>
          </w:p>
          <w:p w14:paraId="4C59B9CA" w14:textId="77777777" w:rsidR="008A5133" w:rsidRPr="00B46428" w:rsidRDefault="008A5133" w:rsidP="008A5133">
            <w:pPr>
              <w:jc w:val="both"/>
            </w:pPr>
            <w:r w:rsidRPr="00B46428">
              <w:t>Ocena końcowa – ocena z egzaminu pisemnego 80% + 20% ocena z ćwiczeń</w:t>
            </w:r>
          </w:p>
          <w:p w14:paraId="541D6E1C" w14:textId="55478941" w:rsidR="00BF1306" w:rsidRPr="00B46428" w:rsidRDefault="00BF1306" w:rsidP="00BF1306">
            <w:pPr>
              <w:jc w:val="both"/>
            </w:pPr>
          </w:p>
        </w:tc>
      </w:tr>
      <w:tr w:rsidR="00AE37C2" w:rsidRPr="00B46428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AE37C2" w:rsidRPr="00B46428" w:rsidRDefault="00AE37C2" w:rsidP="00AE37C2">
            <w:pPr>
              <w:jc w:val="both"/>
            </w:pPr>
            <w:r w:rsidRPr="00B46428">
              <w:lastRenderedPageBreak/>
              <w:t>Bilans punktów ECTS</w:t>
            </w:r>
          </w:p>
          <w:p w14:paraId="5029D552" w14:textId="40BB48C7" w:rsidR="00BF1306" w:rsidRPr="00B46428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4B2C68E6" w14:textId="77777777" w:rsidR="003403D7" w:rsidRPr="00B46428" w:rsidRDefault="003403D7" w:rsidP="003403D7">
            <w:pPr>
              <w:jc w:val="center"/>
              <w:rPr>
                <w:b/>
                <w:bCs/>
                <w:strike/>
              </w:rPr>
            </w:pPr>
            <w:r w:rsidRPr="00B46428">
              <w:rPr>
                <w:b/>
                <w:bCs/>
              </w:rPr>
              <w:t>KONTAKTOWE</w:t>
            </w:r>
          </w:p>
          <w:p w14:paraId="01C11AAC" w14:textId="77777777" w:rsidR="003403D7" w:rsidRPr="00B46428" w:rsidRDefault="003403D7" w:rsidP="003403D7">
            <w:pPr>
              <w:rPr>
                <w:b/>
              </w:rPr>
            </w:pPr>
            <w:r w:rsidRPr="00B46428">
              <w:rPr>
                <w:b/>
              </w:rPr>
              <w:t xml:space="preserve">Forma zajęć     Liczba godz.                      Punkty ECTS                                                         </w:t>
            </w:r>
          </w:p>
          <w:p w14:paraId="6828E72A" w14:textId="77777777" w:rsidR="003403D7" w:rsidRPr="00B46428" w:rsidRDefault="003403D7" w:rsidP="003403D7"/>
          <w:p w14:paraId="04391652" w14:textId="77777777" w:rsidR="003403D7" w:rsidRPr="00B46428" w:rsidRDefault="003403D7" w:rsidP="003403D7">
            <w:r w:rsidRPr="00B46428">
              <w:t>Wykład             7 godz.                  0,3 pkt. ECTS</w:t>
            </w:r>
          </w:p>
          <w:p w14:paraId="1D1A0D06" w14:textId="77777777" w:rsidR="003403D7" w:rsidRPr="00B46428" w:rsidRDefault="003403D7" w:rsidP="003403D7">
            <w:r w:rsidRPr="00B46428">
              <w:t xml:space="preserve">Ćwiczenia         7 godz.                  0,3 pkt. ECTS </w:t>
            </w:r>
          </w:p>
          <w:p w14:paraId="0B7272BA" w14:textId="77777777" w:rsidR="003403D7" w:rsidRPr="00B46428" w:rsidRDefault="003403D7" w:rsidP="003403D7">
            <w:r w:rsidRPr="00B46428">
              <w:t xml:space="preserve">Sprawozdania   5 </w:t>
            </w:r>
            <w:proofErr w:type="spellStart"/>
            <w:r w:rsidRPr="00B46428">
              <w:t>godz</w:t>
            </w:r>
            <w:proofErr w:type="spellEnd"/>
            <w:r w:rsidRPr="00B46428">
              <w:t xml:space="preserve">                   0,16 pkt. ECTS</w:t>
            </w:r>
          </w:p>
          <w:p w14:paraId="40A8115A" w14:textId="77777777" w:rsidR="003403D7" w:rsidRPr="00B46428" w:rsidRDefault="003403D7" w:rsidP="003403D7">
            <w:r w:rsidRPr="00B46428">
              <w:t>Kolokwium z ćwiczeń 2 godz.         0,08 pkt. ECTS</w:t>
            </w:r>
          </w:p>
          <w:p w14:paraId="0AAE83FD" w14:textId="77777777" w:rsidR="003403D7" w:rsidRPr="00B46428" w:rsidRDefault="003403D7" w:rsidP="003403D7">
            <w:r w:rsidRPr="00B46428">
              <w:t>Konsultacje        2 godz.                   0,08 pkt. ECTS</w:t>
            </w:r>
          </w:p>
          <w:p w14:paraId="640A2FAA" w14:textId="77777777" w:rsidR="003403D7" w:rsidRPr="00B46428" w:rsidRDefault="003403D7" w:rsidP="003403D7">
            <w:r w:rsidRPr="00B46428">
              <w:t xml:space="preserve">Egzamin             2 godz.                   0,08 pkt. ECTS </w:t>
            </w:r>
          </w:p>
          <w:p w14:paraId="75D373C8" w14:textId="77777777" w:rsidR="003403D7" w:rsidRPr="00B46428" w:rsidRDefault="003403D7" w:rsidP="003403D7">
            <w:pPr>
              <w:rPr>
                <w:b/>
                <w:bCs/>
              </w:rPr>
            </w:pPr>
            <w:r w:rsidRPr="00B46428">
              <w:rPr>
                <w:b/>
                <w:bCs/>
              </w:rPr>
              <w:t>Razem kontaktowe 25 godz.          1,0 pkt. ECTS</w:t>
            </w:r>
          </w:p>
          <w:p w14:paraId="4C0DB67E" w14:textId="77777777" w:rsidR="003403D7" w:rsidRPr="00B46428" w:rsidRDefault="003403D7" w:rsidP="003403D7">
            <w:pPr>
              <w:jc w:val="center"/>
              <w:rPr>
                <w:b/>
                <w:bCs/>
              </w:rPr>
            </w:pPr>
          </w:p>
          <w:p w14:paraId="451EDCE9" w14:textId="77777777" w:rsidR="003403D7" w:rsidRPr="00B46428" w:rsidRDefault="003403D7" w:rsidP="003403D7">
            <w:pPr>
              <w:jc w:val="center"/>
              <w:rPr>
                <w:b/>
                <w:bCs/>
              </w:rPr>
            </w:pPr>
            <w:r w:rsidRPr="00B46428">
              <w:rPr>
                <w:b/>
                <w:bCs/>
              </w:rPr>
              <w:t>NIEKONTAKTOWE</w:t>
            </w:r>
          </w:p>
          <w:p w14:paraId="4C0DA804" w14:textId="77777777" w:rsidR="003403D7" w:rsidRPr="00B46428" w:rsidRDefault="003403D7" w:rsidP="003403D7">
            <w:r w:rsidRPr="00B46428">
              <w:t xml:space="preserve">Przygotowanie </w:t>
            </w:r>
          </w:p>
          <w:p w14:paraId="42F38555" w14:textId="77777777" w:rsidR="003403D7" w:rsidRPr="00B46428" w:rsidRDefault="003403D7" w:rsidP="003403D7">
            <w:r w:rsidRPr="00B46428">
              <w:t>do zajęć                   5 godz.          0,20 pkt. ECTS</w:t>
            </w:r>
          </w:p>
          <w:p w14:paraId="134EEC97" w14:textId="77777777" w:rsidR="003403D7" w:rsidRPr="00B46428" w:rsidRDefault="003403D7" w:rsidP="003403D7">
            <w:r w:rsidRPr="00B46428">
              <w:t xml:space="preserve">Przygotowanie </w:t>
            </w:r>
          </w:p>
          <w:p w14:paraId="55D7271C" w14:textId="77777777" w:rsidR="003403D7" w:rsidRPr="00B46428" w:rsidRDefault="003403D7" w:rsidP="003403D7">
            <w:r w:rsidRPr="00B46428">
              <w:t>do kolokwium             10 godz.          0,4 pkt. ECTS</w:t>
            </w:r>
          </w:p>
          <w:p w14:paraId="3A04373D" w14:textId="77777777" w:rsidR="003403D7" w:rsidRPr="00B46428" w:rsidRDefault="003403D7" w:rsidP="003403D7">
            <w:r w:rsidRPr="00B46428">
              <w:t xml:space="preserve">Przygotowanie </w:t>
            </w:r>
          </w:p>
          <w:p w14:paraId="4EC7DF60" w14:textId="77777777" w:rsidR="003403D7" w:rsidRPr="00B46428" w:rsidRDefault="003403D7" w:rsidP="003403D7">
            <w:r w:rsidRPr="00B46428">
              <w:t>do egzaminu                15 godz.          0,6 pkt. ECTS</w:t>
            </w:r>
          </w:p>
          <w:p w14:paraId="64D132E6" w14:textId="77777777" w:rsidR="003403D7" w:rsidRPr="00B46428" w:rsidRDefault="003403D7" w:rsidP="003403D7">
            <w:pPr>
              <w:rPr>
                <w:bCs/>
              </w:rPr>
            </w:pPr>
            <w:r w:rsidRPr="00B46428">
              <w:rPr>
                <w:bCs/>
              </w:rPr>
              <w:t>Przygotowanie</w:t>
            </w:r>
          </w:p>
          <w:p w14:paraId="489A9744" w14:textId="77777777" w:rsidR="003403D7" w:rsidRPr="00B46428" w:rsidRDefault="003403D7" w:rsidP="003403D7">
            <w:pPr>
              <w:rPr>
                <w:bCs/>
              </w:rPr>
            </w:pPr>
            <w:r w:rsidRPr="00B46428">
              <w:rPr>
                <w:bCs/>
              </w:rPr>
              <w:t>sprawozdania              10 godz.          0,4 pkt. ECTS</w:t>
            </w:r>
          </w:p>
          <w:p w14:paraId="2CBC1814" w14:textId="77777777" w:rsidR="003403D7" w:rsidRPr="00B46428" w:rsidRDefault="003403D7" w:rsidP="003403D7">
            <w:pPr>
              <w:rPr>
                <w:bCs/>
              </w:rPr>
            </w:pPr>
            <w:r w:rsidRPr="00B46428">
              <w:rPr>
                <w:bCs/>
              </w:rPr>
              <w:t>Studiowanie literatury 15 godz.          0,6 pkt. ECTS</w:t>
            </w:r>
          </w:p>
          <w:p w14:paraId="2D840099" w14:textId="77777777" w:rsidR="003403D7" w:rsidRPr="00B46428" w:rsidRDefault="003403D7" w:rsidP="003403D7"/>
          <w:p w14:paraId="7FC5C977" w14:textId="77777777" w:rsidR="003403D7" w:rsidRPr="00B46428" w:rsidRDefault="003403D7" w:rsidP="003403D7">
            <w:pPr>
              <w:rPr>
                <w:b/>
                <w:bCs/>
              </w:rPr>
            </w:pPr>
            <w:r w:rsidRPr="00B46428">
              <w:rPr>
                <w:b/>
                <w:bCs/>
              </w:rPr>
              <w:t xml:space="preserve">Razem </w:t>
            </w:r>
            <w:proofErr w:type="spellStart"/>
            <w:r w:rsidRPr="00B46428">
              <w:rPr>
                <w:b/>
                <w:bCs/>
              </w:rPr>
              <w:t>niekontaktowe</w:t>
            </w:r>
            <w:proofErr w:type="spellEnd"/>
            <w:r w:rsidRPr="00B46428">
              <w:rPr>
                <w:b/>
                <w:bCs/>
              </w:rPr>
              <w:t xml:space="preserve"> 50 godz.      2,0 pkt. ECTS</w:t>
            </w:r>
          </w:p>
          <w:p w14:paraId="61CEE7C5" w14:textId="77777777" w:rsidR="003403D7" w:rsidRPr="00B46428" w:rsidRDefault="003403D7" w:rsidP="003403D7">
            <w:pPr>
              <w:rPr>
                <w:b/>
              </w:rPr>
            </w:pPr>
          </w:p>
          <w:p w14:paraId="599E4F0D" w14:textId="77777777" w:rsidR="003403D7" w:rsidRPr="00B46428" w:rsidRDefault="003403D7" w:rsidP="003403D7">
            <w:pPr>
              <w:rPr>
                <w:b/>
              </w:rPr>
            </w:pPr>
            <w:r w:rsidRPr="00B46428">
              <w:rPr>
                <w:b/>
              </w:rPr>
              <w:t>Łączny nakład pracy studenta to 75 godz. co odpowiada  3pkt. ECTS</w:t>
            </w:r>
          </w:p>
          <w:p w14:paraId="4E5EBF94" w14:textId="294B8170" w:rsidR="00AE37C2" w:rsidRPr="00B46428" w:rsidRDefault="00AE37C2" w:rsidP="00BF1306">
            <w:pPr>
              <w:jc w:val="both"/>
            </w:pPr>
          </w:p>
        </w:tc>
      </w:tr>
      <w:tr w:rsidR="00AE37C2" w:rsidRPr="00B46428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B46428" w:rsidRDefault="00AE37C2" w:rsidP="00AE37C2">
            <w:r w:rsidRPr="00B46428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36015DF" w14:textId="77777777" w:rsidR="003403D7" w:rsidRPr="00B46428" w:rsidRDefault="003403D7" w:rsidP="003403D7">
            <w:pPr>
              <w:rPr>
                <w:i/>
              </w:rPr>
            </w:pPr>
            <w:r w:rsidRPr="00B46428">
              <w:t>Udział w wykładach – 7 godz</w:t>
            </w:r>
            <w:r w:rsidRPr="00B46428">
              <w:rPr>
                <w:i/>
              </w:rPr>
              <w:t>.</w:t>
            </w:r>
          </w:p>
          <w:p w14:paraId="7833FE0D" w14:textId="77777777" w:rsidR="003403D7" w:rsidRPr="00B46428" w:rsidRDefault="003403D7" w:rsidP="003403D7">
            <w:r w:rsidRPr="00B46428">
              <w:t>Udział w ćwiczeniach –7 godz.</w:t>
            </w:r>
          </w:p>
          <w:p w14:paraId="7DA62417" w14:textId="77777777" w:rsidR="003403D7" w:rsidRPr="00B46428" w:rsidRDefault="003403D7" w:rsidP="003403D7">
            <w:r w:rsidRPr="00B46428">
              <w:t>Udział w konsultacjach –2 godz.</w:t>
            </w:r>
          </w:p>
          <w:p w14:paraId="69C391CB" w14:textId="77777777" w:rsidR="003403D7" w:rsidRPr="00B46428" w:rsidRDefault="003403D7" w:rsidP="003403D7">
            <w:r w:rsidRPr="00B46428">
              <w:t>Udział w kolokwium – 2 godz.</w:t>
            </w:r>
          </w:p>
          <w:p w14:paraId="0EBD1A4D" w14:textId="77777777" w:rsidR="003403D7" w:rsidRPr="00B46428" w:rsidRDefault="003403D7" w:rsidP="003403D7">
            <w:r w:rsidRPr="00B46428">
              <w:t>Udział w egzaminie –2 godz.</w:t>
            </w:r>
          </w:p>
          <w:p w14:paraId="07A6B1A0" w14:textId="77777777" w:rsidR="003403D7" w:rsidRPr="00B46428" w:rsidRDefault="003403D7" w:rsidP="003403D7">
            <w:r w:rsidRPr="00B46428">
              <w:t>Sprawozdania – 5 godz.</w:t>
            </w:r>
          </w:p>
          <w:p w14:paraId="4DFE89D3" w14:textId="20F8FCB3" w:rsidR="00AE37C2" w:rsidRPr="00B46428" w:rsidRDefault="003403D7" w:rsidP="003403D7">
            <w:pPr>
              <w:jc w:val="both"/>
            </w:pPr>
            <w:r w:rsidRPr="00B46428">
              <w:rPr>
                <w:b/>
              </w:rPr>
              <w:t>Łącznie 25 godz. co stanowi 1,0 pkt. ECTS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93942" w14:textId="77777777" w:rsidR="00CB7043" w:rsidRDefault="00CB7043" w:rsidP="008D17BD">
      <w:r>
        <w:separator/>
      </w:r>
    </w:p>
  </w:endnote>
  <w:endnote w:type="continuationSeparator" w:id="0">
    <w:p w14:paraId="006CFE9A" w14:textId="77777777" w:rsidR="00CB7043" w:rsidRDefault="00CB704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0B2435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E32F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E32F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944A" w14:textId="77777777" w:rsidR="00CB7043" w:rsidRDefault="00CB7043" w:rsidP="008D17BD">
      <w:r>
        <w:separator/>
      </w:r>
    </w:p>
  </w:footnote>
  <w:footnote w:type="continuationSeparator" w:id="0">
    <w:p w14:paraId="50AF778F" w14:textId="77777777" w:rsidR="00CB7043" w:rsidRDefault="00CB704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1F17E8"/>
    <w:rsid w:val="00206860"/>
    <w:rsid w:val="00207270"/>
    <w:rsid w:val="002E46FB"/>
    <w:rsid w:val="0032363D"/>
    <w:rsid w:val="0032739E"/>
    <w:rsid w:val="003403D7"/>
    <w:rsid w:val="003853C3"/>
    <w:rsid w:val="003B32BF"/>
    <w:rsid w:val="003E3BB2"/>
    <w:rsid w:val="00457679"/>
    <w:rsid w:val="004721C3"/>
    <w:rsid w:val="00500899"/>
    <w:rsid w:val="0057184E"/>
    <w:rsid w:val="005A4862"/>
    <w:rsid w:val="00647EED"/>
    <w:rsid w:val="006742BC"/>
    <w:rsid w:val="006E3728"/>
    <w:rsid w:val="006F3573"/>
    <w:rsid w:val="00874A0E"/>
    <w:rsid w:val="0089357C"/>
    <w:rsid w:val="008A5133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46428"/>
    <w:rsid w:val="00BA3FF3"/>
    <w:rsid w:val="00BF1306"/>
    <w:rsid w:val="00BF24E9"/>
    <w:rsid w:val="00C01007"/>
    <w:rsid w:val="00C82AC5"/>
    <w:rsid w:val="00C922BA"/>
    <w:rsid w:val="00CB7043"/>
    <w:rsid w:val="00CD423D"/>
    <w:rsid w:val="00D2747A"/>
    <w:rsid w:val="00DC2364"/>
    <w:rsid w:val="00DC5EA9"/>
    <w:rsid w:val="00DD52EE"/>
    <w:rsid w:val="00DE32FD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rsid w:val="008A5133"/>
  </w:style>
  <w:style w:type="character" w:customStyle="1" w:styleId="shorttext">
    <w:name w:val="short_text"/>
    <w:basedOn w:val="Domylnaczcionkaakapitu"/>
    <w:rsid w:val="008A5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9C57-9893-461D-8CAC-53D326D6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2023-11-03T07:34:00Z</cp:lastPrinted>
  <dcterms:created xsi:type="dcterms:W3CDTF">2024-02-09T10:03:00Z</dcterms:created>
  <dcterms:modified xsi:type="dcterms:W3CDTF">2024-02-23T10:02:00Z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