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122014" w:rsidRPr="003305C4" w14:paraId="5A4C828C" w14:textId="77777777" w:rsidTr="00C63407">
        <w:tc>
          <w:tcPr>
            <w:tcW w:w="3942" w:type="dxa"/>
            <w:shd w:val="clear" w:color="auto" w:fill="auto"/>
            <w:vAlign w:val="center"/>
          </w:tcPr>
          <w:p w14:paraId="4E31AA45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122014" w:rsidRPr="003305C4" w:rsidRDefault="00122014" w:rsidP="0012201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596AAA86" w:rsidR="00122014" w:rsidRPr="00E77D35" w:rsidRDefault="007A6FA9" w:rsidP="00122014">
            <w:pPr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122014" w:rsidRPr="0016748F" w14:paraId="06C8ECF4" w14:textId="77777777" w:rsidTr="00C63407">
        <w:tc>
          <w:tcPr>
            <w:tcW w:w="3942" w:type="dxa"/>
            <w:shd w:val="clear" w:color="auto" w:fill="auto"/>
            <w:vAlign w:val="center"/>
          </w:tcPr>
          <w:p w14:paraId="44391272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92083C4" w14:textId="77777777" w:rsidR="0051435F" w:rsidRPr="00E77D35" w:rsidRDefault="0051435F" w:rsidP="0051435F">
            <w:pPr>
              <w:spacing w:line="256" w:lineRule="auto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E77D35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Geometria i grafika inżynierska, </w:t>
            </w:r>
          </w:p>
          <w:p w14:paraId="5C85743B" w14:textId="1F6BED7E" w:rsidR="00122014" w:rsidRPr="00E77D35" w:rsidRDefault="0051435F" w:rsidP="005143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77D35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Geometry and </w:t>
            </w:r>
            <w:r w:rsidRPr="00E77D35">
              <w:rPr>
                <w:color w:val="000000" w:themeColor="text1"/>
                <w:sz w:val="22"/>
                <w:szCs w:val="22"/>
                <w:lang w:val="en-US"/>
              </w:rPr>
              <w:t>Engineering Graphic</w:t>
            </w:r>
          </w:p>
        </w:tc>
      </w:tr>
      <w:tr w:rsidR="00122014" w:rsidRPr="003305C4" w14:paraId="02636F74" w14:textId="77777777" w:rsidTr="00C63407">
        <w:tc>
          <w:tcPr>
            <w:tcW w:w="3942" w:type="dxa"/>
            <w:shd w:val="clear" w:color="auto" w:fill="auto"/>
            <w:vAlign w:val="center"/>
          </w:tcPr>
          <w:p w14:paraId="6537073C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122014" w:rsidRPr="003305C4" w:rsidRDefault="00122014" w:rsidP="0012201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2706951B" w:rsidR="00122014" w:rsidRPr="00E77D35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122014" w:rsidRPr="003305C4" w14:paraId="7415136A" w14:textId="77777777" w:rsidTr="00C63407">
        <w:tc>
          <w:tcPr>
            <w:tcW w:w="3942" w:type="dxa"/>
            <w:shd w:val="clear" w:color="auto" w:fill="auto"/>
            <w:vAlign w:val="center"/>
          </w:tcPr>
          <w:p w14:paraId="3BB7653F" w14:textId="77777777" w:rsidR="00122014" w:rsidRPr="003305C4" w:rsidRDefault="00122014" w:rsidP="00122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122014" w:rsidRPr="003305C4" w:rsidRDefault="00122014" w:rsidP="0012201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188AB87F" w:rsidR="00122014" w:rsidRPr="00E77D35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obowiązkowy/</w:t>
            </w:r>
            <w:r w:rsidRPr="00E77D35">
              <w:rPr>
                <w:strike/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122014" w:rsidRPr="003305C4" w14:paraId="1EEEFC24" w14:textId="77777777" w:rsidTr="00C63407">
        <w:tc>
          <w:tcPr>
            <w:tcW w:w="3942" w:type="dxa"/>
            <w:shd w:val="clear" w:color="auto" w:fill="auto"/>
            <w:vAlign w:val="center"/>
          </w:tcPr>
          <w:p w14:paraId="6796BDB8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21CB243C" w:rsidR="00122014" w:rsidRPr="00E77D35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pierwszego stopnia/</w:t>
            </w:r>
            <w:r w:rsidRPr="00E77D35">
              <w:rPr>
                <w:strike/>
                <w:color w:val="000000" w:themeColor="text1"/>
                <w:sz w:val="22"/>
                <w:szCs w:val="22"/>
              </w:rPr>
              <w:t>drugiego stopnia/jednolite magisterskie</w:t>
            </w:r>
          </w:p>
        </w:tc>
      </w:tr>
      <w:tr w:rsidR="00122014" w:rsidRPr="003305C4" w14:paraId="7C6CC535" w14:textId="77777777" w:rsidTr="00C63407">
        <w:tc>
          <w:tcPr>
            <w:tcW w:w="3942" w:type="dxa"/>
            <w:shd w:val="clear" w:color="auto" w:fill="auto"/>
            <w:vAlign w:val="center"/>
          </w:tcPr>
          <w:p w14:paraId="514BA59A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122014" w:rsidRPr="003305C4" w:rsidRDefault="00122014" w:rsidP="0012201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0C9ECE93" w:rsidR="00122014" w:rsidRPr="00E77D35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strike/>
                <w:color w:val="000000" w:themeColor="text1"/>
                <w:sz w:val="22"/>
                <w:szCs w:val="22"/>
              </w:rPr>
              <w:t>stacjonarne</w:t>
            </w:r>
            <w:r w:rsidRPr="00E77D35">
              <w:rPr>
                <w:color w:val="000000" w:themeColor="text1"/>
                <w:sz w:val="22"/>
                <w:szCs w:val="22"/>
              </w:rPr>
              <w:t>/niestacjonarne</w:t>
            </w:r>
          </w:p>
        </w:tc>
      </w:tr>
      <w:tr w:rsidR="00122014" w:rsidRPr="003305C4" w14:paraId="72D4DC38" w14:textId="77777777" w:rsidTr="00C63407">
        <w:tc>
          <w:tcPr>
            <w:tcW w:w="3942" w:type="dxa"/>
            <w:shd w:val="clear" w:color="auto" w:fill="auto"/>
            <w:vAlign w:val="center"/>
          </w:tcPr>
          <w:p w14:paraId="73D68FCA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57C15872" w:rsidR="00122014" w:rsidRPr="00E77D35" w:rsidRDefault="00DF6A25" w:rsidP="00122014">
            <w:pPr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122014" w:rsidRPr="003305C4" w14:paraId="644E5450" w14:textId="77777777" w:rsidTr="00C63407">
        <w:tc>
          <w:tcPr>
            <w:tcW w:w="3942" w:type="dxa"/>
            <w:shd w:val="clear" w:color="auto" w:fill="auto"/>
            <w:vAlign w:val="center"/>
          </w:tcPr>
          <w:p w14:paraId="6B113DBD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42B01EA0" w:rsidR="00122014" w:rsidRPr="00E77D35" w:rsidRDefault="00DF6A25" w:rsidP="00122014">
            <w:pPr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22014" w:rsidRPr="003305C4" w14:paraId="05BB0D4E" w14:textId="77777777" w:rsidTr="00C63407">
        <w:tc>
          <w:tcPr>
            <w:tcW w:w="3942" w:type="dxa"/>
            <w:shd w:val="clear" w:color="auto" w:fill="auto"/>
            <w:vAlign w:val="center"/>
          </w:tcPr>
          <w:p w14:paraId="2C056B50" w14:textId="77777777" w:rsidR="00122014" w:rsidRPr="003305C4" w:rsidRDefault="00122014" w:rsidP="00122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6F2A544" w14:textId="33BA2FA6" w:rsidR="00122014" w:rsidRPr="00E77D35" w:rsidRDefault="00DF6A25" w:rsidP="00E77D35">
            <w:pPr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3</w:t>
            </w:r>
            <w:r w:rsidR="00122014" w:rsidRPr="00E77D3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37D6" w:rsidRPr="00E77D35">
              <w:rPr>
                <w:color w:val="000000" w:themeColor="text1"/>
                <w:sz w:val="22"/>
                <w:szCs w:val="22"/>
              </w:rPr>
              <w:t>(</w:t>
            </w:r>
            <w:r w:rsidR="00E77D35">
              <w:rPr>
                <w:color w:val="000000" w:themeColor="text1"/>
                <w:sz w:val="22"/>
                <w:szCs w:val="22"/>
              </w:rPr>
              <w:t>1,24/1,76</w:t>
            </w:r>
            <w:r w:rsidR="008B37D6" w:rsidRPr="00E77D3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22014" w:rsidRPr="003305C4" w14:paraId="6C8FFD85" w14:textId="77777777" w:rsidTr="00C63407">
        <w:tc>
          <w:tcPr>
            <w:tcW w:w="3942" w:type="dxa"/>
            <w:shd w:val="clear" w:color="auto" w:fill="auto"/>
            <w:vAlign w:val="center"/>
          </w:tcPr>
          <w:p w14:paraId="73FA1684" w14:textId="77777777" w:rsidR="00122014" w:rsidRPr="003305C4" w:rsidRDefault="00122014" w:rsidP="00122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02BD5E0A" w:rsidR="00122014" w:rsidRPr="00E77D35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dr Beata Ferencz</w:t>
            </w:r>
          </w:p>
        </w:tc>
      </w:tr>
      <w:tr w:rsidR="00122014" w:rsidRPr="003305C4" w14:paraId="75BB2DF9" w14:textId="77777777" w:rsidTr="00C63407">
        <w:tc>
          <w:tcPr>
            <w:tcW w:w="3942" w:type="dxa"/>
            <w:shd w:val="clear" w:color="auto" w:fill="auto"/>
            <w:vAlign w:val="center"/>
          </w:tcPr>
          <w:p w14:paraId="6AFDBA5F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122014" w:rsidRPr="003305C4" w:rsidRDefault="00122014" w:rsidP="0012201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35CD5CB5" w:rsidR="00122014" w:rsidRPr="00E77D35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Katedra Hydrobiologii i Ochrony Ekosystemów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58AAFDE5" w:rsidR="00023A99" w:rsidRPr="00E77D35" w:rsidRDefault="00122014" w:rsidP="00E57A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Celem modułu jest 1) zdobycie przez studentów umiejętności przedstawienia przestrzennych utworów geometrycznych na płaszczyźnie z wykorzystaniem komputerowej techniki rysunkowej CAD</w:t>
            </w:r>
            <w:r w:rsidRPr="00E77D35">
              <w:rPr>
                <w:rFonts w:eastAsia="Calibri"/>
                <w:color w:val="000000" w:themeColor="text1"/>
                <w:sz w:val="22"/>
                <w:szCs w:val="22"/>
              </w:rPr>
              <w:t xml:space="preserve"> (AutoCAD lub Betley Microstation V8i) </w:t>
            </w:r>
            <w:r w:rsidRPr="00E77D35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2) umiejętność praktycznego wykorzystania zdobytej wiedzy  w dziedzinie </w:t>
            </w:r>
            <w:r w:rsidR="008B37D6" w:rsidRPr="00E77D35">
              <w:rPr>
                <w:rFonts w:eastAsia="Calibri"/>
                <w:color w:val="000000" w:themeColor="text1"/>
                <w:sz w:val="22"/>
                <w:szCs w:val="22"/>
              </w:rPr>
              <w:t>BHP (rysunki projektowe</w:t>
            </w:r>
            <w:r w:rsidRPr="00E77D35">
              <w:rPr>
                <w:rFonts w:eastAsia="Calibri"/>
                <w:color w:val="000000" w:themeColor="text1"/>
                <w:sz w:val="22"/>
                <w:szCs w:val="22"/>
              </w:rPr>
              <w:t>).</w:t>
            </w:r>
          </w:p>
        </w:tc>
      </w:tr>
      <w:tr w:rsidR="00122014" w:rsidRPr="003305C4" w14:paraId="53C071BA" w14:textId="77777777" w:rsidTr="00FD1155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122014" w:rsidRPr="003305C4" w:rsidRDefault="00122014" w:rsidP="00122014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1E9E6FD1" w:rsidR="00122014" w:rsidRPr="00E77D35" w:rsidRDefault="00122014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122014" w:rsidRPr="003305C4" w14:paraId="33C19C97" w14:textId="77777777" w:rsidTr="00FD11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122014" w:rsidRPr="003305C4" w:rsidRDefault="00122014" w:rsidP="001220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58274275" w:rsidR="00122014" w:rsidRPr="00E77D35" w:rsidRDefault="00122014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rStyle w:val="hps"/>
                <w:color w:val="000000" w:themeColor="text1"/>
                <w:sz w:val="22"/>
                <w:szCs w:val="22"/>
              </w:rPr>
              <w:t xml:space="preserve">W1: zna </w:t>
            </w:r>
            <w:r w:rsidRPr="00E77D35">
              <w:rPr>
                <w:color w:val="000000" w:themeColor="text1"/>
                <w:sz w:val="22"/>
                <w:szCs w:val="22"/>
              </w:rPr>
              <w:t>zasady wykonywania rysunków technicznych wg Polskiej Normy (formaty arkuszy, pismo techniczne,  podziałka, wymiarowanie)</w:t>
            </w:r>
          </w:p>
        </w:tc>
      </w:tr>
      <w:tr w:rsidR="00122014" w:rsidRPr="003305C4" w14:paraId="35E076E9" w14:textId="77777777" w:rsidTr="00FD11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122014" w:rsidRPr="003305C4" w:rsidRDefault="00122014" w:rsidP="001220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9534118" w:rsidR="00122014" w:rsidRPr="00E77D35" w:rsidRDefault="00122014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W2: zna zasady wykonywania rzutów prostokątnych i równoległych</w:t>
            </w:r>
          </w:p>
        </w:tc>
      </w:tr>
      <w:tr w:rsidR="00122014" w:rsidRPr="003305C4" w14:paraId="7566EEA9" w14:textId="77777777" w:rsidTr="00FD11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122014" w:rsidRPr="003305C4" w:rsidRDefault="00122014" w:rsidP="001220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0CAA0CDD" w:rsidR="00122014" w:rsidRPr="00E77D35" w:rsidRDefault="00122014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W3: zna podstawowe techniki komputerowe stosowane w rozwiązaniu zadań inżynierskich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E77D35" w:rsidRDefault="00023A99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122014" w:rsidRPr="003305C4" w14:paraId="08B6E56A" w14:textId="77777777" w:rsidTr="00B07DD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122014" w:rsidRPr="003305C4" w:rsidRDefault="00122014" w:rsidP="001220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44890DDE" w:rsidR="00122014" w:rsidRPr="00E77D35" w:rsidRDefault="00122014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U1: Posługuje się jednym oprogramowaniem typu CAD w zakresie sporządzania rysunków 2D</w:t>
            </w:r>
          </w:p>
        </w:tc>
      </w:tr>
      <w:tr w:rsidR="00122014" w:rsidRPr="003305C4" w14:paraId="27B66AF9" w14:textId="77777777" w:rsidTr="00B07DD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122014" w:rsidRPr="003305C4" w:rsidRDefault="00122014" w:rsidP="001220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022FE31D" w:rsidR="00122014" w:rsidRPr="00E77D35" w:rsidRDefault="00122014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U2:</w:t>
            </w:r>
            <w:r w:rsidRPr="00E77D35">
              <w:rPr>
                <w:rStyle w:val="hps"/>
                <w:color w:val="000000" w:themeColor="text1"/>
                <w:sz w:val="22"/>
                <w:szCs w:val="22"/>
              </w:rPr>
              <w:t xml:space="preserve"> </w:t>
            </w:r>
            <w:r w:rsidRPr="00E77D35">
              <w:rPr>
                <w:color w:val="000000" w:themeColor="text1"/>
                <w:sz w:val="22"/>
                <w:szCs w:val="22"/>
              </w:rPr>
              <w:t>Projektuje odwzorowania graficzne elementów przestrzennych na płaszczyźnie</w:t>
            </w:r>
          </w:p>
        </w:tc>
      </w:tr>
      <w:tr w:rsidR="00023A99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023A99" w:rsidRPr="00E77D35" w:rsidRDefault="00023A99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…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E77D35" w:rsidRDefault="00023A99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2A7CC9A1" w:rsidR="00023A99" w:rsidRPr="00E77D35" w:rsidRDefault="00122014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rStyle w:val="hps"/>
                <w:color w:val="000000" w:themeColor="text1"/>
                <w:sz w:val="22"/>
                <w:szCs w:val="22"/>
              </w:rPr>
              <w:t xml:space="preserve">K1: </w:t>
            </w:r>
            <w:r w:rsidRPr="00E77D35">
              <w:rPr>
                <w:color w:val="000000" w:themeColor="text1"/>
                <w:sz w:val="22"/>
                <w:szCs w:val="22"/>
              </w:rPr>
              <w:t>propagowania komputerowych metod wspomagania w grafice inżynierskiej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E01012" w:rsidR="00023A99" w:rsidRPr="00E77D35" w:rsidRDefault="00122014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K2: ocenić przydatność narzędzi dostępnych w programie CAD do rozwiązania zadań inżynierskich w obrębie ochrony środowiska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40189C9" w:rsidR="00023A99" w:rsidRPr="00E77D35" w:rsidRDefault="00023A99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1D9640E" w:rsidR="0057184E" w:rsidRPr="00E77D35" w:rsidRDefault="006D42C8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rFonts w:eastAsia="Calibri"/>
                <w:color w:val="000000" w:themeColor="text1"/>
                <w:sz w:val="22"/>
                <w:szCs w:val="22"/>
              </w:rPr>
              <w:t>Treści kształcenia przedstawiane w ramach modułu dotyczą g</w:t>
            </w:r>
            <w:r w:rsidRPr="00E77D35">
              <w:rPr>
                <w:color w:val="000000" w:themeColor="text1"/>
                <w:sz w:val="22"/>
                <w:szCs w:val="22"/>
              </w:rPr>
              <w:t xml:space="preserve">eometrycznych podstaw rysunku technicznego, normatywnej formy zapisu graficznego – wymiarowanie, metody odwzorowania elementów przestrzeni, </w:t>
            </w:r>
            <w:r w:rsidRPr="00E77D35">
              <w:rPr>
                <w:color w:val="000000" w:themeColor="text1"/>
                <w:sz w:val="22"/>
                <w:szCs w:val="22"/>
              </w:rPr>
              <w:lastRenderedPageBreak/>
              <w:t xml:space="preserve">wizualizacja projektów przy </w:t>
            </w:r>
            <w:r w:rsidRPr="00E77D35">
              <w:rPr>
                <w:rFonts w:eastAsia="Calibri"/>
                <w:color w:val="000000" w:themeColor="text1"/>
                <w:sz w:val="22"/>
                <w:szCs w:val="22"/>
              </w:rPr>
              <w:t xml:space="preserve">użyciu programu komputerowego typu CAD  (AutoCAD lub Betley Microstation). </w:t>
            </w:r>
            <w:r w:rsidRPr="00E77D35">
              <w:rPr>
                <w:color w:val="000000" w:themeColor="text1"/>
                <w:sz w:val="22"/>
                <w:szCs w:val="22"/>
              </w:rPr>
              <w:t>Student zapoznaje się z podstawowymi pojęciami, zagadnieniami i narzędziami stosowanymi w grafice wektorowej jak i rastrowej.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133B315" w14:textId="27F03861" w:rsidR="00DF6A25" w:rsidRPr="00E77D35" w:rsidRDefault="00DF6A25" w:rsidP="00E57A40">
            <w:pPr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Literatura obowiązkowa:</w:t>
            </w:r>
          </w:p>
          <w:p w14:paraId="009AB9F2" w14:textId="77777777" w:rsidR="006D42C8" w:rsidRPr="00E77D35" w:rsidRDefault="006D42C8" w:rsidP="00E57A40">
            <w:pPr>
              <w:numPr>
                <w:ilvl w:val="0"/>
                <w:numId w:val="6"/>
              </w:numPr>
              <w:tabs>
                <w:tab w:val="num" w:pos="373"/>
              </w:tabs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 xml:space="preserve">Chmielewski Sz., Chmielewski J., T., Mazur A., 2008,  Grafika inżynierska w ochronie środowiska, architekturze krajobrazu i planowaniu przestrzennym, Tom I. Lublin. </w:t>
            </w:r>
          </w:p>
          <w:p w14:paraId="4ADC1EAD" w14:textId="77777777" w:rsidR="006D42C8" w:rsidRPr="00E77D35" w:rsidRDefault="006D42C8" w:rsidP="00E57A40">
            <w:pPr>
              <w:numPr>
                <w:ilvl w:val="0"/>
                <w:numId w:val="6"/>
              </w:numPr>
              <w:tabs>
                <w:tab w:val="num" w:pos="373"/>
              </w:tabs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Foley, J. i In., 2001, Wprowadzenie do grafiki komputerowej". WNT, Warszawa</w:t>
            </w:r>
          </w:p>
          <w:p w14:paraId="7991C1AA" w14:textId="77777777" w:rsidR="006D42C8" w:rsidRPr="00E77D35" w:rsidRDefault="006D42C8" w:rsidP="00E57A40">
            <w:pPr>
              <w:numPr>
                <w:ilvl w:val="0"/>
                <w:numId w:val="6"/>
              </w:numPr>
              <w:tabs>
                <w:tab w:val="num" w:pos="373"/>
              </w:tabs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Frenki D. 2000, Microstation 95/J. Wydawnictwo Helion, Gliwice.</w:t>
            </w:r>
          </w:p>
          <w:p w14:paraId="67BF94DC" w14:textId="77777777" w:rsidR="006D42C8" w:rsidRPr="00E77D35" w:rsidRDefault="006D42C8" w:rsidP="00E57A40">
            <w:pPr>
              <w:numPr>
                <w:ilvl w:val="0"/>
                <w:numId w:val="6"/>
              </w:numPr>
              <w:tabs>
                <w:tab w:val="num" w:pos="373"/>
              </w:tabs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Grochowski B., 2006, Geometria wykreślna z perspektywą stosowaną. Wydawnictwo PWN,  Warszawa.</w:t>
            </w:r>
          </w:p>
          <w:p w14:paraId="45AFAF17" w14:textId="28EF8948" w:rsidR="00DF6A25" w:rsidRPr="00E77D35" w:rsidRDefault="00DF6A25" w:rsidP="00E57A40">
            <w:pPr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14:paraId="3BBEB0BC" w14:textId="794EA937" w:rsidR="006D42C8" w:rsidRPr="00E77D35" w:rsidRDefault="00DF6A25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6D42C8" w:rsidRPr="00E77D35">
              <w:rPr>
                <w:color w:val="000000" w:themeColor="text1"/>
                <w:sz w:val="22"/>
                <w:szCs w:val="22"/>
              </w:rPr>
              <w:t>Kania A. 2011, Geometria wykreślna z grafiką inżynierską. Część I. Rzut cechowany. Wydawnictwo Politechniki Śląskiej, Gliwice.</w:t>
            </w:r>
          </w:p>
          <w:p w14:paraId="1D8EFCF5" w14:textId="4E1A137B" w:rsidR="006D42C8" w:rsidRPr="00E77D35" w:rsidRDefault="00DF6A25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6D42C8" w:rsidRPr="00E77D35">
              <w:rPr>
                <w:color w:val="000000" w:themeColor="text1"/>
                <w:sz w:val="22"/>
                <w:szCs w:val="22"/>
              </w:rPr>
              <w:t>Kania A., 2011 Geometria wykreślna z grafiką inżynierską. Część II. Rzuty Monge'a. Wydawnictwo Politechniki Śląskiej, Gliwice.</w:t>
            </w:r>
          </w:p>
          <w:p w14:paraId="118B029F" w14:textId="2B2D6948" w:rsidR="006D42C8" w:rsidRPr="00E77D35" w:rsidRDefault="00DF6A25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6D42C8" w:rsidRPr="00E77D35">
              <w:rPr>
                <w:color w:val="000000" w:themeColor="text1"/>
                <w:sz w:val="22"/>
                <w:szCs w:val="22"/>
              </w:rPr>
              <w:t xml:space="preserve">Przewłocki, S., 2003,  Geometria wykreślna z perspektywą stosowaną. Wydawnictwo PWN, Warszawa. </w:t>
            </w:r>
          </w:p>
          <w:p w14:paraId="374E5AF8" w14:textId="082CC913" w:rsidR="008D13BA" w:rsidRPr="00E77D35" w:rsidRDefault="008D13BA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FB1A348" w:rsidR="00023A99" w:rsidRPr="00E77D35" w:rsidRDefault="006D42C8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Omówienie teoretycznych podstaw grafiki inżynierskiej, instruktaż obsługi oprogramowania CAD, omówienie ćwiczeń rysunkowych, samodzielna praca studenta w programie komputerowym.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EA48BF3" w14:textId="77777777" w:rsidR="006D42C8" w:rsidRPr="00E77D35" w:rsidRDefault="006D42C8" w:rsidP="00E57A40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77D35">
              <w:rPr>
                <w:color w:val="000000" w:themeColor="text1"/>
                <w:sz w:val="22"/>
                <w:szCs w:val="22"/>
                <w:u w:val="single"/>
              </w:rPr>
              <w:t>Wiedza:</w:t>
            </w:r>
          </w:p>
          <w:p w14:paraId="599996E8" w14:textId="77777777" w:rsidR="006D42C8" w:rsidRPr="00E77D35" w:rsidRDefault="006D42C8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Ad.1-3 Pisemny test wiedzy teoretycznej, test wiedzy praktycznej przy użyciu programu CAD</w:t>
            </w:r>
          </w:p>
          <w:p w14:paraId="743F33DF" w14:textId="77777777" w:rsidR="006D42C8" w:rsidRPr="00E77D35" w:rsidRDefault="006D42C8" w:rsidP="00E57A40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77D35">
              <w:rPr>
                <w:color w:val="000000" w:themeColor="text1"/>
                <w:sz w:val="22"/>
                <w:szCs w:val="22"/>
                <w:u w:val="single"/>
              </w:rPr>
              <w:t>Umiejętności:</w:t>
            </w:r>
          </w:p>
          <w:p w14:paraId="37B5D9F0" w14:textId="77777777" w:rsidR="006D42C8" w:rsidRPr="00E77D35" w:rsidRDefault="006D42C8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Ad.1-2 wykonywanie rysunków w ramach ćwiczeń</w:t>
            </w:r>
          </w:p>
          <w:p w14:paraId="5676A3A1" w14:textId="2FE72061" w:rsidR="006D42C8" w:rsidRPr="00E77D35" w:rsidRDefault="006D42C8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Ad. 3 Ocena prac</w:t>
            </w:r>
            <w:r w:rsidR="008D5FC3" w:rsidRPr="00E77D3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37D6" w:rsidRPr="00E77D35">
              <w:rPr>
                <w:color w:val="000000" w:themeColor="text1"/>
                <w:sz w:val="22"/>
                <w:szCs w:val="22"/>
              </w:rPr>
              <w:t>rysunkowych</w:t>
            </w:r>
            <w:r w:rsidRPr="00E77D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070305B" w14:textId="77777777" w:rsidR="006D42C8" w:rsidRPr="00E77D35" w:rsidRDefault="006D42C8" w:rsidP="00E57A40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77D35">
              <w:rPr>
                <w:color w:val="000000" w:themeColor="text1"/>
                <w:sz w:val="22"/>
                <w:szCs w:val="22"/>
                <w:u w:val="single"/>
              </w:rPr>
              <w:t>Kompetencje społeczne:</w:t>
            </w:r>
          </w:p>
          <w:p w14:paraId="34406EC5" w14:textId="37733B71" w:rsidR="0083437D" w:rsidRPr="00E77D35" w:rsidRDefault="006D42C8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 xml:space="preserve">Ad. 1-2 ocena pracy </w:t>
            </w:r>
            <w:r w:rsidR="008D5FC3" w:rsidRPr="00E77D35">
              <w:rPr>
                <w:color w:val="000000" w:themeColor="text1"/>
                <w:sz w:val="22"/>
                <w:szCs w:val="22"/>
              </w:rPr>
              <w:t>rysunkowej</w:t>
            </w:r>
          </w:p>
          <w:p w14:paraId="7A6EEB3F" w14:textId="77777777" w:rsidR="006D42C8" w:rsidRPr="00E77D35" w:rsidRDefault="006D42C8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A5B198" w14:textId="0015A3CE" w:rsidR="00893CD3" w:rsidRPr="00E77D35" w:rsidRDefault="00BF20FE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E77D3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3CD3" w:rsidRPr="00E77D35">
              <w:rPr>
                <w:color w:val="000000" w:themeColor="text1"/>
                <w:sz w:val="22"/>
                <w:szCs w:val="22"/>
              </w:rPr>
              <w:t>w formie: prace etapowe</w:t>
            </w:r>
            <w:r w:rsidR="008D5FC3" w:rsidRPr="00E77D35">
              <w:rPr>
                <w:color w:val="000000" w:themeColor="text1"/>
                <w:sz w:val="22"/>
                <w:szCs w:val="22"/>
              </w:rPr>
              <w:t>, rysunki w programie CAD</w:t>
            </w:r>
            <w:r w:rsidR="008B37D6" w:rsidRPr="00E77D35">
              <w:rPr>
                <w:color w:val="000000" w:themeColor="text1"/>
                <w:sz w:val="22"/>
                <w:szCs w:val="22"/>
              </w:rPr>
              <w:t xml:space="preserve"> (średnia z 5 rysunków)</w:t>
            </w:r>
            <w:r w:rsidR="008D5FC3" w:rsidRPr="00E77D35">
              <w:rPr>
                <w:color w:val="000000" w:themeColor="text1"/>
                <w:sz w:val="22"/>
                <w:szCs w:val="22"/>
              </w:rPr>
              <w:t>, zaliczenie pisemne</w:t>
            </w:r>
            <w:r w:rsidR="008B37D6" w:rsidRPr="00E77D35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576F73B7" w14:textId="77777777" w:rsidR="00893CD3" w:rsidRPr="00E77D35" w:rsidRDefault="00893CD3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6E64CA4" w14:textId="77777777" w:rsidR="0083437D" w:rsidRPr="00E77D35" w:rsidRDefault="0083437D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83437D" w:rsidRPr="00E77D35" w:rsidRDefault="0083437D" w:rsidP="00E57A4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E77D35" w:rsidRDefault="0083437D" w:rsidP="00E57A4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</w:t>
            </w:r>
            <w:r w:rsidRPr="00E77D35">
              <w:rPr>
                <w:color w:val="000000" w:themeColor="text1"/>
                <w:sz w:val="22"/>
                <w:szCs w:val="22"/>
              </w:rPr>
              <w:lastRenderedPageBreak/>
              <w:t xml:space="preserve">70% sumy punktów określających maksymalny poziom wiedzy lub umiejętności z danego przedmiotu (odpowiednio – jego części), </w:t>
            </w:r>
          </w:p>
          <w:p w14:paraId="4E3D7EE8" w14:textId="77777777" w:rsidR="0083437D" w:rsidRPr="00E77D35" w:rsidRDefault="0083437D" w:rsidP="00E57A4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E77D35" w:rsidRDefault="0083437D" w:rsidP="00E57A4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592A99" w:rsidRPr="00E77D35" w:rsidRDefault="0083437D" w:rsidP="00E57A4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E62D3" w:rsidRPr="00E77D35" w:rsidRDefault="006E62D3" w:rsidP="00E57A40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3CA825C0" w:rsidR="005869D2" w:rsidRPr="00E77D35" w:rsidRDefault="006E62D3" w:rsidP="00E5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O</w:t>
            </w:r>
            <w:r w:rsidR="005869D2" w:rsidRPr="00E77D35">
              <w:rPr>
                <w:color w:val="000000" w:themeColor="text1"/>
                <w:sz w:val="22"/>
                <w:szCs w:val="22"/>
              </w:rPr>
              <w:t>cen</w:t>
            </w:r>
            <w:r w:rsidRPr="00E77D35">
              <w:rPr>
                <w:color w:val="000000" w:themeColor="text1"/>
                <w:sz w:val="22"/>
                <w:szCs w:val="22"/>
              </w:rPr>
              <w:t>a końcowa = 50 % średnia</w:t>
            </w:r>
            <w:r w:rsidR="005869D2" w:rsidRPr="00E77D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7D35">
              <w:rPr>
                <w:color w:val="000000" w:themeColor="text1"/>
                <w:sz w:val="22"/>
                <w:szCs w:val="22"/>
              </w:rPr>
              <w:t>arytmetyczna z ocen</w:t>
            </w:r>
            <w:r w:rsidR="005869D2" w:rsidRPr="00E77D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7D35">
              <w:rPr>
                <w:color w:val="000000" w:themeColor="text1"/>
                <w:sz w:val="22"/>
                <w:szCs w:val="22"/>
              </w:rPr>
              <w:t xml:space="preserve">uzyskanych na </w:t>
            </w:r>
            <w:r w:rsidR="005869D2" w:rsidRPr="00E77D35">
              <w:rPr>
                <w:color w:val="000000" w:themeColor="text1"/>
                <w:sz w:val="22"/>
                <w:szCs w:val="22"/>
              </w:rPr>
              <w:t>ćwicze</w:t>
            </w:r>
            <w:r w:rsidRPr="00E77D35">
              <w:rPr>
                <w:color w:val="000000" w:themeColor="text1"/>
                <w:sz w:val="22"/>
                <w:szCs w:val="22"/>
              </w:rPr>
              <w:t>niach (</w:t>
            </w:r>
            <w:r w:rsidR="00271DE5" w:rsidRPr="00E77D35">
              <w:rPr>
                <w:color w:val="000000" w:themeColor="text1"/>
                <w:sz w:val="22"/>
                <w:szCs w:val="22"/>
              </w:rPr>
              <w:t xml:space="preserve">oceny </w:t>
            </w:r>
            <w:r w:rsidR="008D5FC3" w:rsidRPr="00E77D35">
              <w:rPr>
                <w:color w:val="000000" w:themeColor="text1"/>
                <w:sz w:val="22"/>
                <w:szCs w:val="22"/>
              </w:rPr>
              <w:t>rysunków</w:t>
            </w:r>
            <w:r w:rsidR="00271DE5" w:rsidRPr="00E77D35">
              <w:rPr>
                <w:color w:val="000000" w:themeColor="text1"/>
                <w:sz w:val="22"/>
                <w:szCs w:val="22"/>
              </w:rPr>
              <w:t xml:space="preserve">) + 50% ocena z </w:t>
            </w:r>
            <w:r w:rsidR="008D5FC3" w:rsidRPr="00E77D35">
              <w:rPr>
                <w:color w:val="000000" w:themeColor="text1"/>
                <w:sz w:val="22"/>
                <w:szCs w:val="22"/>
              </w:rPr>
              <w:t>zaliczenia teorii</w:t>
            </w:r>
            <w:r w:rsidR="005869D2" w:rsidRPr="00E77D35">
              <w:rPr>
                <w:color w:val="000000" w:themeColor="text1"/>
                <w:sz w:val="22"/>
                <w:szCs w:val="22"/>
              </w:rPr>
              <w:t xml:space="preserve">. Warunki te są przedstawiane </w:t>
            </w:r>
            <w:r w:rsidRPr="00E77D35">
              <w:rPr>
                <w:color w:val="000000" w:themeColor="text1"/>
                <w:sz w:val="22"/>
                <w:szCs w:val="22"/>
              </w:rPr>
              <w:t>na pierwszych zajęciach z modułu</w:t>
            </w:r>
            <w:r w:rsidR="005869D2" w:rsidRPr="00E77D3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23A9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1B671C2" w14:textId="0ABCCA9C" w:rsidR="00E57A40" w:rsidRDefault="00E57A40" w:rsidP="00E77D3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Formy zajęć:</w:t>
            </w:r>
          </w:p>
          <w:p w14:paraId="0FE45C4C" w14:textId="35C6ABB8" w:rsidR="00E77D35" w:rsidRPr="000377EC" w:rsidRDefault="00E77D35" w:rsidP="00E77D35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46B58EA0" w14:textId="6451D085" w:rsidR="00E77D35" w:rsidRPr="000377EC" w:rsidRDefault="00E77D35" w:rsidP="00E57A40">
            <w:pPr>
              <w:pStyle w:val="Akapitzlist"/>
              <w:numPr>
                <w:ilvl w:val="0"/>
                <w:numId w:val="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Wykłady (10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godz/0,8 ECTS)</w:t>
            </w:r>
          </w:p>
          <w:p w14:paraId="3E2D60C0" w14:textId="48E24F3D" w:rsidR="00E77D35" w:rsidRPr="000377EC" w:rsidRDefault="00E77D35" w:rsidP="00E57A40">
            <w:pPr>
              <w:pStyle w:val="Akapitzlist"/>
              <w:numPr>
                <w:ilvl w:val="0"/>
                <w:numId w:val="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(18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godz./1,2 ECTS), </w:t>
            </w:r>
          </w:p>
          <w:p w14:paraId="6DE56A4F" w14:textId="33ECA7FF" w:rsidR="00E77D35" w:rsidRPr="000377EC" w:rsidRDefault="00E77D35" w:rsidP="00E57A40">
            <w:pPr>
              <w:pStyle w:val="Akapitzlist"/>
              <w:numPr>
                <w:ilvl w:val="0"/>
                <w:numId w:val="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konsultacje</w:t>
            </w:r>
            <w:r>
              <w:rPr>
                <w:color w:val="000000" w:themeColor="text1"/>
                <w:sz w:val="22"/>
                <w:szCs w:val="22"/>
              </w:rPr>
              <w:t xml:space="preserve"> (3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godz./0,08 ECTS), </w:t>
            </w:r>
          </w:p>
          <w:p w14:paraId="152C3A42" w14:textId="5EC06C60" w:rsidR="00E77D35" w:rsidRPr="000377EC" w:rsidRDefault="00E77D35" w:rsidP="00E77D35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Łącznie – </w:t>
            </w:r>
            <w:r>
              <w:rPr>
                <w:color w:val="000000" w:themeColor="text1"/>
                <w:sz w:val="22"/>
                <w:szCs w:val="22"/>
              </w:rPr>
              <w:t>31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1,24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5CC3BCA2" w14:textId="77777777" w:rsidR="00E77D35" w:rsidRPr="000377EC" w:rsidRDefault="00E77D35" w:rsidP="00E77D35">
            <w:pPr>
              <w:rPr>
                <w:color w:val="000000" w:themeColor="text1"/>
                <w:sz w:val="22"/>
                <w:szCs w:val="22"/>
              </w:rPr>
            </w:pPr>
          </w:p>
          <w:p w14:paraId="5C2877B4" w14:textId="77777777" w:rsidR="00E77D35" w:rsidRPr="000377EC" w:rsidRDefault="00E77D35" w:rsidP="00E77D35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Niekontaktowe</w:t>
            </w:r>
          </w:p>
          <w:p w14:paraId="178520F7" w14:textId="1E5D6D40" w:rsidR="00E77D35" w:rsidRPr="000377EC" w:rsidRDefault="00E77D35" w:rsidP="00E57A40">
            <w:pPr>
              <w:pStyle w:val="Akapitzlist"/>
              <w:numPr>
                <w:ilvl w:val="0"/>
                <w:numId w:val="8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przygotowanie do zajęć (</w:t>
            </w:r>
            <w:r>
              <w:rPr>
                <w:color w:val="000000" w:themeColor="text1"/>
                <w:sz w:val="22"/>
                <w:szCs w:val="22"/>
              </w:rPr>
              <w:t>18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72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94E5EC6" w14:textId="61E04C55" w:rsidR="00E77D35" w:rsidRPr="000377EC" w:rsidRDefault="00E77D35" w:rsidP="00E57A40">
            <w:pPr>
              <w:pStyle w:val="Akapitzlist"/>
              <w:numPr>
                <w:ilvl w:val="0"/>
                <w:numId w:val="8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studiowanie literatury (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E96B0DC" w14:textId="103D5955" w:rsidR="00E77D35" w:rsidRPr="000377EC" w:rsidRDefault="00E77D35" w:rsidP="00E57A40">
            <w:pPr>
              <w:pStyle w:val="Akapitzlist"/>
              <w:numPr>
                <w:ilvl w:val="0"/>
                <w:numId w:val="8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przygotowanie </w:t>
            </w:r>
            <w:r>
              <w:rPr>
                <w:color w:val="000000" w:themeColor="text1"/>
                <w:sz w:val="22"/>
                <w:szCs w:val="22"/>
              </w:rPr>
              <w:t>rysunków (11 godz./0,44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6E2973E" w14:textId="0158DE60" w:rsidR="002E4043" w:rsidRPr="00E77D35" w:rsidRDefault="00E77D35" w:rsidP="00E77D35">
            <w:pPr>
              <w:ind w:left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44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1,76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2FAF31CE" w:rsidR="00CD3047" w:rsidRPr="003305C4" w:rsidRDefault="00101F00" w:rsidP="00E77D3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="00CD3047"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E036646" w14:textId="5FE5FC0D" w:rsidR="00E77D35" w:rsidRPr="000377EC" w:rsidRDefault="00E77D35" w:rsidP="00E77D3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Udział w wykładach </w:t>
            </w:r>
            <w:r>
              <w:rPr>
                <w:color w:val="000000" w:themeColor="text1"/>
                <w:sz w:val="22"/>
                <w:szCs w:val="22"/>
              </w:rPr>
              <w:t xml:space="preserve">– 10 godz., ćwiczeniach – 18 godz., </w:t>
            </w:r>
          </w:p>
          <w:p w14:paraId="5BF2ECC9" w14:textId="25F96831" w:rsidR="00980EBB" w:rsidRPr="00E77D35" w:rsidRDefault="00E77D35" w:rsidP="00E77D3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Konsultacj</w:t>
            </w:r>
            <w:r>
              <w:rPr>
                <w:color w:val="000000" w:themeColor="text1"/>
                <w:sz w:val="22"/>
                <w:szCs w:val="22"/>
              </w:rPr>
              <w:t xml:space="preserve">ach 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3 godz.</w:t>
            </w:r>
          </w:p>
        </w:tc>
      </w:tr>
      <w:tr w:rsidR="00101F00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000F02" w14:textId="77777777" w:rsidR="00B568AC" w:rsidRPr="00E77D35" w:rsidRDefault="00B568AC" w:rsidP="00B568AC">
            <w:pPr>
              <w:jc w:val="both"/>
              <w:rPr>
                <w:rStyle w:val="hps"/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W1 – BH_W05</w:t>
            </w:r>
          </w:p>
          <w:p w14:paraId="494C6FD5" w14:textId="77777777" w:rsidR="00B568AC" w:rsidRPr="00E77D35" w:rsidRDefault="00B568AC" w:rsidP="00B568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W2 - BH_W01</w:t>
            </w:r>
          </w:p>
          <w:p w14:paraId="146B1706" w14:textId="77777777" w:rsidR="00B568AC" w:rsidRPr="00E77D35" w:rsidRDefault="00B568AC" w:rsidP="00B568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W3 - BH_W10</w:t>
            </w:r>
          </w:p>
          <w:p w14:paraId="6B5EF015" w14:textId="77777777" w:rsidR="00B568AC" w:rsidRPr="00E77D35" w:rsidRDefault="00B568AC" w:rsidP="00B568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U1 - BH_U02</w:t>
            </w:r>
          </w:p>
          <w:p w14:paraId="342D4A98" w14:textId="77777777" w:rsidR="00B568AC" w:rsidRPr="00E77D35" w:rsidRDefault="00B568AC" w:rsidP="00B568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U2 - BH_U03</w:t>
            </w:r>
          </w:p>
          <w:p w14:paraId="48937186" w14:textId="77777777" w:rsidR="00B568AC" w:rsidRPr="00E77D35" w:rsidRDefault="00B568AC" w:rsidP="00B568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7D35">
              <w:rPr>
                <w:color w:val="000000" w:themeColor="text1"/>
                <w:sz w:val="22"/>
                <w:szCs w:val="22"/>
              </w:rPr>
              <w:t>K1 - BH_K02</w:t>
            </w:r>
          </w:p>
          <w:p w14:paraId="4A5B6857" w14:textId="77777777" w:rsidR="0016748F" w:rsidRDefault="0016748F" w:rsidP="0016748F">
            <w:pPr>
              <w:jc w:val="both"/>
            </w:pPr>
            <w:r>
              <w:t>InzBH_W10</w:t>
            </w:r>
          </w:p>
          <w:p w14:paraId="2FBEBD94" w14:textId="1A5C68B3" w:rsidR="0016748F" w:rsidRDefault="0016748F" w:rsidP="0016748F">
            <w:pPr>
              <w:jc w:val="both"/>
            </w:pPr>
            <w:r>
              <w:t>InzBH_U10</w:t>
            </w:r>
            <w:bookmarkStart w:id="0" w:name="_GoBack"/>
            <w:bookmarkEnd w:id="0"/>
          </w:p>
          <w:p w14:paraId="12F16102" w14:textId="7D579E88" w:rsidR="000077C6" w:rsidRPr="00E77D35" w:rsidRDefault="000077C6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11F13" w14:textId="77777777" w:rsidR="0005020B" w:rsidRDefault="0005020B" w:rsidP="008D17BD">
      <w:r>
        <w:separator/>
      </w:r>
    </w:p>
  </w:endnote>
  <w:endnote w:type="continuationSeparator" w:id="0">
    <w:p w14:paraId="46063E13" w14:textId="77777777" w:rsidR="0005020B" w:rsidRDefault="0005020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0BA70A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6748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6748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7752C" w14:textId="77777777" w:rsidR="0005020B" w:rsidRDefault="0005020B" w:rsidP="008D17BD">
      <w:r>
        <w:separator/>
      </w:r>
    </w:p>
  </w:footnote>
  <w:footnote w:type="continuationSeparator" w:id="0">
    <w:p w14:paraId="61B5C57C" w14:textId="77777777" w:rsidR="0005020B" w:rsidRDefault="0005020B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178496C"/>
    <w:multiLevelType w:val="hybridMultilevel"/>
    <w:tmpl w:val="132E1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020B"/>
    <w:rsid w:val="0005376E"/>
    <w:rsid w:val="000863D7"/>
    <w:rsid w:val="000D45C2"/>
    <w:rsid w:val="000E55D1"/>
    <w:rsid w:val="000F587A"/>
    <w:rsid w:val="00101F00"/>
    <w:rsid w:val="00120398"/>
    <w:rsid w:val="00122014"/>
    <w:rsid w:val="0016748F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404766"/>
    <w:rsid w:val="00457679"/>
    <w:rsid w:val="004B189D"/>
    <w:rsid w:val="004D3DDF"/>
    <w:rsid w:val="004E014A"/>
    <w:rsid w:val="00500899"/>
    <w:rsid w:val="0051435F"/>
    <w:rsid w:val="0057184E"/>
    <w:rsid w:val="005869D2"/>
    <w:rsid w:val="00592A99"/>
    <w:rsid w:val="0063487A"/>
    <w:rsid w:val="006742BC"/>
    <w:rsid w:val="006D42C8"/>
    <w:rsid w:val="006E62D3"/>
    <w:rsid w:val="006F3573"/>
    <w:rsid w:val="007A6FA9"/>
    <w:rsid w:val="007B768F"/>
    <w:rsid w:val="0083437D"/>
    <w:rsid w:val="00850B52"/>
    <w:rsid w:val="0089357C"/>
    <w:rsid w:val="00893CD3"/>
    <w:rsid w:val="00896BC2"/>
    <w:rsid w:val="008B37D6"/>
    <w:rsid w:val="008D0B7E"/>
    <w:rsid w:val="008D13BA"/>
    <w:rsid w:val="008D17BD"/>
    <w:rsid w:val="008D5FC3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B328E"/>
    <w:rsid w:val="00AD6F61"/>
    <w:rsid w:val="00B32323"/>
    <w:rsid w:val="00B347F7"/>
    <w:rsid w:val="00B400C0"/>
    <w:rsid w:val="00B568AC"/>
    <w:rsid w:val="00B742CE"/>
    <w:rsid w:val="00BA2E91"/>
    <w:rsid w:val="00BF20FE"/>
    <w:rsid w:val="00BF5620"/>
    <w:rsid w:val="00CA429E"/>
    <w:rsid w:val="00CD3047"/>
    <w:rsid w:val="00CD423D"/>
    <w:rsid w:val="00D00A94"/>
    <w:rsid w:val="00D2747A"/>
    <w:rsid w:val="00D552F8"/>
    <w:rsid w:val="00DC2364"/>
    <w:rsid w:val="00DF6A25"/>
    <w:rsid w:val="00E54369"/>
    <w:rsid w:val="00E57A40"/>
    <w:rsid w:val="00E77D35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12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E8B1-F5E1-4B9A-AF9B-48C7348C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8</cp:revision>
  <cp:lastPrinted>2021-07-01T08:34:00Z</cp:lastPrinted>
  <dcterms:created xsi:type="dcterms:W3CDTF">2022-06-27T09:01:00Z</dcterms:created>
  <dcterms:modified xsi:type="dcterms:W3CDTF">2024-03-20T09:09:00Z</dcterms:modified>
</cp:coreProperties>
</file>