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127D75" w14:paraId="72B894BD" w14:textId="77777777" w:rsidTr="000A37AA">
        <w:tc>
          <w:tcPr>
            <w:tcW w:w="3942" w:type="dxa"/>
            <w:shd w:val="clear" w:color="auto" w:fill="auto"/>
            <w:vAlign w:val="center"/>
          </w:tcPr>
          <w:p w14:paraId="398A58AB" w14:textId="77777777" w:rsidR="00023A99" w:rsidRPr="00127D75" w:rsidRDefault="00F02E5D" w:rsidP="004C0125">
            <w:r w:rsidRPr="00127D75">
              <w:t>Nazwa kierunku</w:t>
            </w:r>
            <w:r w:rsidR="00EC3848" w:rsidRPr="00127D75">
              <w:t xml:space="preserve"> </w:t>
            </w:r>
            <w:r w:rsidR="00023A99" w:rsidRPr="00127D75">
              <w:t>studiów</w:t>
            </w:r>
            <w:r w:rsidR="00B400C0" w:rsidRPr="00127D75">
              <w:t xml:space="preserve"> </w:t>
            </w:r>
          </w:p>
          <w:p w14:paraId="0B786F6B" w14:textId="77777777" w:rsidR="00B400C0" w:rsidRPr="00127D75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26570070" w14:textId="77777777" w:rsidR="00023A99" w:rsidRPr="00127D75" w:rsidRDefault="00875918" w:rsidP="004C0125">
            <w:r w:rsidRPr="00127D75">
              <w:t>Animaloterapia</w:t>
            </w:r>
          </w:p>
        </w:tc>
      </w:tr>
      <w:tr w:rsidR="00023A99" w:rsidRPr="00127D75" w14:paraId="3D32FAAB" w14:textId="77777777" w:rsidTr="000A37AA">
        <w:tc>
          <w:tcPr>
            <w:tcW w:w="3942" w:type="dxa"/>
            <w:shd w:val="clear" w:color="auto" w:fill="auto"/>
            <w:vAlign w:val="center"/>
          </w:tcPr>
          <w:p w14:paraId="2E2EFE83" w14:textId="77777777" w:rsidR="00023A99" w:rsidRPr="00127D75" w:rsidRDefault="0092197E" w:rsidP="004C0125">
            <w:r w:rsidRPr="00127D75">
              <w:t>Nazwa modułu</w:t>
            </w:r>
            <w:r w:rsidR="00023A99" w:rsidRPr="00127D75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63D5752" w14:textId="77777777" w:rsidR="00023A99" w:rsidRDefault="00126F35" w:rsidP="004C0125">
            <w:r w:rsidRPr="00127D75">
              <w:t xml:space="preserve">Przygotowanie alpak do </w:t>
            </w:r>
            <w:proofErr w:type="spellStart"/>
            <w:r w:rsidRPr="00127D75">
              <w:t>animaloterapii</w:t>
            </w:r>
            <w:proofErr w:type="spellEnd"/>
          </w:p>
          <w:p w14:paraId="5BE6B823" w14:textId="42146F41" w:rsidR="001D0179" w:rsidRPr="00127D75" w:rsidRDefault="001D0179" w:rsidP="004C0125">
            <w:proofErr w:type="spellStart"/>
            <w:r w:rsidRPr="001D0179">
              <w:t>Preparing</w:t>
            </w:r>
            <w:proofErr w:type="spellEnd"/>
            <w:r w:rsidRPr="001D0179">
              <w:t xml:space="preserve"> </w:t>
            </w:r>
            <w:proofErr w:type="spellStart"/>
            <w:r w:rsidRPr="001D0179">
              <w:t>alpacas</w:t>
            </w:r>
            <w:proofErr w:type="spellEnd"/>
            <w:r w:rsidRPr="001D0179">
              <w:t xml:space="preserve"> for </w:t>
            </w:r>
            <w:proofErr w:type="spellStart"/>
            <w:r w:rsidRPr="001D0179">
              <w:t>animal</w:t>
            </w:r>
            <w:proofErr w:type="spellEnd"/>
            <w:r w:rsidRPr="001D0179">
              <w:t xml:space="preserve"> </w:t>
            </w:r>
            <w:proofErr w:type="spellStart"/>
            <w:r w:rsidRPr="001D0179">
              <w:t>therapy</w:t>
            </w:r>
            <w:proofErr w:type="spellEnd"/>
          </w:p>
        </w:tc>
      </w:tr>
      <w:tr w:rsidR="00023A99" w:rsidRPr="00127D75" w14:paraId="7E6329BE" w14:textId="77777777" w:rsidTr="000A37AA">
        <w:tc>
          <w:tcPr>
            <w:tcW w:w="3942" w:type="dxa"/>
            <w:shd w:val="clear" w:color="auto" w:fill="auto"/>
            <w:vAlign w:val="center"/>
          </w:tcPr>
          <w:p w14:paraId="67C757CC" w14:textId="77777777" w:rsidR="00B400C0" w:rsidRPr="00127D75" w:rsidRDefault="00023A99" w:rsidP="000A37AA">
            <w:r w:rsidRPr="00127D75">
              <w:t>Język wykładowy</w:t>
            </w:r>
            <w:r w:rsidR="00B400C0" w:rsidRPr="00127D75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580199B" w14:textId="77777777" w:rsidR="00023A99" w:rsidRPr="00127D75" w:rsidRDefault="00875918" w:rsidP="004C0125">
            <w:r w:rsidRPr="00127D75">
              <w:t>polski</w:t>
            </w:r>
          </w:p>
        </w:tc>
      </w:tr>
      <w:tr w:rsidR="00023A99" w:rsidRPr="00127D75" w14:paraId="12FCFAB5" w14:textId="77777777" w:rsidTr="000A37AA">
        <w:tc>
          <w:tcPr>
            <w:tcW w:w="3942" w:type="dxa"/>
            <w:shd w:val="clear" w:color="auto" w:fill="auto"/>
            <w:vAlign w:val="center"/>
          </w:tcPr>
          <w:p w14:paraId="3D456771" w14:textId="77777777" w:rsidR="00023A99" w:rsidRPr="00127D75" w:rsidRDefault="00023A99" w:rsidP="000A37AA">
            <w:pPr>
              <w:autoSpaceDE w:val="0"/>
              <w:autoSpaceDN w:val="0"/>
              <w:adjustRightInd w:val="0"/>
            </w:pPr>
            <w:r w:rsidRPr="00127D75">
              <w:t>Rodzaj modułu</w:t>
            </w:r>
            <w:r w:rsidR="00206860" w:rsidRPr="00127D75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A9E38FD" w14:textId="77777777" w:rsidR="00023A99" w:rsidRPr="00127D75" w:rsidRDefault="00FB6DCF" w:rsidP="004C0125">
            <w:r w:rsidRPr="00127D75">
              <w:t>fakultatywny</w:t>
            </w:r>
          </w:p>
        </w:tc>
      </w:tr>
      <w:tr w:rsidR="00023A99" w:rsidRPr="00127D75" w14:paraId="23969CEF" w14:textId="77777777" w:rsidTr="000A37AA">
        <w:tc>
          <w:tcPr>
            <w:tcW w:w="3942" w:type="dxa"/>
            <w:shd w:val="clear" w:color="auto" w:fill="auto"/>
            <w:vAlign w:val="center"/>
          </w:tcPr>
          <w:p w14:paraId="0E2ABF75" w14:textId="77777777" w:rsidR="00023A99" w:rsidRPr="00127D75" w:rsidRDefault="00023A99" w:rsidP="004C0125">
            <w:r w:rsidRPr="00127D75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8FFACD8" w14:textId="77777777" w:rsidR="00023A99" w:rsidRPr="00127D75" w:rsidRDefault="00875918" w:rsidP="004C0125">
            <w:r w:rsidRPr="00127D75">
              <w:t>drugiego</w:t>
            </w:r>
            <w:r w:rsidR="00023A99" w:rsidRPr="00127D75">
              <w:t xml:space="preserve"> stopnia</w:t>
            </w:r>
          </w:p>
        </w:tc>
      </w:tr>
      <w:tr w:rsidR="00023A99" w:rsidRPr="00127D75" w14:paraId="1117B9E2" w14:textId="77777777" w:rsidTr="000A37AA">
        <w:tc>
          <w:tcPr>
            <w:tcW w:w="3942" w:type="dxa"/>
            <w:shd w:val="clear" w:color="auto" w:fill="auto"/>
            <w:vAlign w:val="center"/>
          </w:tcPr>
          <w:p w14:paraId="640F34B8" w14:textId="77777777" w:rsidR="00F02E5D" w:rsidRPr="00127D75" w:rsidRDefault="00023A99" w:rsidP="000A37AA">
            <w:r w:rsidRPr="00127D75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6666404" w14:textId="77777777" w:rsidR="00023A99" w:rsidRPr="00127D75" w:rsidRDefault="00023A99" w:rsidP="004C0125">
            <w:r w:rsidRPr="00127D75">
              <w:t>stacjonarne</w:t>
            </w:r>
          </w:p>
        </w:tc>
      </w:tr>
      <w:tr w:rsidR="00023A99" w:rsidRPr="00127D75" w14:paraId="37CBA3C5" w14:textId="77777777" w:rsidTr="000A37AA">
        <w:tc>
          <w:tcPr>
            <w:tcW w:w="3942" w:type="dxa"/>
            <w:shd w:val="clear" w:color="auto" w:fill="auto"/>
            <w:vAlign w:val="center"/>
          </w:tcPr>
          <w:p w14:paraId="5642D111" w14:textId="77777777" w:rsidR="00023A99" w:rsidRPr="00127D75" w:rsidRDefault="00023A99" w:rsidP="004C0125">
            <w:r w:rsidRPr="00127D75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5B5B55" w14:textId="77777777" w:rsidR="00023A99" w:rsidRPr="00127D75" w:rsidRDefault="00023A99" w:rsidP="004C0125">
            <w:r w:rsidRPr="00127D75">
              <w:t>I</w:t>
            </w:r>
          </w:p>
        </w:tc>
      </w:tr>
      <w:tr w:rsidR="00023A99" w:rsidRPr="00127D75" w14:paraId="678712EB" w14:textId="77777777" w:rsidTr="000A37AA">
        <w:tc>
          <w:tcPr>
            <w:tcW w:w="3942" w:type="dxa"/>
            <w:shd w:val="clear" w:color="auto" w:fill="auto"/>
            <w:vAlign w:val="center"/>
          </w:tcPr>
          <w:p w14:paraId="1A5698E1" w14:textId="77777777" w:rsidR="00023A99" w:rsidRPr="00127D75" w:rsidRDefault="00023A99" w:rsidP="004C0125">
            <w:r w:rsidRPr="00127D75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733C130" w14:textId="77777777" w:rsidR="00023A99" w:rsidRPr="00127D75" w:rsidRDefault="00023A99" w:rsidP="004C0125">
            <w:r w:rsidRPr="00127D75">
              <w:t>1</w:t>
            </w:r>
          </w:p>
        </w:tc>
      </w:tr>
      <w:tr w:rsidR="00023A99" w:rsidRPr="00127D75" w14:paraId="4DD83333" w14:textId="77777777" w:rsidTr="000A37AA">
        <w:tc>
          <w:tcPr>
            <w:tcW w:w="3942" w:type="dxa"/>
            <w:shd w:val="clear" w:color="auto" w:fill="auto"/>
            <w:vAlign w:val="center"/>
          </w:tcPr>
          <w:p w14:paraId="43EDC253" w14:textId="77777777" w:rsidR="00023A99" w:rsidRPr="00127D75" w:rsidRDefault="00023A99" w:rsidP="004C0125">
            <w:pPr>
              <w:autoSpaceDE w:val="0"/>
              <w:autoSpaceDN w:val="0"/>
              <w:adjustRightInd w:val="0"/>
            </w:pPr>
            <w:r w:rsidRPr="00127D75">
              <w:t>Liczba punktów ECTS z podziałem na kontaktowe/</w:t>
            </w:r>
            <w:proofErr w:type="spellStart"/>
            <w:r w:rsidRPr="00127D75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1344B4C9" w14:textId="4D4C5FE4" w:rsidR="00023A99" w:rsidRPr="00127D75" w:rsidRDefault="00837F64" w:rsidP="004C0125">
            <w:pPr>
              <w:rPr>
                <w:color w:val="FF0000"/>
              </w:rPr>
            </w:pPr>
            <w:r w:rsidRPr="00127D75">
              <w:t>2 (1,3</w:t>
            </w:r>
            <w:r w:rsidR="00895F1D" w:rsidRPr="00127D75">
              <w:t>2</w:t>
            </w:r>
            <w:r w:rsidRPr="00127D75">
              <w:t>/0,6</w:t>
            </w:r>
            <w:r w:rsidR="00895F1D" w:rsidRPr="00127D75">
              <w:t>8</w:t>
            </w:r>
            <w:r w:rsidRPr="00127D75">
              <w:t>)</w:t>
            </w:r>
          </w:p>
        </w:tc>
      </w:tr>
      <w:tr w:rsidR="00023A99" w:rsidRPr="00127D75" w14:paraId="1388BB3D" w14:textId="77777777" w:rsidTr="000A37AA">
        <w:tc>
          <w:tcPr>
            <w:tcW w:w="3942" w:type="dxa"/>
            <w:shd w:val="clear" w:color="auto" w:fill="auto"/>
            <w:vAlign w:val="center"/>
          </w:tcPr>
          <w:p w14:paraId="7A30FD7F" w14:textId="77777777" w:rsidR="00023A99" w:rsidRPr="00127D75" w:rsidRDefault="00023A99" w:rsidP="00F02E5D">
            <w:pPr>
              <w:autoSpaceDE w:val="0"/>
              <w:autoSpaceDN w:val="0"/>
              <w:adjustRightInd w:val="0"/>
            </w:pPr>
            <w:r w:rsidRPr="00127D75">
              <w:t>Tytuł</w:t>
            </w:r>
            <w:r w:rsidR="00F02E5D" w:rsidRPr="00127D75">
              <w:t xml:space="preserve"> naukowy</w:t>
            </w:r>
            <w:r w:rsidRPr="00127D75">
              <w:t>/stopień</w:t>
            </w:r>
            <w:r w:rsidR="00F02E5D" w:rsidRPr="00127D75">
              <w:t xml:space="preserve"> naukowy</w:t>
            </w:r>
            <w:r w:rsidRPr="00127D75">
              <w:t>, imię i nazwisko osoby</w:t>
            </w:r>
            <w:r w:rsidR="00F02E5D" w:rsidRPr="00127D75">
              <w:t xml:space="preserve"> </w:t>
            </w:r>
            <w:r w:rsidRPr="00127D75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479E666" w14:textId="3D9DB4D9" w:rsidR="00023A99" w:rsidRPr="00127D75" w:rsidRDefault="00DD0992" w:rsidP="004C0125">
            <w:r w:rsidRPr="00127D75">
              <w:t xml:space="preserve">Prof. dr hab. Iwona </w:t>
            </w:r>
            <w:proofErr w:type="spellStart"/>
            <w:r w:rsidRPr="00127D75">
              <w:t>Rozempolska</w:t>
            </w:r>
            <w:proofErr w:type="spellEnd"/>
            <w:r w:rsidRPr="00127D75">
              <w:t>-Rucińska</w:t>
            </w:r>
            <w:r w:rsidR="004253BC">
              <w:t>/mgr Joanna Kapustka</w:t>
            </w:r>
            <w:bookmarkStart w:id="0" w:name="_GoBack"/>
            <w:bookmarkEnd w:id="0"/>
          </w:p>
        </w:tc>
      </w:tr>
      <w:tr w:rsidR="00023A99" w:rsidRPr="00127D75" w14:paraId="2BEFD586" w14:textId="77777777" w:rsidTr="000A37AA">
        <w:tc>
          <w:tcPr>
            <w:tcW w:w="3942" w:type="dxa"/>
            <w:shd w:val="clear" w:color="auto" w:fill="auto"/>
            <w:vAlign w:val="center"/>
          </w:tcPr>
          <w:p w14:paraId="7F83C103" w14:textId="77777777" w:rsidR="00023A99" w:rsidRPr="00127D75" w:rsidRDefault="00023A99" w:rsidP="004C0125">
            <w:r w:rsidRPr="00127D75">
              <w:t>Jednostka oferująca moduł</w:t>
            </w:r>
          </w:p>
          <w:p w14:paraId="7C909695" w14:textId="77777777" w:rsidR="00023A99" w:rsidRPr="00127D75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51EDD421" w14:textId="6505075A" w:rsidR="00023A99" w:rsidRPr="00127D75" w:rsidRDefault="00E3660E" w:rsidP="004C0125">
            <w:r w:rsidRPr="00127D75">
              <w:t>Instytut Biologicznych Podstaw Produkcji Zwierzęcej/ Katedra Etologii Zwierząt i Łowiectwa (mgr Joanna Kapustka)</w:t>
            </w:r>
          </w:p>
        </w:tc>
      </w:tr>
      <w:tr w:rsidR="00023A99" w:rsidRPr="00127D75" w14:paraId="37FB36D2" w14:textId="77777777" w:rsidTr="000A37AA">
        <w:tc>
          <w:tcPr>
            <w:tcW w:w="3942" w:type="dxa"/>
            <w:shd w:val="clear" w:color="auto" w:fill="auto"/>
            <w:vAlign w:val="center"/>
          </w:tcPr>
          <w:p w14:paraId="2ADF3FDC" w14:textId="77777777" w:rsidR="00023A99" w:rsidRPr="00127D75" w:rsidRDefault="00023A99" w:rsidP="004C0125">
            <w:r w:rsidRPr="00127D75">
              <w:t>Cel modułu</w:t>
            </w:r>
          </w:p>
          <w:p w14:paraId="51A1AE04" w14:textId="77777777" w:rsidR="00023A99" w:rsidRPr="00127D75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429DBA27" w14:textId="77777777" w:rsidR="00023A99" w:rsidRPr="00127D75" w:rsidRDefault="00BB49AD" w:rsidP="004C0125">
            <w:pPr>
              <w:autoSpaceDE w:val="0"/>
              <w:autoSpaceDN w:val="0"/>
              <w:adjustRightInd w:val="0"/>
            </w:pPr>
            <w:r w:rsidRPr="00127D75">
              <w:t xml:space="preserve">Przedstawienie kolejnych kroków </w:t>
            </w:r>
            <w:r w:rsidR="00575FCE" w:rsidRPr="00127D75">
              <w:t xml:space="preserve">postępowania z </w:t>
            </w:r>
            <w:r w:rsidR="00DD0992" w:rsidRPr="00127D75">
              <w:t>alpaką</w:t>
            </w:r>
            <w:r w:rsidR="00575FCE" w:rsidRPr="00127D75">
              <w:t xml:space="preserve"> przygotowywan</w:t>
            </w:r>
            <w:r w:rsidR="00DD0992" w:rsidRPr="00127D75">
              <w:t>ą</w:t>
            </w:r>
            <w:r w:rsidR="00575FCE" w:rsidRPr="00127D75">
              <w:t xml:space="preserve"> do pełnienia funkcji zwierzęcia </w:t>
            </w:r>
            <w:r w:rsidR="00F0434A" w:rsidRPr="00127D75">
              <w:t>użytkowanego</w:t>
            </w:r>
            <w:r w:rsidR="00575FCE" w:rsidRPr="00127D75">
              <w:t xml:space="preserve"> w animaloterapii </w:t>
            </w:r>
          </w:p>
        </w:tc>
      </w:tr>
      <w:tr w:rsidR="00023A99" w:rsidRPr="00127D75" w14:paraId="0F7F9164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3B72E929" w14:textId="77777777" w:rsidR="00023A99" w:rsidRPr="00127D75" w:rsidRDefault="00023A99" w:rsidP="00206860">
            <w:pPr>
              <w:jc w:val="both"/>
            </w:pPr>
            <w:r w:rsidRPr="00127D75">
              <w:t xml:space="preserve">Efekty </w:t>
            </w:r>
            <w:r w:rsidR="00D2747A" w:rsidRPr="00127D75">
              <w:t>uczenia się</w:t>
            </w:r>
            <w:r w:rsidR="00206860" w:rsidRPr="00127D75">
              <w:t xml:space="preserve"> dla modułu </w:t>
            </w:r>
            <w:r w:rsidRPr="00127D75">
              <w:t>to opis zasobu wiedzy, umiejętności i kompetencji społecznych, które student osi</w:t>
            </w:r>
            <w:r w:rsidR="000F587A" w:rsidRPr="00127D75">
              <w:t>ągnie</w:t>
            </w:r>
            <w:r w:rsidR="00206860" w:rsidRPr="00127D75">
              <w:t xml:space="preserve"> po zrealizowaniu zajęć</w:t>
            </w:r>
            <w:r w:rsidR="000F587A" w:rsidRPr="00127D75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C65FBF4" w14:textId="06078FC3" w:rsidR="00C45A77" w:rsidRPr="00127D75" w:rsidRDefault="00023A99" w:rsidP="004C0125">
            <w:r w:rsidRPr="00127D75">
              <w:rPr>
                <w:b/>
              </w:rPr>
              <w:t>Wiedza</w:t>
            </w:r>
            <w:r w:rsidR="0057240B" w:rsidRPr="00127D75">
              <w:t>:</w:t>
            </w:r>
          </w:p>
        </w:tc>
      </w:tr>
      <w:tr w:rsidR="00023A99" w:rsidRPr="00127D75" w14:paraId="33C27D1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BF96353" w14:textId="77777777" w:rsidR="00023A99" w:rsidRPr="00127D7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9643142" w14:textId="57E4A5D5" w:rsidR="00023A99" w:rsidRPr="00127D75" w:rsidRDefault="00A25D78" w:rsidP="004C0125">
            <w:r w:rsidRPr="00127D75">
              <w:t>W</w:t>
            </w:r>
            <w:r w:rsidR="00023A99" w:rsidRPr="00127D75">
              <w:t>1.</w:t>
            </w:r>
            <w:r w:rsidR="00C45A77" w:rsidRPr="00127D75">
              <w:t xml:space="preserve"> Student posiada wiedzę o</w:t>
            </w:r>
            <w:r w:rsidR="00576767" w:rsidRPr="00127D75">
              <w:t xml:space="preserve"> </w:t>
            </w:r>
            <w:r w:rsidR="00C45A77" w:rsidRPr="00127D75">
              <w:t>p</w:t>
            </w:r>
            <w:r w:rsidR="00793134" w:rsidRPr="00127D75">
              <w:t>roces</w:t>
            </w:r>
            <w:r w:rsidR="00C45A77" w:rsidRPr="00127D75">
              <w:t>ach</w:t>
            </w:r>
            <w:r w:rsidR="00793134" w:rsidRPr="00127D75">
              <w:t xml:space="preserve"> uczenia</w:t>
            </w:r>
            <w:r w:rsidR="00F96DB8" w:rsidRPr="00127D75">
              <w:t xml:space="preserve"> się</w:t>
            </w:r>
            <w:r w:rsidR="00793134" w:rsidRPr="00127D75">
              <w:t xml:space="preserve"> zwierzą</w:t>
            </w:r>
            <w:r w:rsidR="006A273D" w:rsidRPr="00127D75">
              <w:t>t, wymienia możliwe do stosowania metody treningu alpak i charakteryzuje każdą z nich. Wie, jakie umiejętności powinno nabyć zwierzę użytkowane w alpakoterapii. Potrafi zaplanować zajęcia z udziałem alpak.</w:t>
            </w:r>
          </w:p>
        </w:tc>
      </w:tr>
      <w:tr w:rsidR="00C45A77" w:rsidRPr="00127D75" w14:paraId="67A2744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5A7C5E0" w14:textId="77777777" w:rsidR="00C45A77" w:rsidRPr="00127D75" w:rsidRDefault="00C45A77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05F007C" w14:textId="0AE1B470" w:rsidR="00C45A77" w:rsidRPr="00127D75" w:rsidRDefault="00C45A77" w:rsidP="004C0125">
            <w:r w:rsidRPr="00127D75">
              <w:t>W</w:t>
            </w:r>
            <w:r w:rsidR="006A273D" w:rsidRPr="00127D75">
              <w:t>2</w:t>
            </w:r>
            <w:r w:rsidRPr="00127D75">
              <w:t xml:space="preserve">. </w:t>
            </w:r>
            <w:r w:rsidR="00F96DB8" w:rsidRPr="00127D75">
              <w:t>Student posiada wiedzę o tym jakie z</w:t>
            </w:r>
            <w:r w:rsidRPr="00127D75">
              <w:t>agrożenia oraz sytuacje niebezpieczne mogą pojawić się podczas zajęć z udziałem zwierząt,</w:t>
            </w:r>
            <w:r w:rsidR="00F96DB8" w:rsidRPr="00127D75">
              <w:t xml:space="preserve"> zna </w:t>
            </w:r>
            <w:r w:rsidRPr="00127D75">
              <w:t xml:space="preserve"> zasady zachowania dobrostanu zwierząt podczas zajęć </w:t>
            </w:r>
            <w:r w:rsidR="00F96DB8" w:rsidRPr="00127D75">
              <w:t>z alpakoterapii</w:t>
            </w:r>
            <w:r w:rsidRPr="00127D75">
              <w:t xml:space="preserve"> oraz zagadnienia z zakresu wiedzy prawnej dotyczące </w:t>
            </w:r>
            <w:r w:rsidR="00F96DB8" w:rsidRPr="00127D75">
              <w:t>organizacji zajęć z udziałem alpak.</w:t>
            </w:r>
          </w:p>
        </w:tc>
      </w:tr>
      <w:tr w:rsidR="00023A99" w:rsidRPr="00127D75" w14:paraId="09AABD9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E53C2D3" w14:textId="77777777" w:rsidR="00023A99" w:rsidRPr="00127D7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98A4CA2" w14:textId="6B22EED3" w:rsidR="00A3680B" w:rsidRPr="00127D75" w:rsidRDefault="00023A99" w:rsidP="004C0125">
            <w:r w:rsidRPr="00127D75">
              <w:rPr>
                <w:b/>
              </w:rPr>
              <w:t>Umiejętności</w:t>
            </w:r>
            <w:r w:rsidRPr="00127D75">
              <w:t>:</w:t>
            </w:r>
            <w:r w:rsidR="00576767" w:rsidRPr="00127D75">
              <w:t xml:space="preserve"> </w:t>
            </w:r>
          </w:p>
        </w:tc>
      </w:tr>
      <w:tr w:rsidR="00023A99" w:rsidRPr="00127D75" w14:paraId="6363F59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638226B" w14:textId="77777777" w:rsidR="00023A99" w:rsidRPr="00127D7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28D5788" w14:textId="185CE6CD" w:rsidR="00023A99" w:rsidRPr="00127D75" w:rsidRDefault="00A25D78" w:rsidP="004C0125">
            <w:r w:rsidRPr="00127D75">
              <w:t>U</w:t>
            </w:r>
            <w:r w:rsidR="00023A99" w:rsidRPr="00127D75">
              <w:t>1.</w:t>
            </w:r>
            <w:r w:rsidR="00793134" w:rsidRPr="00127D75">
              <w:t xml:space="preserve"> </w:t>
            </w:r>
            <w:r w:rsidR="00F96DB8" w:rsidRPr="00127D75">
              <w:t>Student o</w:t>
            </w:r>
            <w:r w:rsidR="00793134" w:rsidRPr="00127D75">
              <w:t>dczyt</w:t>
            </w:r>
            <w:r w:rsidR="00F96DB8" w:rsidRPr="00127D75">
              <w:t>uje</w:t>
            </w:r>
            <w:r w:rsidR="00D11B93" w:rsidRPr="00127D75">
              <w:t>,</w:t>
            </w:r>
            <w:r w:rsidR="00F96DB8" w:rsidRPr="00127D75">
              <w:t xml:space="preserve"> prawidłowo</w:t>
            </w:r>
            <w:r w:rsidR="00793134" w:rsidRPr="00127D75">
              <w:t xml:space="preserve"> interpret</w:t>
            </w:r>
            <w:r w:rsidR="00F96DB8" w:rsidRPr="00127D75">
              <w:t>uje</w:t>
            </w:r>
            <w:r w:rsidR="00600830" w:rsidRPr="00127D75">
              <w:t xml:space="preserve"> i reaguje na</w:t>
            </w:r>
            <w:r w:rsidR="00793134" w:rsidRPr="00127D75">
              <w:t xml:space="preserve"> sygnały wysyłane przez zwierzęta</w:t>
            </w:r>
            <w:r w:rsidR="00F96DB8" w:rsidRPr="00127D75">
              <w:t xml:space="preserve">. Umiejętnie i skutecznie </w:t>
            </w:r>
            <w:r w:rsidR="00793134" w:rsidRPr="00127D75">
              <w:t>komunik</w:t>
            </w:r>
            <w:r w:rsidR="00F96DB8" w:rsidRPr="00127D75">
              <w:t>uje</w:t>
            </w:r>
            <w:r w:rsidR="00793134" w:rsidRPr="00127D75">
              <w:t xml:space="preserve"> się z </w:t>
            </w:r>
            <w:r w:rsidR="00F96DB8" w:rsidRPr="00127D75">
              <w:t>alpakami</w:t>
            </w:r>
            <w:r w:rsidR="00793134" w:rsidRPr="00127D75">
              <w:t xml:space="preserve"> w sposób werbalny i niewerbalny, rozpozn</w:t>
            </w:r>
            <w:r w:rsidR="00F96DB8" w:rsidRPr="00127D75">
              <w:t>aje</w:t>
            </w:r>
            <w:r w:rsidR="00793134" w:rsidRPr="00127D75">
              <w:t xml:space="preserve"> oznaki stresu i dyskomfortu oraz oceni</w:t>
            </w:r>
            <w:r w:rsidR="00F96DB8" w:rsidRPr="00127D75">
              <w:t>a</w:t>
            </w:r>
            <w:r w:rsidR="00793134" w:rsidRPr="00127D75">
              <w:t xml:space="preserve"> poziom dobrostanu zwierząt</w:t>
            </w:r>
            <w:r w:rsidR="006A273D" w:rsidRPr="00127D75">
              <w:t>.</w:t>
            </w:r>
          </w:p>
        </w:tc>
      </w:tr>
      <w:tr w:rsidR="00023A99" w:rsidRPr="00127D75" w14:paraId="3309979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CD08A81" w14:textId="77777777" w:rsidR="00023A99" w:rsidRPr="00127D7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75E2DA3" w14:textId="70C6B0A1" w:rsidR="00023A99" w:rsidRPr="00127D75" w:rsidRDefault="00A25D78" w:rsidP="004C0125">
            <w:r w:rsidRPr="00127D75">
              <w:t>U</w:t>
            </w:r>
            <w:r w:rsidR="00023A99" w:rsidRPr="00127D75">
              <w:t>2.</w:t>
            </w:r>
            <w:r w:rsidR="00793134" w:rsidRPr="00127D75">
              <w:t xml:space="preserve"> </w:t>
            </w:r>
            <w:r w:rsidR="00600830" w:rsidRPr="00127D75">
              <w:t xml:space="preserve">Student potrafi </w:t>
            </w:r>
            <w:r w:rsidR="00793134" w:rsidRPr="00127D75">
              <w:t>zapobiega</w:t>
            </w:r>
            <w:r w:rsidR="00600830" w:rsidRPr="00127D75">
              <w:t>ć</w:t>
            </w:r>
            <w:r w:rsidR="00793134" w:rsidRPr="00127D75">
              <w:t xml:space="preserve"> sytuacjom niebezpiecznym dla podopiecznych lub dla zwierzęcia</w:t>
            </w:r>
            <w:r w:rsidR="00600830" w:rsidRPr="00127D75">
              <w:t xml:space="preserve">. </w:t>
            </w:r>
            <w:r w:rsidR="006A273D" w:rsidRPr="00127D75">
              <w:t>Student ocenia i uwzględnia potrzeby psychiczne i fizyczne zwierząt podczas szkolenia i pracy, uczy zwierzę pożądanego zachowania i przygotowuje do wykonywania zadań specjalistycznych z wykorzystaniem najnowszej technik szkoleniowych.</w:t>
            </w:r>
          </w:p>
        </w:tc>
      </w:tr>
      <w:tr w:rsidR="00023A99" w:rsidRPr="00127D75" w14:paraId="42996E8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6568B6F" w14:textId="77777777" w:rsidR="00023A99" w:rsidRPr="00127D7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1C02007" w14:textId="3630FD54" w:rsidR="00A3680B" w:rsidRPr="00127D75" w:rsidRDefault="00023A99" w:rsidP="004C0125">
            <w:pPr>
              <w:rPr>
                <w:b/>
              </w:rPr>
            </w:pPr>
            <w:r w:rsidRPr="00127D75">
              <w:rPr>
                <w:b/>
              </w:rPr>
              <w:t>Kompetencje społeczne:</w:t>
            </w:r>
            <w:r w:rsidR="002206ED" w:rsidRPr="00127D75">
              <w:rPr>
                <w:b/>
              </w:rPr>
              <w:t xml:space="preserve"> </w:t>
            </w:r>
          </w:p>
        </w:tc>
      </w:tr>
      <w:tr w:rsidR="00023A99" w:rsidRPr="00127D75" w14:paraId="59964355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3331868" w14:textId="77777777" w:rsidR="00023A99" w:rsidRPr="00127D7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A3BF798" w14:textId="77777777" w:rsidR="00023A99" w:rsidRPr="00127D75" w:rsidRDefault="00A25D78" w:rsidP="004C0125">
            <w:r w:rsidRPr="00127D75">
              <w:t>K</w:t>
            </w:r>
            <w:r w:rsidR="00023A99" w:rsidRPr="00127D75">
              <w:t>1.</w:t>
            </w:r>
            <w:r w:rsidR="00600830" w:rsidRPr="00127D75">
              <w:t xml:space="preserve"> Student d</w:t>
            </w:r>
            <w:r w:rsidR="00793134" w:rsidRPr="00127D75">
              <w:t>ba o bezpieczeństwo i dobrostan wszystkich uczestników terapii, w tym zwierz</w:t>
            </w:r>
            <w:r w:rsidR="0090058C" w:rsidRPr="00127D75">
              <w:t>ąt</w:t>
            </w:r>
            <w:r w:rsidR="00793134" w:rsidRPr="00127D75">
              <w:t xml:space="preserve"> oraz dostoso</w:t>
            </w:r>
            <w:r w:rsidR="0090058C" w:rsidRPr="00127D75">
              <w:t>wuje swoje</w:t>
            </w:r>
            <w:r w:rsidR="00793134" w:rsidRPr="00127D75">
              <w:t xml:space="preserve"> </w:t>
            </w:r>
            <w:r w:rsidR="0090058C" w:rsidRPr="00127D75">
              <w:t>postępowanie</w:t>
            </w:r>
            <w:r w:rsidR="00793134" w:rsidRPr="00127D75">
              <w:t xml:space="preserve"> do zmiennych warunków podczas zajęć terapeutycznych</w:t>
            </w:r>
          </w:p>
        </w:tc>
      </w:tr>
      <w:tr w:rsidR="00023A99" w:rsidRPr="00127D75" w14:paraId="3C184B3D" w14:textId="77777777" w:rsidTr="000A37AA">
        <w:tc>
          <w:tcPr>
            <w:tcW w:w="3942" w:type="dxa"/>
            <w:shd w:val="clear" w:color="auto" w:fill="auto"/>
            <w:vAlign w:val="center"/>
          </w:tcPr>
          <w:p w14:paraId="292CC00D" w14:textId="77777777" w:rsidR="00023A99" w:rsidRPr="00127D75" w:rsidRDefault="00023A99" w:rsidP="004C0125">
            <w:r w:rsidRPr="00127D75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4D074A9" w14:textId="77777777" w:rsidR="00023A99" w:rsidRPr="00127D75" w:rsidRDefault="00875918" w:rsidP="004C0125">
            <w:pPr>
              <w:jc w:val="both"/>
            </w:pPr>
            <w:r w:rsidRPr="00127D75">
              <w:t xml:space="preserve">- </w:t>
            </w:r>
          </w:p>
        </w:tc>
      </w:tr>
      <w:tr w:rsidR="00023A99" w:rsidRPr="00127D75" w14:paraId="4C1A772A" w14:textId="77777777" w:rsidTr="000A37AA">
        <w:tc>
          <w:tcPr>
            <w:tcW w:w="3942" w:type="dxa"/>
            <w:shd w:val="clear" w:color="auto" w:fill="auto"/>
            <w:vAlign w:val="center"/>
          </w:tcPr>
          <w:p w14:paraId="0B0B46D1" w14:textId="77777777" w:rsidR="00023A99" w:rsidRPr="00127D75" w:rsidRDefault="00023A99" w:rsidP="00D2747A">
            <w:r w:rsidRPr="00127D75">
              <w:t xml:space="preserve">Treści programowe modułu </w:t>
            </w:r>
          </w:p>
          <w:p w14:paraId="4AA889BB" w14:textId="77777777" w:rsidR="00B400C0" w:rsidRPr="00127D75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3EB8A18D" w14:textId="4C8C9185" w:rsidR="0057184E" w:rsidRPr="00127D75" w:rsidRDefault="008E7AB3" w:rsidP="004C0125">
            <w:r w:rsidRPr="00127D75">
              <w:t xml:space="preserve">Behawior </w:t>
            </w:r>
            <w:r w:rsidR="00DD0992" w:rsidRPr="00127D75">
              <w:t>alpak</w:t>
            </w:r>
            <w:r w:rsidRPr="00127D75">
              <w:t xml:space="preserve">. Trening </w:t>
            </w:r>
            <w:r w:rsidR="00DD0992" w:rsidRPr="00127D75">
              <w:t>alpak</w:t>
            </w:r>
            <w:r w:rsidR="0090058C" w:rsidRPr="00127D75">
              <w:t xml:space="preserve"> i przygotowanie do pracy</w:t>
            </w:r>
            <w:r w:rsidRPr="00127D75">
              <w:t xml:space="preserve"> jako element niezbędny w </w:t>
            </w:r>
            <w:r w:rsidR="00DD0992" w:rsidRPr="00127D75">
              <w:t>alpakoterapii</w:t>
            </w:r>
            <w:r w:rsidRPr="00127D75">
              <w:t xml:space="preserve">. Czynnik dyskwalifikujące </w:t>
            </w:r>
            <w:r w:rsidR="00DD0992" w:rsidRPr="00127D75">
              <w:t>alpaki</w:t>
            </w:r>
            <w:r w:rsidRPr="00127D75">
              <w:t xml:space="preserve"> z</w:t>
            </w:r>
            <w:r w:rsidR="0090058C" w:rsidRPr="00127D75">
              <w:t xml:space="preserve"> użytkowania w</w:t>
            </w:r>
            <w:r w:rsidRPr="00127D75">
              <w:t xml:space="preserve"> zaję</w:t>
            </w:r>
            <w:r w:rsidR="0090058C" w:rsidRPr="00127D75">
              <w:t>ciach</w:t>
            </w:r>
            <w:r w:rsidRPr="00127D75">
              <w:t>.</w:t>
            </w:r>
            <w:r w:rsidR="007C4193" w:rsidRPr="00127D75">
              <w:t xml:space="preserve"> </w:t>
            </w:r>
            <w:r w:rsidR="00290CF2" w:rsidRPr="00127D75">
              <w:t xml:space="preserve">Komunikacja wewnątrz i między-gatunkowa. Stres, jego znaczenie i rozpoznawanie u </w:t>
            </w:r>
            <w:r w:rsidR="00DD0992" w:rsidRPr="00127D75">
              <w:t>alpak</w:t>
            </w:r>
            <w:r w:rsidR="00290CF2" w:rsidRPr="00127D75">
              <w:t>.</w:t>
            </w:r>
            <w:r w:rsidR="0090058C" w:rsidRPr="00127D75">
              <w:t xml:space="preserve"> </w:t>
            </w:r>
            <w:r w:rsidR="006A273D" w:rsidRPr="00127D75">
              <w:t xml:space="preserve">Wypalenie zawodowe </w:t>
            </w:r>
            <w:r w:rsidR="0092417A" w:rsidRPr="00127D75">
              <w:t>zwierząt</w:t>
            </w:r>
            <w:r w:rsidR="0090058C" w:rsidRPr="00127D75">
              <w:t>.</w:t>
            </w:r>
            <w:r w:rsidR="00EE7988" w:rsidRPr="00127D75">
              <w:t xml:space="preserve"> Interakcje człowiek-</w:t>
            </w:r>
            <w:r w:rsidR="00DD0992" w:rsidRPr="00127D75">
              <w:lastRenderedPageBreak/>
              <w:t>alpaka</w:t>
            </w:r>
            <w:r w:rsidR="0090058C" w:rsidRPr="00127D75">
              <w:t xml:space="preserve"> w kontekście pracy ze zwierzęciem i użytkowania w alpakoterapii. Organizacja zajęć zgodnie z potrzebami gatunkowymi zwierzęcia i zapewnieniem wysokiego poziomu dobrostanu.</w:t>
            </w:r>
          </w:p>
        </w:tc>
      </w:tr>
      <w:tr w:rsidR="00023A99" w:rsidRPr="00127D75" w14:paraId="774CBFF4" w14:textId="77777777" w:rsidTr="000A37AA">
        <w:tc>
          <w:tcPr>
            <w:tcW w:w="3942" w:type="dxa"/>
            <w:shd w:val="clear" w:color="auto" w:fill="auto"/>
            <w:vAlign w:val="center"/>
          </w:tcPr>
          <w:p w14:paraId="2E5A510A" w14:textId="77777777" w:rsidR="00023A99" w:rsidRPr="00127D75" w:rsidRDefault="00023A99" w:rsidP="004C0125">
            <w:r w:rsidRPr="00127D75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805F436" w14:textId="77777777" w:rsidR="00127D75" w:rsidRPr="00127D75" w:rsidRDefault="008D13BA" w:rsidP="004C0125">
            <w:pPr>
              <w:rPr>
                <w:b/>
              </w:rPr>
            </w:pPr>
            <w:r w:rsidRPr="00127D75">
              <w:rPr>
                <w:b/>
              </w:rPr>
              <w:t>Literatura podstawowa:</w:t>
            </w:r>
            <w:r w:rsidR="002835BD" w:rsidRPr="00127D75">
              <w:rPr>
                <w:b/>
              </w:rPr>
              <w:t xml:space="preserve"> </w:t>
            </w:r>
          </w:p>
          <w:p w14:paraId="59E3AABF" w14:textId="1E38E716" w:rsidR="008D13BA" w:rsidRPr="00127D75" w:rsidRDefault="000F17F4" w:rsidP="004C0125">
            <w:pPr>
              <w:rPr>
                <w:i/>
              </w:rPr>
            </w:pPr>
            <w:r w:rsidRPr="00127D75">
              <w:rPr>
                <w:i/>
              </w:rPr>
              <w:t>Kokocińska A. ,,Zooterapia z elementami etologii”</w:t>
            </w:r>
            <w:r w:rsidR="002C236D" w:rsidRPr="00127D75">
              <w:rPr>
                <w:i/>
              </w:rPr>
              <w:t>.</w:t>
            </w:r>
            <w:r w:rsidRPr="00127D75">
              <w:rPr>
                <w:i/>
              </w:rPr>
              <w:t xml:space="preserve"> Impuls, Kraków, 2017.</w:t>
            </w:r>
          </w:p>
          <w:p w14:paraId="0E1A517C" w14:textId="77777777" w:rsidR="002C236D" w:rsidRPr="00127D75" w:rsidRDefault="002C236D" w:rsidP="004C0125">
            <w:r w:rsidRPr="00127D75">
              <w:rPr>
                <w:i/>
              </w:rPr>
              <w:t>Morales Villavicencio A. ,,Chów alpak”. Multico Oficyna Wydawnicza, Warszawa, 2010</w:t>
            </w:r>
            <w:r w:rsidRPr="00127D75">
              <w:t>.</w:t>
            </w:r>
          </w:p>
          <w:p w14:paraId="47DE02E1" w14:textId="77777777" w:rsidR="00127D75" w:rsidRDefault="008D13BA" w:rsidP="004C0125">
            <w:pPr>
              <w:rPr>
                <w:lang w:val="en-US"/>
              </w:rPr>
            </w:pPr>
            <w:r w:rsidRPr="00127D75">
              <w:rPr>
                <w:b/>
                <w:lang w:val="en-US"/>
              </w:rPr>
              <w:t>Literatura uzupełniająca:</w:t>
            </w:r>
            <w:r w:rsidR="000F17F4" w:rsidRPr="00127D75">
              <w:rPr>
                <w:lang w:val="en-US"/>
              </w:rPr>
              <w:t xml:space="preserve"> </w:t>
            </w:r>
          </w:p>
          <w:p w14:paraId="22B4AB56" w14:textId="67767E73" w:rsidR="002C236D" w:rsidRPr="00127D75" w:rsidRDefault="000F17F4" w:rsidP="004C0125">
            <w:pPr>
              <w:rPr>
                <w:i/>
                <w:lang w:val="en-US"/>
              </w:rPr>
            </w:pPr>
            <w:r w:rsidRPr="00127D75">
              <w:rPr>
                <w:i/>
                <w:lang w:val="en-US"/>
              </w:rPr>
              <w:t xml:space="preserve">McGee Bennett </w:t>
            </w:r>
            <w:r w:rsidR="002C236D" w:rsidRPr="00127D75">
              <w:rPr>
                <w:i/>
                <w:lang w:val="en-US"/>
              </w:rPr>
              <w:t>M. ,,The Camelid Companion. Handling and Training your Alpacas and Llamas”. Raccoon Press, USA, 2001.</w:t>
            </w:r>
          </w:p>
          <w:p w14:paraId="081DB8F2" w14:textId="77777777" w:rsidR="002C236D" w:rsidRPr="00127D75" w:rsidRDefault="002C236D" w:rsidP="004C0125">
            <w:pPr>
              <w:rPr>
                <w:lang w:val="en-US"/>
              </w:rPr>
            </w:pPr>
            <w:r w:rsidRPr="00127D75">
              <w:rPr>
                <w:i/>
                <w:lang w:val="en-US"/>
              </w:rPr>
              <w:t>Niehaus A.J. (eds.) ,,Medicine</w:t>
            </w:r>
            <w:r w:rsidRPr="00127D75">
              <w:rPr>
                <w:lang w:val="en-US"/>
              </w:rPr>
              <w:t xml:space="preserve"> and Surgery of Camelids”. Wiley </w:t>
            </w:r>
            <w:r w:rsidRPr="00127D75">
              <w:rPr>
                <w:i/>
                <w:lang w:val="en-US"/>
              </w:rPr>
              <w:t>Blackwell, USA, 2022</w:t>
            </w:r>
            <w:r w:rsidRPr="00127D75">
              <w:rPr>
                <w:lang w:val="en-US"/>
              </w:rPr>
              <w:t>.</w:t>
            </w:r>
          </w:p>
        </w:tc>
      </w:tr>
      <w:tr w:rsidR="00023A99" w:rsidRPr="00127D75" w14:paraId="24B6DEC9" w14:textId="77777777" w:rsidTr="000A37AA">
        <w:tc>
          <w:tcPr>
            <w:tcW w:w="3942" w:type="dxa"/>
            <w:shd w:val="clear" w:color="auto" w:fill="auto"/>
            <w:vAlign w:val="center"/>
          </w:tcPr>
          <w:p w14:paraId="566CDBA4" w14:textId="77777777" w:rsidR="00023A99" w:rsidRPr="00127D75" w:rsidRDefault="00023A99" w:rsidP="004C0125">
            <w:r w:rsidRPr="00127D75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93300EA" w14:textId="27686A57" w:rsidR="00023A99" w:rsidRPr="00127D75" w:rsidRDefault="00023A99" w:rsidP="00BA2E91">
            <w:pPr>
              <w:rPr>
                <w:color w:val="FF0000"/>
              </w:rPr>
            </w:pPr>
            <w:r w:rsidRPr="00127D75">
              <w:t>Metody dydaktyczne:</w:t>
            </w:r>
            <w:r w:rsidR="002C236D" w:rsidRPr="00127D75">
              <w:t xml:space="preserve"> dyskusja, wykład, wykład problemowy, wykonanie projektu, analiza materiałów multimedialnych</w:t>
            </w:r>
          </w:p>
        </w:tc>
      </w:tr>
      <w:tr w:rsidR="00023A99" w:rsidRPr="00127D75" w14:paraId="6B0EBC2C" w14:textId="77777777" w:rsidTr="000A37AA">
        <w:tc>
          <w:tcPr>
            <w:tcW w:w="3942" w:type="dxa"/>
            <w:shd w:val="clear" w:color="auto" w:fill="auto"/>
            <w:vAlign w:val="center"/>
          </w:tcPr>
          <w:p w14:paraId="168D8D54" w14:textId="77777777" w:rsidR="00023A99" w:rsidRPr="00127D75" w:rsidRDefault="00023A99" w:rsidP="00D2747A">
            <w:r w:rsidRPr="00127D75">
              <w:t xml:space="preserve">Sposoby weryfikacji oraz formy dokumentowania osiągniętych efektów </w:t>
            </w:r>
            <w:r w:rsidR="00D2747A" w:rsidRPr="00127D75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69FE674" w14:textId="77777777" w:rsidR="00C129CE" w:rsidRPr="00127D75" w:rsidRDefault="00F0434A" w:rsidP="00D2747A">
            <w:pPr>
              <w:jc w:val="both"/>
            </w:pPr>
            <w:r w:rsidRPr="00127D75">
              <w:t>SPOSOBY WERYFIKACJI</w:t>
            </w:r>
          </w:p>
          <w:p w14:paraId="5F58A7F6" w14:textId="149AC61A" w:rsidR="0083437D" w:rsidRPr="00127D75" w:rsidRDefault="00793134" w:rsidP="0083437D">
            <w:r w:rsidRPr="00127D75">
              <w:t>W1- sprawdzian pisemny w formie pytań zamkniętych i otwartych (definicje, opisy zagadnień)</w:t>
            </w:r>
          </w:p>
          <w:p w14:paraId="67306E91" w14:textId="216A2C8F" w:rsidR="00793134" w:rsidRPr="00127D75" w:rsidRDefault="00793134" w:rsidP="0083437D">
            <w:r w:rsidRPr="00127D75">
              <w:t xml:space="preserve">W2 </w:t>
            </w:r>
            <w:r w:rsidR="009F7E48" w:rsidRPr="00127D75">
              <w:t>–</w:t>
            </w:r>
            <w:r w:rsidRPr="00127D75">
              <w:t xml:space="preserve"> </w:t>
            </w:r>
            <w:r w:rsidR="009F7E48" w:rsidRPr="00127D75">
              <w:t>sprawdzian pisemny w formie pytań zamkniętych i otwartych (definicje, rozwiązywanie zadań)</w:t>
            </w:r>
          </w:p>
          <w:p w14:paraId="75400972" w14:textId="77777777" w:rsidR="00793134" w:rsidRPr="00127D75" w:rsidRDefault="00793134" w:rsidP="0083437D">
            <w:r w:rsidRPr="00127D75">
              <w:t>U1 – Ocena analizy materiałów multimedialnych, ocena sprawdzianów</w:t>
            </w:r>
          </w:p>
          <w:p w14:paraId="34B74018" w14:textId="77777777" w:rsidR="00793134" w:rsidRPr="00127D75" w:rsidRDefault="00793134" w:rsidP="0083437D">
            <w:r w:rsidRPr="00127D75">
              <w:t>U2 – Ocena zadania projektowego, ocena sprawdzianów</w:t>
            </w:r>
          </w:p>
          <w:p w14:paraId="4C37CB81" w14:textId="77777777" w:rsidR="00C129CE" w:rsidRPr="00127D75" w:rsidRDefault="00C129CE" w:rsidP="0083437D">
            <w:r w:rsidRPr="00127D75">
              <w:t>K1 – Aktywny udział w dyskusji i analiza danych, wspólne wyciąganie wniosków</w:t>
            </w:r>
          </w:p>
          <w:p w14:paraId="3B1D5B45" w14:textId="77777777" w:rsidR="00F0434A" w:rsidRPr="00127D75" w:rsidRDefault="00F0434A" w:rsidP="0083437D">
            <w:r w:rsidRPr="00127D75">
              <w:t>DOKUMENTOWANIE OSIĄGNIĘTYCH EFEKTÓW UCZENIA SIĘ</w:t>
            </w:r>
          </w:p>
          <w:p w14:paraId="704333C4" w14:textId="4E044E62" w:rsidR="00F0434A" w:rsidRPr="00127D75" w:rsidRDefault="00F0434A" w:rsidP="0083437D">
            <w:pPr>
              <w:rPr>
                <w:color w:val="FF0000"/>
              </w:rPr>
            </w:pPr>
            <w:r w:rsidRPr="00127D75">
              <w:t>Prace etapowe: zaliczenia cząstkowe, części analiz</w:t>
            </w:r>
            <w:r w:rsidR="00F0451F" w:rsidRPr="00127D75">
              <w:t>.</w:t>
            </w:r>
          </w:p>
          <w:p w14:paraId="12C6AE05" w14:textId="16B57F36" w:rsidR="00592A99" w:rsidRPr="00127D75" w:rsidRDefault="00F0434A" w:rsidP="00FB10C7">
            <w:r w:rsidRPr="00127D75">
              <w:t>Prace końcowe:</w:t>
            </w:r>
            <w:r w:rsidR="00895F1D" w:rsidRPr="00127D75">
              <w:t xml:space="preserve"> </w:t>
            </w:r>
            <w:r w:rsidRPr="00127D75">
              <w:t>projekty archiwizowane w formie papierowej lub elektronicznej.</w:t>
            </w:r>
          </w:p>
        </w:tc>
      </w:tr>
      <w:tr w:rsidR="0032739E" w:rsidRPr="00127D75" w14:paraId="257E4045" w14:textId="77777777" w:rsidTr="000A37AA">
        <w:tc>
          <w:tcPr>
            <w:tcW w:w="3942" w:type="dxa"/>
            <w:shd w:val="clear" w:color="auto" w:fill="auto"/>
            <w:vAlign w:val="center"/>
          </w:tcPr>
          <w:p w14:paraId="2F55D354" w14:textId="77777777" w:rsidR="0032739E" w:rsidRPr="00127D75" w:rsidRDefault="0032739E" w:rsidP="00D2747A">
            <w:r w:rsidRPr="00127D75">
              <w:t>Elementy i wagi mające wpływ na ocenę końcową</w:t>
            </w:r>
          </w:p>
          <w:p w14:paraId="0A99145C" w14:textId="77777777" w:rsidR="009C2572" w:rsidRPr="00127D75" w:rsidRDefault="009C2572" w:rsidP="00D2747A"/>
          <w:p w14:paraId="2DAED4E8" w14:textId="77777777" w:rsidR="009C2572" w:rsidRPr="00127D75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14:paraId="272A86B3" w14:textId="204B0F1F" w:rsidR="005869D2" w:rsidRPr="00127D75" w:rsidRDefault="00F0434A" w:rsidP="004C0125">
            <w:pPr>
              <w:jc w:val="both"/>
            </w:pPr>
            <w:r w:rsidRPr="00127D75">
              <w:t xml:space="preserve">Na ocenę końcową ma wpływ średnia ocena </w:t>
            </w:r>
            <w:r w:rsidR="00BB7F8E" w:rsidRPr="00127D75">
              <w:t>ze sprawdzianu pisemnego</w:t>
            </w:r>
            <w:r w:rsidRPr="00127D75">
              <w:t xml:space="preserve"> </w:t>
            </w:r>
            <w:r w:rsidR="00BB7F8E" w:rsidRPr="00127D75">
              <w:t>35</w:t>
            </w:r>
            <w:r w:rsidRPr="00127D75">
              <w:t xml:space="preserve">%, ocena </w:t>
            </w:r>
            <w:r w:rsidR="00BB7F8E" w:rsidRPr="00127D75">
              <w:t>zadań projektowych</w:t>
            </w:r>
            <w:r w:rsidRPr="00127D75">
              <w:t xml:space="preserve"> </w:t>
            </w:r>
            <w:r w:rsidR="00BB7F8E" w:rsidRPr="00127D75">
              <w:t>40%, udział w dyskusji 25%</w:t>
            </w:r>
            <w:r w:rsidR="00895F1D" w:rsidRPr="00127D75">
              <w:t>.</w:t>
            </w:r>
            <w:r w:rsidR="00BB7F8E" w:rsidRPr="00127D75">
              <w:t xml:space="preserve"> </w:t>
            </w:r>
            <w:r w:rsidR="006A2D9A" w:rsidRPr="00127D75">
              <w:t>Warunki zaliczenia przedstawione studentom na pierwszych zajęciach.</w:t>
            </w:r>
          </w:p>
        </w:tc>
      </w:tr>
      <w:tr w:rsidR="00023A99" w:rsidRPr="00127D75" w14:paraId="31C0398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7774563A" w14:textId="77777777" w:rsidR="00023A99" w:rsidRPr="00127D75" w:rsidRDefault="00023A99" w:rsidP="004C0125">
            <w:pPr>
              <w:jc w:val="both"/>
            </w:pPr>
            <w:r w:rsidRPr="00127D75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5B32886" w14:textId="316709D4" w:rsidR="00023A99" w:rsidRPr="00127D75" w:rsidRDefault="00023A99" w:rsidP="004C0125">
            <w:pPr>
              <w:jc w:val="both"/>
              <w:rPr>
                <w:color w:val="FF0000"/>
              </w:rPr>
            </w:pPr>
            <w:r w:rsidRPr="00127D75">
              <w:t xml:space="preserve">Formy zajęć: </w:t>
            </w:r>
            <w:r w:rsidR="00CD423D" w:rsidRPr="00127D75">
              <w:t>wykład, ćwiczenia</w:t>
            </w:r>
            <w:r w:rsidR="00101F00" w:rsidRPr="00127D75">
              <w:t>, konsultacje</w:t>
            </w:r>
            <w:r w:rsidR="00232567" w:rsidRPr="00127D75">
              <w:t>,</w:t>
            </w:r>
            <w:r w:rsidR="000F587A" w:rsidRPr="00127D75">
              <w:t xml:space="preserve"> przygotowanie do zajęć, przygotowanie projektów, studiowanie literatur</w:t>
            </w:r>
            <w:r w:rsidR="00232567" w:rsidRPr="00127D75">
              <w:t>y</w:t>
            </w:r>
            <w:r w:rsidR="00D11B93" w:rsidRPr="00127D75">
              <w:t>.</w:t>
            </w:r>
            <w:r w:rsidR="00232567" w:rsidRPr="00127D75">
              <w:t xml:space="preserve"> </w:t>
            </w:r>
          </w:p>
          <w:p w14:paraId="0A3D68B5" w14:textId="77777777" w:rsidR="00D11B93" w:rsidRPr="00127D75" w:rsidRDefault="00D11B93" w:rsidP="004C0125">
            <w:pPr>
              <w:jc w:val="both"/>
            </w:pPr>
          </w:p>
          <w:p w14:paraId="347F72F4" w14:textId="77777777" w:rsidR="00895F1D" w:rsidRPr="00127D75" w:rsidRDefault="00895F1D" w:rsidP="00895F1D">
            <w:r w:rsidRPr="00127D75">
              <w:rPr>
                <w:b/>
              </w:rPr>
              <w:t>Kontaktowe</w:t>
            </w:r>
          </w:p>
          <w:p w14:paraId="1869C233" w14:textId="77777777" w:rsidR="00895F1D" w:rsidRPr="00127D75" w:rsidRDefault="00895F1D" w:rsidP="00895F1D">
            <w:pPr>
              <w:pStyle w:val="Akapitzlist"/>
              <w:numPr>
                <w:ilvl w:val="0"/>
                <w:numId w:val="1"/>
              </w:numPr>
              <w:ind w:left="480"/>
            </w:pPr>
            <w:r w:rsidRPr="00127D75">
              <w:t xml:space="preserve">wykład (15 godz./0,6 ECTS), </w:t>
            </w:r>
          </w:p>
          <w:p w14:paraId="2C4BE3EA" w14:textId="77777777" w:rsidR="00895F1D" w:rsidRPr="00127D75" w:rsidRDefault="00895F1D" w:rsidP="00895F1D">
            <w:pPr>
              <w:pStyle w:val="Akapitzlist"/>
              <w:numPr>
                <w:ilvl w:val="0"/>
                <w:numId w:val="1"/>
              </w:numPr>
              <w:ind w:left="480"/>
            </w:pPr>
            <w:r w:rsidRPr="00127D75">
              <w:t xml:space="preserve">ćwiczenia (15 godz./0,6 ECTS), </w:t>
            </w:r>
          </w:p>
          <w:p w14:paraId="76734320" w14:textId="77777777" w:rsidR="00895F1D" w:rsidRPr="00127D75" w:rsidRDefault="00895F1D" w:rsidP="00895F1D">
            <w:pPr>
              <w:pStyle w:val="Akapitzlist"/>
              <w:numPr>
                <w:ilvl w:val="0"/>
                <w:numId w:val="1"/>
              </w:numPr>
              <w:ind w:left="480"/>
            </w:pPr>
            <w:r w:rsidRPr="00127D75">
              <w:t xml:space="preserve">konsultacje (3 godz./0,12 ECTS), </w:t>
            </w:r>
          </w:p>
          <w:p w14:paraId="3EE30887" w14:textId="77777777" w:rsidR="00895F1D" w:rsidRPr="00127D75" w:rsidRDefault="00895F1D" w:rsidP="00895F1D">
            <w:pPr>
              <w:ind w:left="120"/>
            </w:pPr>
            <w:r w:rsidRPr="00127D75">
              <w:t>Łącznie – 33 godz./1,32 ECTS</w:t>
            </w:r>
          </w:p>
          <w:p w14:paraId="26CAFE15" w14:textId="77777777" w:rsidR="00895F1D" w:rsidRPr="00127D75" w:rsidRDefault="00895F1D" w:rsidP="00895F1D">
            <w:pPr>
              <w:rPr>
                <w:b/>
              </w:rPr>
            </w:pPr>
          </w:p>
          <w:p w14:paraId="548239B4" w14:textId="77777777" w:rsidR="00895F1D" w:rsidRPr="00127D75" w:rsidRDefault="00895F1D" w:rsidP="00895F1D">
            <w:pPr>
              <w:rPr>
                <w:b/>
              </w:rPr>
            </w:pPr>
            <w:proofErr w:type="spellStart"/>
            <w:r w:rsidRPr="00127D75">
              <w:rPr>
                <w:b/>
              </w:rPr>
              <w:t>Niekontaktowe</w:t>
            </w:r>
            <w:proofErr w:type="spellEnd"/>
          </w:p>
          <w:p w14:paraId="22EC9292" w14:textId="77777777" w:rsidR="00895F1D" w:rsidRPr="00127D75" w:rsidRDefault="00895F1D" w:rsidP="00895F1D">
            <w:pPr>
              <w:pStyle w:val="Akapitzlist"/>
              <w:numPr>
                <w:ilvl w:val="0"/>
                <w:numId w:val="2"/>
              </w:numPr>
              <w:ind w:left="480"/>
            </w:pPr>
            <w:r w:rsidRPr="00127D75">
              <w:t>przygotowanie do zajęć (6 godz./0,24 ECTS),</w:t>
            </w:r>
          </w:p>
          <w:p w14:paraId="68BFBF42" w14:textId="77777777" w:rsidR="00895F1D" w:rsidRPr="00127D75" w:rsidRDefault="00895F1D" w:rsidP="00895F1D">
            <w:pPr>
              <w:pStyle w:val="Akapitzlist"/>
              <w:numPr>
                <w:ilvl w:val="0"/>
                <w:numId w:val="2"/>
              </w:numPr>
              <w:ind w:left="480"/>
            </w:pPr>
            <w:r w:rsidRPr="00127D75">
              <w:t>studiowanie literatury (6 godz./0,24 ECTS),</w:t>
            </w:r>
          </w:p>
          <w:p w14:paraId="1F19271D" w14:textId="77777777" w:rsidR="00895F1D" w:rsidRPr="00127D75" w:rsidRDefault="00895F1D" w:rsidP="00895F1D">
            <w:pPr>
              <w:pStyle w:val="Akapitzlist"/>
              <w:numPr>
                <w:ilvl w:val="0"/>
                <w:numId w:val="2"/>
              </w:numPr>
              <w:ind w:left="480"/>
            </w:pPr>
            <w:r w:rsidRPr="00127D75">
              <w:t>przygotowanie projektów (5 godz./0,2 ECTS)</w:t>
            </w:r>
          </w:p>
          <w:p w14:paraId="2A9BB01E" w14:textId="22FE38BD" w:rsidR="002E4043" w:rsidRPr="00127D75" w:rsidRDefault="00895F1D" w:rsidP="00895F1D">
            <w:pPr>
              <w:ind w:left="120"/>
              <w:rPr>
                <w:i/>
              </w:rPr>
            </w:pPr>
            <w:r w:rsidRPr="00127D75">
              <w:t>Łącznie 17 godz./0,68 ECTS</w:t>
            </w:r>
          </w:p>
        </w:tc>
      </w:tr>
      <w:tr w:rsidR="00101F00" w:rsidRPr="00127D75" w14:paraId="0828F419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FAE3A76" w14:textId="1042C806" w:rsidR="00CD3047" w:rsidRPr="00127D75" w:rsidRDefault="00101F00" w:rsidP="00CD3047">
            <w:r w:rsidRPr="00127D75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A05B621" w14:textId="1B552519" w:rsidR="00980EBB" w:rsidRPr="00127D75" w:rsidRDefault="00980EBB" w:rsidP="004E014A">
            <w:pPr>
              <w:jc w:val="both"/>
            </w:pPr>
            <w:r w:rsidRPr="00127D75">
              <w:t xml:space="preserve">udział w wykładach – </w:t>
            </w:r>
            <w:r w:rsidR="00837F64" w:rsidRPr="00127D75">
              <w:t>15</w:t>
            </w:r>
            <w:r w:rsidRPr="00127D75">
              <w:t xml:space="preserve"> godz</w:t>
            </w:r>
            <w:r w:rsidR="008D13BA" w:rsidRPr="00127D75">
              <w:t>.</w:t>
            </w:r>
            <w:r w:rsidRPr="00127D75">
              <w:t>; w ćwiczen</w:t>
            </w:r>
            <w:r w:rsidR="00F02E5D" w:rsidRPr="00127D75">
              <w:t xml:space="preserve">iach – </w:t>
            </w:r>
            <w:r w:rsidR="00837F64" w:rsidRPr="00127D75">
              <w:t>15</w:t>
            </w:r>
            <w:r w:rsidR="00F02E5D" w:rsidRPr="00127D75">
              <w:t xml:space="preserve"> godz.; konsultacjach</w:t>
            </w:r>
            <w:r w:rsidR="008D13BA" w:rsidRPr="00127D75">
              <w:t xml:space="preserve"> – </w:t>
            </w:r>
            <w:r w:rsidR="00837F64" w:rsidRPr="00127D75">
              <w:t>3</w:t>
            </w:r>
            <w:r w:rsidR="008D13BA" w:rsidRPr="00127D75">
              <w:t xml:space="preserve"> godz</w:t>
            </w:r>
            <w:r w:rsidR="00895F1D" w:rsidRPr="00127D75">
              <w:t>.</w:t>
            </w:r>
          </w:p>
        </w:tc>
      </w:tr>
      <w:tr w:rsidR="00101F00" w:rsidRPr="00127D75" w14:paraId="4E22C2E6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62909F9" w14:textId="77777777" w:rsidR="00101F00" w:rsidRPr="00127D75" w:rsidRDefault="00101F00" w:rsidP="004C0125">
            <w:pPr>
              <w:jc w:val="both"/>
            </w:pPr>
            <w:r w:rsidRPr="00127D75">
              <w:lastRenderedPageBreak/>
              <w:t>Odniesieni</w:t>
            </w:r>
            <w:r w:rsidR="0092197E" w:rsidRPr="00127D75">
              <w:t xml:space="preserve">e modułowych efektów uczenia się do </w:t>
            </w:r>
            <w:r w:rsidRPr="00127D75">
              <w:t>kierunkowych</w:t>
            </w:r>
            <w:r w:rsidR="0092197E" w:rsidRPr="00127D75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7548F5" w14:textId="77777777" w:rsidR="002A51DE" w:rsidRPr="00127D75" w:rsidRDefault="002A51DE" w:rsidP="002A51DE">
            <w:pPr>
              <w:jc w:val="both"/>
            </w:pPr>
            <w:r w:rsidRPr="00127D75">
              <w:t>A_W02</w:t>
            </w:r>
          </w:p>
          <w:p w14:paraId="2C7CAC8E" w14:textId="77777777" w:rsidR="002A51DE" w:rsidRPr="00127D75" w:rsidRDefault="002A51DE" w:rsidP="002A51DE">
            <w:pPr>
              <w:jc w:val="both"/>
            </w:pPr>
            <w:r w:rsidRPr="00127D75">
              <w:t>A_W04</w:t>
            </w:r>
          </w:p>
          <w:p w14:paraId="45F49D5A" w14:textId="77777777" w:rsidR="002A51DE" w:rsidRPr="00127D75" w:rsidRDefault="002A51DE" w:rsidP="002A51DE">
            <w:pPr>
              <w:jc w:val="both"/>
            </w:pPr>
            <w:r w:rsidRPr="00127D75">
              <w:t>A_U01</w:t>
            </w:r>
          </w:p>
          <w:p w14:paraId="54455066" w14:textId="77777777" w:rsidR="002A51DE" w:rsidRPr="00127D75" w:rsidRDefault="002A51DE" w:rsidP="002A51DE">
            <w:pPr>
              <w:jc w:val="both"/>
            </w:pPr>
            <w:r w:rsidRPr="00127D75">
              <w:t>A_U03</w:t>
            </w:r>
          </w:p>
          <w:p w14:paraId="78AADE65" w14:textId="022A3692" w:rsidR="000A37AA" w:rsidRPr="00127D75" w:rsidRDefault="002A51DE" w:rsidP="002A51DE">
            <w:pPr>
              <w:jc w:val="both"/>
            </w:pPr>
            <w:r w:rsidRPr="00127D75">
              <w:t>A_K03</w:t>
            </w:r>
          </w:p>
        </w:tc>
      </w:tr>
    </w:tbl>
    <w:p w14:paraId="4352224B" w14:textId="315716CC" w:rsidR="00E61AA6" w:rsidRDefault="00E61AA6" w:rsidP="005967D6">
      <w:pPr>
        <w:rPr>
          <w:sz w:val="20"/>
          <w:szCs w:val="20"/>
        </w:rPr>
      </w:pPr>
    </w:p>
    <w:p w14:paraId="361901BD" w14:textId="77777777" w:rsidR="00127D75" w:rsidRPr="000A37AA" w:rsidRDefault="00127D75" w:rsidP="00127D75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sectPr w:rsidR="00127D75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3DD8" w14:textId="77777777" w:rsidR="001B0399" w:rsidRDefault="001B0399" w:rsidP="008D17BD">
      <w:r>
        <w:separator/>
      </w:r>
    </w:p>
  </w:endnote>
  <w:endnote w:type="continuationSeparator" w:id="0">
    <w:p w14:paraId="6623CA5B" w14:textId="77777777" w:rsidR="001B0399" w:rsidRDefault="001B039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505718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82A259D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FB482" w14:textId="77777777" w:rsidR="001B0399" w:rsidRDefault="001B0399" w:rsidP="008D17BD">
      <w:r>
        <w:separator/>
      </w:r>
    </w:p>
  </w:footnote>
  <w:footnote w:type="continuationSeparator" w:id="0">
    <w:p w14:paraId="4D64E1B7" w14:textId="77777777" w:rsidR="001B0399" w:rsidRDefault="001B039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74EBC"/>
    <w:rsid w:val="000A37AA"/>
    <w:rsid w:val="000D45C2"/>
    <w:rsid w:val="000F17F4"/>
    <w:rsid w:val="000F587A"/>
    <w:rsid w:val="00101F00"/>
    <w:rsid w:val="00120398"/>
    <w:rsid w:val="00126F35"/>
    <w:rsid w:val="00127D75"/>
    <w:rsid w:val="00171011"/>
    <w:rsid w:val="001B0399"/>
    <w:rsid w:val="001D0179"/>
    <w:rsid w:val="00206860"/>
    <w:rsid w:val="00207270"/>
    <w:rsid w:val="002202ED"/>
    <w:rsid w:val="002206ED"/>
    <w:rsid w:val="00232567"/>
    <w:rsid w:val="002835BD"/>
    <w:rsid w:val="00283678"/>
    <w:rsid w:val="00290CF2"/>
    <w:rsid w:val="002A51DE"/>
    <w:rsid w:val="002C236D"/>
    <w:rsid w:val="002E4043"/>
    <w:rsid w:val="002F2AC8"/>
    <w:rsid w:val="00314608"/>
    <w:rsid w:val="0032739E"/>
    <w:rsid w:val="003305C4"/>
    <w:rsid w:val="003853C3"/>
    <w:rsid w:val="00393490"/>
    <w:rsid w:val="003B32BF"/>
    <w:rsid w:val="003B3643"/>
    <w:rsid w:val="003F724D"/>
    <w:rsid w:val="00411C8C"/>
    <w:rsid w:val="004253BC"/>
    <w:rsid w:val="00457679"/>
    <w:rsid w:val="004837A0"/>
    <w:rsid w:val="004A6FA9"/>
    <w:rsid w:val="004B189D"/>
    <w:rsid w:val="004B2FBF"/>
    <w:rsid w:val="004C3073"/>
    <w:rsid w:val="004E014A"/>
    <w:rsid w:val="00500899"/>
    <w:rsid w:val="00562C5D"/>
    <w:rsid w:val="0057184E"/>
    <w:rsid w:val="0057240B"/>
    <w:rsid w:val="00575FCE"/>
    <w:rsid w:val="00576767"/>
    <w:rsid w:val="005869D2"/>
    <w:rsid w:val="00592A99"/>
    <w:rsid w:val="005967D6"/>
    <w:rsid w:val="005B7A0D"/>
    <w:rsid w:val="005D06E4"/>
    <w:rsid w:val="00600830"/>
    <w:rsid w:val="006025E1"/>
    <w:rsid w:val="0062254C"/>
    <w:rsid w:val="0063487A"/>
    <w:rsid w:val="00666C58"/>
    <w:rsid w:val="006742BC"/>
    <w:rsid w:val="006A273D"/>
    <w:rsid w:val="006A2D9A"/>
    <w:rsid w:val="006A6B45"/>
    <w:rsid w:val="006C53B1"/>
    <w:rsid w:val="006F3573"/>
    <w:rsid w:val="007108AE"/>
    <w:rsid w:val="007302D0"/>
    <w:rsid w:val="00751BF6"/>
    <w:rsid w:val="00760984"/>
    <w:rsid w:val="00761BC1"/>
    <w:rsid w:val="00764A68"/>
    <w:rsid w:val="00785A6E"/>
    <w:rsid w:val="00793134"/>
    <w:rsid w:val="007B768F"/>
    <w:rsid w:val="007C4193"/>
    <w:rsid w:val="007D3744"/>
    <w:rsid w:val="007D3861"/>
    <w:rsid w:val="0083437D"/>
    <w:rsid w:val="00837F64"/>
    <w:rsid w:val="00841D3B"/>
    <w:rsid w:val="00850B52"/>
    <w:rsid w:val="00875918"/>
    <w:rsid w:val="00887387"/>
    <w:rsid w:val="00891DB4"/>
    <w:rsid w:val="0089357C"/>
    <w:rsid w:val="00893CD3"/>
    <w:rsid w:val="00895F1D"/>
    <w:rsid w:val="00896BC2"/>
    <w:rsid w:val="008C5D03"/>
    <w:rsid w:val="008D0B7E"/>
    <w:rsid w:val="008D13BA"/>
    <w:rsid w:val="008D17BD"/>
    <w:rsid w:val="008E7AB3"/>
    <w:rsid w:val="008F16EA"/>
    <w:rsid w:val="008F73BC"/>
    <w:rsid w:val="0090058C"/>
    <w:rsid w:val="0091682C"/>
    <w:rsid w:val="0092197E"/>
    <w:rsid w:val="0092417A"/>
    <w:rsid w:val="00947549"/>
    <w:rsid w:val="00980EBB"/>
    <w:rsid w:val="00984895"/>
    <w:rsid w:val="0098654A"/>
    <w:rsid w:val="00991350"/>
    <w:rsid w:val="00992D17"/>
    <w:rsid w:val="009C2572"/>
    <w:rsid w:val="009E49CA"/>
    <w:rsid w:val="009F7E48"/>
    <w:rsid w:val="00A15D7B"/>
    <w:rsid w:val="00A25D78"/>
    <w:rsid w:val="00A26406"/>
    <w:rsid w:val="00A27747"/>
    <w:rsid w:val="00A309BA"/>
    <w:rsid w:val="00A3680B"/>
    <w:rsid w:val="00A37CCE"/>
    <w:rsid w:val="00A6673A"/>
    <w:rsid w:val="00AA02DB"/>
    <w:rsid w:val="00AD6F61"/>
    <w:rsid w:val="00AE5AAD"/>
    <w:rsid w:val="00B32323"/>
    <w:rsid w:val="00B400C0"/>
    <w:rsid w:val="00B54DDA"/>
    <w:rsid w:val="00B5593E"/>
    <w:rsid w:val="00B71AE7"/>
    <w:rsid w:val="00B742CE"/>
    <w:rsid w:val="00B85ACD"/>
    <w:rsid w:val="00BA2E91"/>
    <w:rsid w:val="00BB49AD"/>
    <w:rsid w:val="00BB7F8E"/>
    <w:rsid w:val="00BE3A2D"/>
    <w:rsid w:val="00BF20FE"/>
    <w:rsid w:val="00BF5620"/>
    <w:rsid w:val="00C129CE"/>
    <w:rsid w:val="00C26473"/>
    <w:rsid w:val="00C3099C"/>
    <w:rsid w:val="00C45A77"/>
    <w:rsid w:val="00C651FA"/>
    <w:rsid w:val="00CA2D8B"/>
    <w:rsid w:val="00CD3047"/>
    <w:rsid w:val="00CD423D"/>
    <w:rsid w:val="00CF2730"/>
    <w:rsid w:val="00D11B93"/>
    <w:rsid w:val="00D2747A"/>
    <w:rsid w:val="00D35D85"/>
    <w:rsid w:val="00D552F8"/>
    <w:rsid w:val="00D97F72"/>
    <w:rsid w:val="00DC2364"/>
    <w:rsid w:val="00DD0992"/>
    <w:rsid w:val="00E108D8"/>
    <w:rsid w:val="00E3660E"/>
    <w:rsid w:val="00E54369"/>
    <w:rsid w:val="00E61AA6"/>
    <w:rsid w:val="00E832C8"/>
    <w:rsid w:val="00E84533"/>
    <w:rsid w:val="00E93CA9"/>
    <w:rsid w:val="00EC3848"/>
    <w:rsid w:val="00EE7227"/>
    <w:rsid w:val="00EE7988"/>
    <w:rsid w:val="00F02DA4"/>
    <w:rsid w:val="00F02E5D"/>
    <w:rsid w:val="00F0434A"/>
    <w:rsid w:val="00F0451F"/>
    <w:rsid w:val="00F2295C"/>
    <w:rsid w:val="00F46BE5"/>
    <w:rsid w:val="00F5033F"/>
    <w:rsid w:val="00F64FFB"/>
    <w:rsid w:val="00F82099"/>
    <w:rsid w:val="00F82B32"/>
    <w:rsid w:val="00F96DB8"/>
    <w:rsid w:val="00FB0556"/>
    <w:rsid w:val="00FB10C7"/>
    <w:rsid w:val="00FB66CE"/>
    <w:rsid w:val="00FB6DCF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B6A3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FB1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0BFD-9066-460E-99A2-16EB46DC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UP</cp:lastModifiedBy>
  <cp:revision>2</cp:revision>
  <cp:lastPrinted>2021-07-01T08:34:00Z</cp:lastPrinted>
  <dcterms:created xsi:type="dcterms:W3CDTF">2023-10-22T18:28:00Z</dcterms:created>
  <dcterms:modified xsi:type="dcterms:W3CDTF">2023-10-22T18:28:00Z</dcterms:modified>
</cp:coreProperties>
</file>