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Default="0095418E"/>
    <w:p w:rsidR="009E2E34" w:rsidRDefault="009E2E34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5344"/>
      </w:tblGrid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 xml:space="preserve">Nazwa kierunku studiów </w:t>
            </w:r>
          </w:p>
          <w:p w:rsidR="009E2E34" w:rsidRPr="00546115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9E2E34" w:rsidP="00F00270">
            <w:proofErr w:type="spellStart"/>
            <w:r w:rsidRPr="00546115">
              <w:rPr>
                <w:sz w:val="22"/>
                <w:szCs w:val="22"/>
              </w:rPr>
              <w:t>Behawiorystyka</w:t>
            </w:r>
            <w:proofErr w:type="spellEnd"/>
            <w:r w:rsidRPr="00546115">
              <w:rPr>
                <w:sz w:val="22"/>
                <w:szCs w:val="22"/>
              </w:rPr>
              <w:t xml:space="preserve"> zwierząt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 xml:space="preserve">Etologiczne aspekty jakości produktów pochodzenia zwierzęcego 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 xml:space="preserve">Język wykładowy </w:t>
            </w:r>
          </w:p>
          <w:p w:rsidR="009E2E34" w:rsidRPr="00546115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>Polski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pPr>
              <w:autoSpaceDE w:val="0"/>
              <w:autoSpaceDN w:val="0"/>
              <w:adjustRightInd w:val="0"/>
            </w:pPr>
            <w:r w:rsidRPr="00546115">
              <w:rPr>
                <w:sz w:val="22"/>
                <w:szCs w:val="22"/>
              </w:rPr>
              <w:t xml:space="preserve">Rodzaj modułu </w:t>
            </w:r>
          </w:p>
          <w:p w:rsidR="009E2E34" w:rsidRPr="00546115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9E2E34" w:rsidP="009E2E34">
            <w:r w:rsidRPr="00546115">
              <w:rPr>
                <w:sz w:val="22"/>
                <w:szCs w:val="22"/>
              </w:rPr>
              <w:t>obowiązkowy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>drugiego stopnia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>Forma studiów</w:t>
            </w:r>
          </w:p>
          <w:p w:rsidR="009E2E34" w:rsidRPr="00546115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>stacjonarne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E644FE" w:rsidP="00F00270">
            <w:r w:rsidRPr="00546115">
              <w:rPr>
                <w:sz w:val="22"/>
                <w:szCs w:val="22"/>
              </w:rPr>
              <w:t>II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E644FE" w:rsidP="00F00270">
            <w:r w:rsidRPr="00546115">
              <w:rPr>
                <w:sz w:val="22"/>
                <w:szCs w:val="22"/>
              </w:rPr>
              <w:t>3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pPr>
              <w:autoSpaceDE w:val="0"/>
              <w:autoSpaceDN w:val="0"/>
              <w:adjustRightInd w:val="0"/>
            </w:pPr>
            <w:r w:rsidRPr="00546115">
              <w:rPr>
                <w:sz w:val="22"/>
                <w:szCs w:val="22"/>
              </w:rPr>
              <w:t>Liczba punktów ECTS z podziałem na kontaktowe/</w:t>
            </w:r>
            <w:proofErr w:type="spellStart"/>
            <w:r w:rsidRPr="00546115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E644FE" w:rsidP="00F00270">
            <w:r w:rsidRPr="00546115">
              <w:rPr>
                <w:sz w:val="22"/>
                <w:szCs w:val="22"/>
              </w:rPr>
              <w:t xml:space="preserve">3 </w:t>
            </w:r>
            <w:r w:rsidR="00C16112" w:rsidRPr="00546115">
              <w:rPr>
                <w:sz w:val="22"/>
                <w:szCs w:val="22"/>
              </w:rPr>
              <w:t>(1,36/1,64</w:t>
            </w:r>
            <w:r w:rsidR="00035524" w:rsidRPr="00546115">
              <w:rPr>
                <w:sz w:val="22"/>
                <w:szCs w:val="22"/>
              </w:rPr>
              <w:t>)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pPr>
              <w:autoSpaceDE w:val="0"/>
              <w:autoSpaceDN w:val="0"/>
              <w:adjustRightInd w:val="0"/>
            </w:pPr>
            <w:r w:rsidRPr="00546115">
              <w:rPr>
                <w:sz w:val="22"/>
                <w:szCs w:val="22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E644FE" w:rsidP="00F00270">
            <w:r w:rsidRPr="00546115">
              <w:rPr>
                <w:sz w:val="22"/>
                <w:szCs w:val="22"/>
              </w:rPr>
              <w:t>Dr hab. Jarosław Kamieniak</w:t>
            </w:r>
          </w:p>
        </w:tc>
      </w:tr>
      <w:tr w:rsidR="009E2E34" w:rsidRPr="00546115" w:rsidTr="00F00270">
        <w:tc>
          <w:tcPr>
            <w:tcW w:w="3942" w:type="dxa"/>
            <w:shd w:val="clear" w:color="auto" w:fill="auto"/>
            <w:vAlign w:val="center"/>
          </w:tcPr>
          <w:p w:rsidR="009E2E34" w:rsidRPr="00546115" w:rsidRDefault="009E2E34" w:rsidP="00F00270">
            <w:r w:rsidRPr="00546115">
              <w:rPr>
                <w:sz w:val="22"/>
                <w:szCs w:val="22"/>
              </w:rPr>
              <w:t>Jednostka oferująca moduł</w:t>
            </w:r>
          </w:p>
          <w:p w:rsidR="009E2E34" w:rsidRPr="00546115" w:rsidRDefault="009E2E34" w:rsidP="00F00270"/>
        </w:tc>
        <w:tc>
          <w:tcPr>
            <w:tcW w:w="5344" w:type="dxa"/>
            <w:shd w:val="clear" w:color="auto" w:fill="auto"/>
            <w:vAlign w:val="center"/>
          </w:tcPr>
          <w:p w:rsidR="009E2E34" w:rsidRPr="00546115" w:rsidRDefault="00E644FE" w:rsidP="00F00270">
            <w:r w:rsidRPr="00546115">
              <w:rPr>
                <w:sz w:val="22"/>
                <w:szCs w:val="22"/>
              </w:rPr>
              <w:t>Katedra Etologii Zwierząt i Łowiectwa</w:t>
            </w:r>
          </w:p>
        </w:tc>
      </w:tr>
      <w:tr w:rsidR="00D516AD" w:rsidRPr="00546115" w:rsidTr="00EA7988">
        <w:tc>
          <w:tcPr>
            <w:tcW w:w="3942" w:type="dxa"/>
            <w:shd w:val="clear" w:color="auto" w:fill="auto"/>
            <w:vAlign w:val="center"/>
          </w:tcPr>
          <w:p w:rsidR="00D516AD" w:rsidRPr="00546115" w:rsidRDefault="00D516AD" w:rsidP="00F00270">
            <w:r w:rsidRPr="00546115">
              <w:rPr>
                <w:sz w:val="22"/>
                <w:szCs w:val="22"/>
              </w:rPr>
              <w:t>Cel modułu</w:t>
            </w:r>
          </w:p>
          <w:p w:rsidR="00D516AD" w:rsidRPr="00546115" w:rsidRDefault="00D516AD" w:rsidP="00F00270"/>
        </w:tc>
        <w:tc>
          <w:tcPr>
            <w:tcW w:w="5344" w:type="dxa"/>
            <w:shd w:val="clear" w:color="auto" w:fill="auto"/>
          </w:tcPr>
          <w:p w:rsidR="00D516AD" w:rsidRPr="00D978B1" w:rsidRDefault="00D516AD" w:rsidP="004D6448">
            <w:pPr>
              <w:jc w:val="both"/>
            </w:pPr>
            <w:r>
              <w:rPr>
                <w:sz w:val="22"/>
                <w:szCs w:val="22"/>
              </w:rPr>
              <w:t xml:space="preserve">Zapoznanie z </w:t>
            </w:r>
            <w:r w:rsidRPr="00D978B1">
              <w:rPr>
                <w:sz w:val="22"/>
                <w:szCs w:val="22"/>
              </w:rPr>
              <w:t xml:space="preserve"> wpływem wrodzonych cech </w:t>
            </w:r>
            <w:proofErr w:type="spellStart"/>
            <w:r w:rsidRPr="00D978B1">
              <w:rPr>
                <w:sz w:val="22"/>
                <w:szCs w:val="22"/>
              </w:rPr>
              <w:t>behawioru</w:t>
            </w:r>
            <w:proofErr w:type="spellEnd"/>
            <w:r w:rsidRPr="00D978B1">
              <w:rPr>
                <w:sz w:val="22"/>
                <w:szCs w:val="22"/>
              </w:rPr>
              <w:t xml:space="preserve"> zwierząt oraz zachowań ukształtowanych przez czynniki środowiskowe, jak również wpływem poziomu zaspakajania wrodzonych potrzeb </w:t>
            </w:r>
            <w:r>
              <w:rPr>
                <w:sz w:val="22"/>
                <w:szCs w:val="22"/>
              </w:rPr>
              <w:t xml:space="preserve">zwierząt </w:t>
            </w:r>
            <w:r w:rsidRPr="00D978B1">
              <w:rPr>
                <w:sz w:val="22"/>
                <w:szCs w:val="22"/>
              </w:rPr>
              <w:t>na efektywność produkcji zwierzęcej i jakość pozyskiwanych od zwierząt produktów.</w:t>
            </w:r>
          </w:p>
        </w:tc>
      </w:tr>
      <w:tr w:rsidR="003F4EB5" w:rsidRPr="00546115" w:rsidTr="00F00270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:rsidR="003F4EB5" w:rsidRPr="00546115" w:rsidRDefault="003F4EB5" w:rsidP="003F4EB5">
            <w:pPr>
              <w:jc w:val="both"/>
            </w:pPr>
            <w:r w:rsidRPr="00546115">
              <w:rPr>
                <w:sz w:val="22"/>
                <w:szCs w:val="22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3F4EB5" w:rsidRPr="00A367CD" w:rsidRDefault="003F4EB5" w:rsidP="003F4EB5">
            <w:r w:rsidRPr="00A367CD">
              <w:rPr>
                <w:sz w:val="22"/>
                <w:szCs w:val="22"/>
              </w:rPr>
              <w:t xml:space="preserve">Wiedza: </w:t>
            </w:r>
          </w:p>
        </w:tc>
      </w:tr>
      <w:tr w:rsidR="003F4EB5" w:rsidRPr="00546115" w:rsidTr="00F00270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:rsidR="003F4EB5" w:rsidRPr="00546115" w:rsidRDefault="003F4EB5" w:rsidP="003F4EB5">
            <w:pPr>
              <w:jc w:val="both"/>
            </w:pPr>
          </w:p>
        </w:tc>
        <w:tc>
          <w:tcPr>
            <w:tcW w:w="5344" w:type="dxa"/>
            <w:shd w:val="clear" w:color="auto" w:fill="auto"/>
            <w:vAlign w:val="center"/>
          </w:tcPr>
          <w:p w:rsidR="003F4EB5" w:rsidRPr="00A367CD" w:rsidRDefault="003F4EB5" w:rsidP="003F4EB5">
            <w:pPr>
              <w:jc w:val="both"/>
            </w:pPr>
            <w:r w:rsidRPr="00A367CD">
              <w:rPr>
                <w:sz w:val="22"/>
                <w:szCs w:val="22"/>
              </w:rPr>
              <w:t>W1. Zna i rozumie rolę środowiska, w tym zaspokojenia potrzeb behawioralnych oraz genetyki w kontekście funkcjonowania organizmów i produkcji zwierzęcej. BZ2_W01</w:t>
            </w:r>
          </w:p>
        </w:tc>
      </w:tr>
      <w:tr w:rsidR="003F4EB5" w:rsidRPr="00546115" w:rsidTr="005916AD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F4EB5" w:rsidRPr="00546115" w:rsidRDefault="003F4EB5" w:rsidP="003F4EB5"/>
        </w:tc>
        <w:tc>
          <w:tcPr>
            <w:tcW w:w="5344" w:type="dxa"/>
            <w:shd w:val="clear" w:color="auto" w:fill="auto"/>
          </w:tcPr>
          <w:p w:rsidR="003F4EB5" w:rsidRPr="00A367CD" w:rsidRDefault="003F4EB5" w:rsidP="003F4EB5">
            <w:pPr>
              <w:jc w:val="both"/>
            </w:pPr>
            <w:r w:rsidRPr="00A367CD">
              <w:rPr>
                <w:sz w:val="22"/>
                <w:szCs w:val="22"/>
              </w:rPr>
              <w:t>W2. Zna i rozumie uwarunkowania etyczne, prawne i ekonomiczne ochrony i dobrostanu zwierząt w kontekście uzyskania wysokiej jakości produktów pochodzenia zwierzęcego. BZ2_W03</w:t>
            </w:r>
          </w:p>
        </w:tc>
      </w:tr>
      <w:tr w:rsidR="003F4EB5" w:rsidRPr="00546115" w:rsidTr="001B7AF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F4EB5" w:rsidRPr="00546115" w:rsidRDefault="003F4EB5" w:rsidP="003F4EB5"/>
        </w:tc>
        <w:tc>
          <w:tcPr>
            <w:tcW w:w="5344" w:type="dxa"/>
            <w:shd w:val="clear" w:color="auto" w:fill="auto"/>
            <w:vAlign w:val="center"/>
          </w:tcPr>
          <w:p w:rsidR="003F4EB5" w:rsidRPr="00A367CD" w:rsidRDefault="003F4EB5" w:rsidP="003F4EB5">
            <w:r w:rsidRPr="00A367CD">
              <w:rPr>
                <w:sz w:val="22"/>
                <w:szCs w:val="22"/>
              </w:rPr>
              <w:t>Umiejętności:</w:t>
            </w:r>
          </w:p>
        </w:tc>
      </w:tr>
      <w:tr w:rsidR="003F4EB5" w:rsidRPr="00546115" w:rsidTr="001B7AF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F4EB5" w:rsidRPr="00546115" w:rsidRDefault="003F4EB5" w:rsidP="003F4EB5"/>
        </w:tc>
        <w:tc>
          <w:tcPr>
            <w:tcW w:w="5344" w:type="dxa"/>
            <w:shd w:val="clear" w:color="auto" w:fill="auto"/>
            <w:vAlign w:val="center"/>
          </w:tcPr>
          <w:p w:rsidR="003F4EB5" w:rsidRPr="00A367CD" w:rsidRDefault="003F4EB5" w:rsidP="003F4EB5">
            <w:pPr>
              <w:jc w:val="both"/>
            </w:pPr>
            <w:r w:rsidRPr="00A367CD">
              <w:rPr>
                <w:sz w:val="22"/>
                <w:szCs w:val="22"/>
              </w:rPr>
              <w:t>U1. Potrafi wyszukiwać, twórczo wykorzystywać informacje z różnych źródeł z uwzględnieniem specyfiki kierunku, werbalnego, pisemnego i graficznego porozumiewania się z różnymi podmiotami, opracowywać prace pisemne z zakresu nauk behawioralnych, z wykorzystaniem podstaw teoretycznych z różnych źródeł. BZ2_U01</w:t>
            </w:r>
          </w:p>
        </w:tc>
      </w:tr>
      <w:tr w:rsidR="003F4EB5" w:rsidRPr="00546115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F4EB5" w:rsidRPr="00546115" w:rsidRDefault="003F4EB5" w:rsidP="003F4EB5"/>
        </w:tc>
        <w:tc>
          <w:tcPr>
            <w:tcW w:w="5344" w:type="dxa"/>
            <w:shd w:val="clear" w:color="auto" w:fill="auto"/>
            <w:vAlign w:val="center"/>
          </w:tcPr>
          <w:p w:rsidR="003F4EB5" w:rsidRPr="00A367CD" w:rsidRDefault="003F4EB5" w:rsidP="003F4EB5">
            <w:pPr>
              <w:jc w:val="both"/>
            </w:pPr>
            <w:r w:rsidRPr="00A367CD">
              <w:rPr>
                <w:sz w:val="22"/>
                <w:szCs w:val="22"/>
              </w:rPr>
              <w:t xml:space="preserve">U2. Potrafi analizować problemy dobrostanu zwierząt w aspekcie środowiska ich życia oraz wpływu tych problemów na poziom produkcji i jakość pozyskiwanych od zwierząt produktów. BZ2_U02 </w:t>
            </w:r>
          </w:p>
        </w:tc>
      </w:tr>
      <w:tr w:rsidR="003F4EB5" w:rsidRPr="00546115" w:rsidTr="00F00270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F4EB5" w:rsidRPr="00546115" w:rsidRDefault="003F4EB5" w:rsidP="003F4EB5"/>
        </w:tc>
        <w:tc>
          <w:tcPr>
            <w:tcW w:w="5344" w:type="dxa"/>
            <w:shd w:val="clear" w:color="auto" w:fill="auto"/>
            <w:vAlign w:val="center"/>
          </w:tcPr>
          <w:p w:rsidR="003F4EB5" w:rsidRPr="00A367CD" w:rsidRDefault="003F4EB5" w:rsidP="003F4EB5">
            <w:r w:rsidRPr="00A367CD">
              <w:rPr>
                <w:sz w:val="22"/>
                <w:szCs w:val="22"/>
              </w:rPr>
              <w:t>Kompetencje społeczne:</w:t>
            </w:r>
          </w:p>
        </w:tc>
      </w:tr>
      <w:tr w:rsidR="003F4EB5" w:rsidRPr="00546115" w:rsidTr="001B7AF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F4EB5" w:rsidRPr="00546115" w:rsidRDefault="003F4EB5" w:rsidP="003F4EB5"/>
        </w:tc>
        <w:tc>
          <w:tcPr>
            <w:tcW w:w="5344" w:type="dxa"/>
            <w:shd w:val="clear" w:color="auto" w:fill="auto"/>
          </w:tcPr>
          <w:p w:rsidR="003F4EB5" w:rsidRPr="00A367CD" w:rsidRDefault="003F4EB5" w:rsidP="003F4EB5">
            <w:pPr>
              <w:jc w:val="both"/>
            </w:pPr>
            <w:r w:rsidRPr="00A367CD">
              <w:rPr>
                <w:sz w:val="22"/>
                <w:szCs w:val="22"/>
              </w:rPr>
              <w:t>K1. Jest gotów do krytycznej oceny odbieranych treści i uznawania znaczenia wiedzy w rozwiązywaniu problemów poznawczych. BZ2_K01</w:t>
            </w:r>
          </w:p>
        </w:tc>
      </w:tr>
      <w:tr w:rsidR="003F4EB5" w:rsidRPr="00546115" w:rsidTr="001B7AF3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:rsidR="003F4EB5" w:rsidRPr="00546115" w:rsidRDefault="003F4EB5" w:rsidP="003F4EB5"/>
        </w:tc>
        <w:tc>
          <w:tcPr>
            <w:tcW w:w="5344" w:type="dxa"/>
            <w:shd w:val="clear" w:color="auto" w:fill="auto"/>
          </w:tcPr>
          <w:p w:rsidR="003F4EB5" w:rsidRPr="00A367CD" w:rsidRDefault="003F4EB5" w:rsidP="003F4EB5">
            <w:pPr>
              <w:jc w:val="both"/>
            </w:pPr>
            <w:r w:rsidRPr="00A367CD">
              <w:rPr>
                <w:sz w:val="22"/>
                <w:szCs w:val="22"/>
              </w:rPr>
              <w:t>K2. Jest gotów do wypełniania zobowiązań społecznych w kontekście pracy behawiorysty, organizowania działalności na rzecz środowiska, myślenia i działania w sposób przedsiębiorczy. BZ2_K02</w:t>
            </w:r>
          </w:p>
        </w:tc>
      </w:tr>
      <w:tr w:rsidR="002A5A06" w:rsidRPr="00546115" w:rsidTr="00F00270">
        <w:tc>
          <w:tcPr>
            <w:tcW w:w="3942" w:type="dxa"/>
            <w:shd w:val="clear" w:color="auto" w:fill="auto"/>
            <w:vAlign w:val="center"/>
          </w:tcPr>
          <w:p w:rsidR="002A5A06" w:rsidRPr="00546115" w:rsidRDefault="002A5A06" w:rsidP="00F00270">
            <w:r w:rsidRPr="00546115">
              <w:rPr>
                <w:sz w:val="22"/>
                <w:szCs w:val="22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A5A06" w:rsidRPr="00546115" w:rsidRDefault="002A5A06" w:rsidP="001609F7">
            <w:pPr>
              <w:jc w:val="both"/>
            </w:pPr>
            <w:r w:rsidRPr="00546115">
              <w:rPr>
                <w:sz w:val="22"/>
                <w:szCs w:val="22"/>
              </w:rPr>
              <w:t>Zaliczony moduł „Dobrostan zwierząt gospodarskich”</w:t>
            </w:r>
          </w:p>
        </w:tc>
      </w:tr>
      <w:tr w:rsidR="002A5A06" w:rsidRPr="00546115" w:rsidTr="000E3F76">
        <w:tc>
          <w:tcPr>
            <w:tcW w:w="3942" w:type="dxa"/>
            <w:shd w:val="clear" w:color="auto" w:fill="auto"/>
            <w:vAlign w:val="center"/>
          </w:tcPr>
          <w:p w:rsidR="002A5A06" w:rsidRPr="00546115" w:rsidRDefault="002A5A06" w:rsidP="00F00270">
            <w:r w:rsidRPr="00546115">
              <w:rPr>
                <w:sz w:val="22"/>
                <w:szCs w:val="22"/>
              </w:rPr>
              <w:t xml:space="preserve">Treści programowe modułu </w:t>
            </w:r>
          </w:p>
          <w:p w:rsidR="002A5A06" w:rsidRPr="00546115" w:rsidRDefault="002A5A06" w:rsidP="00F00270"/>
        </w:tc>
        <w:tc>
          <w:tcPr>
            <w:tcW w:w="5344" w:type="dxa"/>
            <w:shd w:val="clear" w:color="auto" w:fill="auto"/>
          </w:tcPr>
          <w:p w:rsidR="002A5A06" w:rsidRPr="00546115" w:rsidRDefault="002A5A06" w:rsidP="00F00270">
            <w:pPr>
              <w:jc w:val="both"/>
            </w:pPr>
            <w:r w:rsidRPr="00546115">
              <w:rPr>
                <w:sz w:val="22"/>
                <w:szCs w:val="22"/>
              </w:rPr>
              <w:t xml:space="preserve">Moduł omawia w aspekcie praktycznym możliwości zastosowania wiedzy etologicznej w chowie i hodowli zwierząt. Wyniki badań etologicznych mogą być pomocne przy zwiększaniu efektywności użytkowania zwierząt, a tym samym dodatniego wyniku ekonomicznego uzyskiwanego z produkcji zwierzęcej. Znajomość wrodzonych cech </w:t>
            </w:r>
            <w:proofErr w:type="spellStart"/>
            <w:r w:rsidRPr="00546115">
              <w:rPr>
                <w:sz w:val="22"/>
                <w:szCs w:val="22"/>
              </w:rPr>
              <w:t>behawioru</w:t>
            </w:r>
            <w:proofErr w:type="spellEnd"/>
            <w:r w:rsidRPr="00546115">
              <w:rPr>
                <w:sz w:val="22"/>
                <w:szCs w:val="22"/>
              </w:rPr>
              <w:t xml:space="preserve"> oraz potrzeb w tym zakresie pozwala zoptymalizować warunki utrzymania zwierząt w kontekście zapewnienia im odpowiedniego dobrostanu. Dzięki temu możliwe jest ujawnienie się założeń dziedzicznych warunkujących wysoką produkcyjność oraz jakość produktów pochodzenia zwierzęcego. Tematyka realizowanych zajęć</w:t>
            </w:r>
          </w:p>
          <w:p w:rsidR="002A5A06" w:rsidRPr="00D57F6D" w:rsidRDefault="002A5A06" w:rsidP="00D57F6D">
            <w:pPr>
              <w:jc w:val="both"/>
            </w:pPr>
            <w:r w:rsidRPr="00546115">
              <w:rPr>
                <w:sz w:val="22"/>
                <w:szCs w:val="22"/>
              </w:rPr>
              <w:t xml:space="preserve">obejmuje podstawowe zagadnienia z zakresu etologii, hodowli zwierząt oraz ich potrzeb bytowych (poziomu dobrostanu), wpływających na wysoką efektywność użytkowania w różnych kierunkach, a zwłaszcza wysoką jakość pozyskiwanych produktów. </w:t>
            </w:r>
          </w:p>
        </w:tc>
      </w:tr>
      <w:tr w:rsidR="002A5A06" w:rsidRPr="00546115" w:rsidTr="00F00270">
        <w:tc>
          <w:tcPr>
            <w:tcW w:w="3942" w:type="dxa"/>
            <w:shd w:val="clear" w:color="auto" w:fill="auto"/>
            <w:vAlign w:val="center"/>
          </w:tcPr>
          <w:p w:rsidR="002A5A06" w:rsidRPr="00546115" w:rsidRDefault="002A5A06" w:rsidP="00F00270">
            <w:r w:rsidRPr="00546115">
              <w:rPr>
                <w:sz w:val="22"/>
                <w:szCs w:val="22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A5A06" w:rsidRPr="00546115" w:rsidRDefault="002A5A06" w:rsidP="00350E4F">
            <w:pPr>
              <w:rPr>
                <w:i/>
                <w:color w:val="000000" w:themeColor="text1"/>
              </w:rPr>
            </w:pPr>
            <w:r w:rsidRPr="00546115">
              <w:rPr>
                <w:i/>
                <w:color w:val="000000" w:themeColor="text1"/>
                <w:sz w:val="22"/>
                <w:szCs w:val="22"/>
              </w:rPr>
              <w:t xml:space="preserve">Literatura podstawowa: </w:t>
            </w:r>
          </w:p>
          <w:p w:rsidR="002A5A06" w:rsidRPr="00546115" w:rsidRDefault="002A5A06" w:rsidP="00350E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46115">
              <w:rPr>
                <w:color w:val="000000" w:themeColor="text1"/>
                <w:sz w:val="22"/>
                <w:szCs w:val="22"/>
              </w:rPr>
              <w:t xml:space="preserve">Etyczne i prawne aspekty dobrostanu zwierząt. Mat. </w:t>
            </w:r>
            <w:proofErr w:type="spellStart"/>
            <w:r w:rsidRPr="00546115">
              <w:rPr>
                <w:color w:val="000000" w:themeColor="text1"/>
                <w:sz w:val="22"/>
                <w:szCs w:val="22"/>
              </w:rPr>
              <w:t>Konf</w:t>
            </w:r>
            <w:proofErr w:type="spellEnd"/>
            <w:r w:rsidRPr="00546115">
              <w:rPr>
                <w:color w:val="000000" w:themeColor="text1"/>
                <w:sz w:val="22"/>
                <w:szCs w:val="22"/>
              </w:rPr>
              <w:t xml:space="preserve">. Wrocław 2002 </w:t>
            </w:r>
          </w:p>
          <w:p w:rsidR="002A5A06" w:rsidRPr="00546115" w:rsidRDefault="002A5A06" w:rsidP="00350E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46115">
              <w:rPr>
                <w:color w:val="000000" w:themeColor="text1"/>
                <w:sz w:val="22"/>
                <w:szCs w:val="22"/>
              </w:rPr>
              <w:t>Grodzki H.: Hodowla i użytkowanie zwierząt gospodarskich. Wyd. SGGW, Warszawa 2005</w:t>
            </w:r>
          </w:p>
          <w:p w:rsidR="002A5A06" w:rsidRPr="00546115" w:rsidRDefault="002A5A06" w:rsidP="00350E4F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</w:rPr>
            </w:pPr>
            <w:r w:rsidRPr="00546115">
              <w:rPr>
                <w:color w:val="000000" w:themeColor="text1"/>
                <w:sz w:val="22"/>
                <w:szCs w:val="22"/>
              </w:rPr>
              <w:t xml:space="preserve">Kołacz R., Dobrzański Z.: Higiena i dobrostan zwierząt gospodarskich. Wyd. AR Wrocław 2006 </w:t>
            </w:r>
          </w:p>
          <w:p w:rsidR="002A5A06" w:rsidRPr="00546115" w:rsidRDefault="002A5A06" w:rsidP="00350E4F">
            <w:pPr>
              <w:pStyle w:val="Akapitzlist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546115">
              <w:rPr>
                <w:color w:val="000000" w:themeColor="text1"/>
                <w:sz w:val="22"/>
                <w:szCs w:val="22"/>
              </w:rPr>
              <w:t>Szulc T. red.: Chów i hodowla zwierząt. Wyd. UP Wrocław, 2015</w:t>
            </w:r>
          </w:p>
          <w:p w:rsidR="002A5A06" w:rsidRPr="00546115" w:rsidRDefault="002A5A06" w:rsidP="00350E4F">
            <w:pPr>
              <w:rPr>
                <w:i/>
                <w:color w:val="000000" w:themeColor="text1"/>
              </w:rPr>
            </w:pPr>
            <w:r w:rsidRPr="00546115">
              <w:rPr>
                <w:i/>
                <w:color w:val="000000" w:themeColor="text1"/>
                <w:sz w:val="22"/>
                <w:szCs w:val="22"/>
              </w:rPr>
              <w:t>Literatura uzupełniająca:</w:t>
            </w:r>
          </w:p>
          <w:p w:rsidR="002A5A06" w:rsidRPr="00546115" w:rsidRDefault="002A5A06" w:rsidP="00350E4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46115">
              <w:rPr>
                <w:color w:val="000000" w:themeColor="text1"/>
                <w:sz w:val="22"/>
                <w:szCs w:val="22"/>
              </w:rPr>
              <w:t xml:space="preserve">Kostro K., Gliński Z.: Białka ostrej fazy w weterynarii. Wyd. AR Lublin 2004 </w:t>
            </w:r>
          </w:p>
          <w:p w:rsidR="002A5A06" w:rsidRDefault="002A5A06" w:rsidP="00350E4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46115">
              <w:rPr>
                <w:color w:val="000000" w:themeColor="text1"/>
                <w:sz w:val="22"/>
                <w:szCs w:val="22"/>
              </w:rPr>
              <w:t xml:space="preserve">Radecki W.: Ustawy o ochronie zwierząt. Komentarz. Wyd. </w:t>
            </w:r>
            <w:proofErr w:type="spellStart"/>
            <w:r w:rsidRPr="00546115">
              <w:rPr>
                <w:color w:val="000000" w:themeColor="text1"/>
                <w:sz w:val="22"/>
                <w:szCs w:val="22"/>
              </w:rPr>
              <w:t>Difin</w:t>
            </w:r>
            <w:proofErr w:type="spellEnd"/>
            <w:r w:rsidRPr="00546115">
              <w:rPr>
                <w:color w:val="000000" w:themeColor="text1"/>
                <w:sz w:val="22"/>
                <w:szCs w:val="22"/>
              </w:rPr>
              <w:t xml:space="preserve"> 2015</w:t>
            </w:r>
          </w:p>
          <w:p w:rsidR="002A5A06" w:rsidRPr="00D57F6D" w:rsidRDefault="002A5A06" w:rsidP="00350E4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57F6D">
              <w:rPr>
                <w:color w:val="000000" w:themeColor="text1"/>
                <w:sz w:val="22"/>
                <w:szCs w:val="22"/>
              </w:rPr>
              <w:t>Sadowski B.: Biologiczne mechanizmy zachowania się ludzi i zwierząt. PWN Warszawa 2010</w:t>
            </w:r>
          </w:p>
        </w:tc>
      </w:tr>
      <w:tr w:rsidR="002A5A06" w:rsidRPr="00546115" w:rsidTr="00F00270">
        <w:tc>
          <w:tcPr>
            <w:tcW w:w="3942" w:type="dxa"/>
            <w:shd w:val="clear" w:color="auto" w:fill="auto"/>
            <w:vAlign w:val="center"/>
          </w:tcPr>
          <w:p w:rsidR="002A5A06" w:rsidRPr="00546115" w:rsidRDefault="002A5A06" w:rsidP="00F00270">
            <w:r w:rsidRPr="00546115">
              <w:rPr>
                <w:sz w:val="22"/>
                <w:szCs w:val="22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A5A06" w:rsidRPr="00546115" w:rsidRDefault="002A5A06" w:rsidP="005A2928">
            <w:r w:rsidRPr="002A769C">
              <w:rPr>
                <w:sz w:val="22"/>
                <w:szCs w:val="22"/>
              </w:rPr>
              <w:t xml:space="preserve">wykład, prezentacja multimedialna, dyskusja, wykonanie </w:t>
            </w:r>
            <w:r>
              <w:rPr>
                <w:sz w:val="22"/>
                <w:szCs w:val="22"/>
              </w:rPr>
              <w:t>prezentacji/</w:t>
            </w:r>
            <w:r w:rsidRPr="002A769C">
              <w:rPr>
                <w:sz w:val="22"/>
                <w:szCs w:val="22"/>
              </w:rPr>
              <w:t>projektu</w:t>
            </w:r>
          </w:p>
        </w:tc>
      </w:tr>
      <w:tr w:rsidR="002A5A06" w:rsidRPr="00546115" w:rsidTr="00F00270">
        <w:tc>
          <w:tcPr>
            <w:tcW w:w="3942" w:type="dxa"/>
            <w:shd w:val="clear" w:color="auto" w:fill="auto"/>
            <w:vAlign w:val="center"/>
          </w:tcPr>
          <w:p w:rsidR="002A5A06" w:rsidRPr="00546115" w:rsidRDefault="002A5A06" w:rsidP="00F00270">
            <w:r w:rsidRPr="00546115">
              <w:rPr>
                <w:sz w:val="22"/>
                <w:szCs w:val="22"/>
              </w:rPr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A5A06" w:rsidRPr="00AE0976" w:rsidRDefault="002A5A06" w:rsidP="001609F7">
            <w:pPr>
              <w:jc w:val="both"/>
            </w:pPr>
            <w:r w:rsidRPr="00AE0976">
              <w:rPr>
                <w:sz w:val="22"/>
                <w:szCs w:val="22"/>
              </w:rPr>
              <w:t xml:space="preserve">praca pisemna, sprawdzian testowy, ocena </w:t>
            </w:r>
            <w:r>
              <w:rPr>
                <w:sz w:val="22"/>
                <w:szCs w:val="22"/>
              </w:rPr>
              <w:t>prezentacji/</w:t>
            </w:r>
            <w:r w:rsidRPr="00AE0976">
              <w:rPr>
                <w:sz w:val="22"/>
                <w:szCs w:val="22"/>
              </w:rPr>
              <w:t>zadania projektowego, ocena wystąpienia</w:t>
            </w:r>
            <w:r>
              <w:rPr>
                <w:sz w:val="22"/>
                <w:szCs w:val="22"/>
              </w:rPr>
              <w:t>.</w:t>
            </w:r>
          </w:p>
          <w:p w:rsidR="002A5A06" w:rsidRPr="00AE0976" w:rsidRDefault="002A5A06" w:rsidP="001609F7">
            <w:pPr>
              <w:rPr>
                <w:i/>
              </w:rPr>
            </w:pPr>
          </w:p>
          <w:p w:rsidR="002A5A06" w:rsidRPr="00AE0976" w:rsidRDefault="002A5A06" w:rsidP="001609F7">
            <w:pPr>
              <w:jc w:val="both"/>
              <w:rPr>
                <w:i/>
                <w:color w:val="000000" w:themeColor="text1"/>
                <w:u w:val="single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  <w:u w:val="single"/>
              </w:rPr>
              <w:t>SPOSOBY WERYFIKACJI:</w:t>
            </w:r>
          </w:p>
          <w:p w:rsidR="002A5A06" w:rsidRPr="00AE0976" w:rsidRDefault="002A5A06" w:rsidP="001609F7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W1 – dwa sprawdziany pisemne w formie pytań otwartych (definicje do wyjaśnienia), egzamin pisemny – test jednokrotnego wyboru. </w:t>
            </w:r>
          </w:p>
          <w:p w:rsidR="002A5A06" w:rsidRPr="00AE0976" w:rsidRDefault="002A5A06" w:rsidP="001609F7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W2 – </w:t>
            </w:r>
            <w:bookmarkStart w:id="0" w:name="_GoBack"/>
            <w:bookmarkEnd w:id="0"/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dwa sprawdziany pisemne w formie pytań otwartych (definicje do wyjaśnienia), egzamin pisemny – test jednokrotnego wyboru. </w:t>
            </w:r>
          </w:p>
          <w:p w:rsidR="002A5A06" w:rsidRPr="00AE0976" w:rsidRDefault="002A5A06" w:rsidP="001609F7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U1 – ocena prezentacji/zadania projektowego,  ocena sprawdzianów. </w:t>
            </w:r>
          </w:p>
          <w:p w:rsidR="002A5A06" w:rsidRPr="00AE0976" w:rsidRDefault="002A5A06" w:rsidP="001609F7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lastRenderedPageBreak/>
              <w:t xml:space="preserve">U2 – ocena prezentacji/zadania projektowego,  ocena sprawdzianów. </w:t>
            </w:r>
          </w:p>
          <w:p w:rsidR="002A5A06" w:rsidRPr="00AE0976" w:rsidRDefault="002A5A06" w:rsidP="001609F7">
            <w:pPr>
              <w:pStyle w:val="Tekstkomentarza"/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AE097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 xml:space="preserve">U3 – ocena prezentacji/zadania projektowego,  ocena sprawdzianów. </w:t>
            </w:r>
          </w:p>
          <w:p w:rsidR="002A5A06" w:rsidRPr="00AE0976" w:rsidRDefault="002A5A06" w:rsidP="001609F7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K1 – udział w dyskusji, wspólne dążenie do weryfikacji postawionych </w:t>
            </w:r>
          </w:p>
          <w:p w:rsidR="002A5A06" w:rsidRPr="00AE0976" w:rsidRDefault="00346F44" w:rsidP="001609F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K2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– udział w dyskusji, wspólne dążenie do weryfikacji postawionych </w:t>
            </w:r>
          </w:p>
          <w:p w:rsidR="002A5A06" w:rsidRDefault="002A5A06" w:rsidP="001609F7">
            <w:pPr>
              <w:jc w:val="both"/>
              <w:rPr>
                <w:i/>
                <w:color w:val="000000" w:themeColor="text1"/>
              </w:rPr>
            </w:pPr>
            <w:r w:rsidRPr="00AE0976">
              <w:rPr>
                <w:i/>
                <w:color w:val="000000" w:themeColor="text1"/>
                <w:sz w:val="22"/>
                <w:szCs w:val="22"/>
                <w:u w:val="single"/>
              </w:rPr>
              <w:t>DOKUMENTOWANIE OSIĄGNIĘTYCH EFEKTÓW UCZENIA SIĘ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w formie: zaliczenia cząstkowe</w:t>
            </w:r>
            <w:r>
              <w:rPr>
                <w:i/>
                <w:color w:val="000000" w:themeColor="text1"/>
                <w:sz w:val="22"/>
                <w:szCs w:val="22"/>
              </w:rPr>
              <w:t>, ocena prezentacji/projektu,</w:t>
            </w:r>
            <w:r w:rsidRPr="00AE0976">
              <w:rPr>
                <w:i/>
                <w:color w:val="000000" w:themeColor="text1"/>
                <w:sz w:val="22"/>
                <w:szCs w:val="22"/>
              </w:rPr>
              <w:t xml:space="preserve"> zaliczenie końcowe; archiwizowanie w formie papierowej lub cyfrowej. </w:t>
            </w:r>
          </w:p>
          <w:p w:rsidR="00346F44" w:rsidRPr="00346F44" w:rsidRDefault="00346F44" w:rsidP="001609F7">
            <w:pPr>
              <w:jc w:val="both"/>
              <w:rPr>
                <w:i/>
                <w:color w:val="000000" w:themeColor="text1"/>
              </w:rPr>
            </w:pPr>
          </w:p>
          <w:p w:rsidR="002A5A06" w:rsidRPr="00AE0976" w:rsidRDefault="002A5A06" w:rsidP="001609F7">
            <w:pPr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Szczegółowe kryteria przy ocenie zaliczenia i prac kontrolnych</w:t>
            </w:r>
          </w:p>
          <w:p w:rsidR="002A5A06" w:rsidRPr="00AE0976" w:rsidRDefault="002A5A06" w:rsidP="001609F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:rsidR="002A5A06" w:rsidRPr="00AE0976" w:rsidRDefault="002A5A06" w:rsidP="001609F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:rsidR="002A5A06" w:rsidRPr="00AE0976" w:rsidRDefault="002A5A06" w:rsidP="001609F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:rsidR="002A5A06" w:rsidRPr="00AE0976" w:rsidRDefault="002A5A06" w:rsidP="001609F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:rsidR="002A5A06" w:rsidRPr="00AE0976" w:rsidRDefault="002A5A06" w:rsidP="001609F7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i/>
                <w:color w:val="FF0000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2A5A06" w:rsidRPr="00546115" w:rsidTr="00F00270">
        <w:tc>
          <w:tcPr>
            <w:tcW w:w="3942" w:type="dxa"/>
            <w:shd w:val="clear" w:color="auto" w:fill="auto"/>
            <w:vAlign w:val="center"/>
          </w:tcPr>
          <w:p w:rsidR="002A5A06" w:rsidRPr="00546115" w:rsidRDefault="002A5A06" w:rsidP="00F00270">
            <w:r w:rsidRPr="00546115">
              <w:rPr>
                <w:sz w:val="22"/>
                <w:szCs w:val="22"/>
              </w:rPr>
              <w:lastRenderedPageBreak/>
              <w:t>Elementy i wagi mające wpływ na ocenę końcową</w:t>
            </w:r>
          </w:p>
          <w:p w:rsidR="002A5A06" w:rsidRPr="00546115" w:rsidRDefault="002A5A06" w:rsidP="00F00270"/>
          <w:p w:rsidR="002A5A06" w:rsidRPr="00546115" w:rsidRDefault="002A5A06" w:rsidP="00F00270"/>
        </w:tc>
        <w:tc>
          <w:tcPr>
            <w:tcW w:w="5344" w:type="dxa"/>
            <w:shd w:val="clear" w:color="auto" w:fill="auto"/>
            <w:vAlign w:val="center"/>
          </w:tcPr>
          <w:p w:rsidR="002A5A06" w:rsidRPr="00546115" w:rsidRDefault="002A5A06" w:rsidP="00F00270">
            <w:pPr>
              <w:jc w:val="both"/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 xml:space="preserve"> Na ocenę końcową ma wpływ średnia ocena z ćwiczeń (50%) i ocena z egzaminu (50%). Warunki te są przedstawiane studentom i konsultowane z nimi na pierwszym wykładzie.</w:t>
            </w:r>
          </w:p>
        </w:tc>
      </w:tr>
      <w:tr w:rsidR="002A5A06" w:rsidRPr="00546115" w:rsidTr="00232E58">
        <w:trPr>
          <w:trHeight w:val="1828"/>
        </w:trPr>
        <w:tc>
          <w:tcPr>
            <w:tcW w:w="3942" w:type="dxa"/>
            <w:shd w:val="clear" w:color="auto" w:fill="auto"/>
            <w:vAlign w:val="center"/>
          </w:tcPr>
          <w:p w:rsidR="002A5A06" w:rsidRPr="00546115" w:rsidRDefault="002A5A06" w:rsidP="00F00270">
            <w:pPr>
              <w:jc w:val="both"/>
            </w:pPr>
            <w:r w:rsidRPr="00546115">
              <w:rPr>
                <w:sz w:val="22"/>
                <w:szCs w:val="22"/>
              </w:rPr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A5A06" w:rsidRPr="00AE0976" w:rsidRDefault="002A5A06" w:rsidP="00007567">
            <w:pPr>
              <w:jc w:val="both"/>
              <w:rPr>
                <w:color w:val="000000" w:themeColor="text1"/>
              </w:rPr>
            </w:pPr>
            <w:r w:rsidRPr="00AE0976">
              <w:rPr>
                <w:color w:val="000000" w:themeColor="text1"/>
                <w:sz w:val="22"/>
                <w:szCs w:val="22"/>
              </w:rPr>
              <w:t xml:space="preserve">Formy zajęć:  wykład, ćwiczenia, konsultacje, przygotowanie do zajęć, przygotowanie </w:t>
            </w:r>
            <w:r>
              <w:rPr>
                <w:color w:val="000000" w:themeColor="text1"/>
                <w:sz w:val="22"/>
                <w:szCs w:val="22"/>
              </w:rPr>
              <w:t>prezentacji/</w:t>
            </w:r>
            <w:r w:rsidRPr="00AE0976">
              <w:rPr>
                <w:color w:val="000000" w:themeColor="text1"/>
                <w:sz w:val="22"/>
                <w:szCs w:val="22"/>
              </w:rPr>
              <w:t>projektów, studiowanie literatury, zaliczenie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2A5A06" w:rsidRPr="00546115" w:rsidRDefault="002A5A06" w:rsidP="00F00270">
            <w:pPr>
              <w:rPr>
                <w:i/>
              </w:rPr>
            </w:pPr>
            <w:r w:rsidRPr="00546115">
              <w:rPr>
                <w:b/>
                <w:i/>
                <w:sz w:val="22"/>
                <w:szCs w:val="22"/>
              </w:rPr>
              <w:t>Kontaktowe</w:t>
            </w:r>
          </w:p>
          <w:p w:rsidR="002A5A06" w:rsidRPr="00546115" w:rsidRDefault="002A5A06" w:rsidP="008178B3">
            <w:pPr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 xml:space="preserve">- wykład (15 godz./0,6 ECTS), </w:t>
            </w:r>
          </w:p>
          <w:p w:rsidR="002A5A06" w:rsidRPr="00546115" w:rsidRDefault="002A5A06" w:rsidP="008178B3">
            <w:pPr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 xml:space="preserve">- ćwiczenia (15 godz./0,6 ECTS), </w:t>
            </w:r>
          </w:p>
          <w:p w:rsidR="002A5A06" w:rsidRPr="00546115" w:rsidRDefault="002A5A06" w:rsidP="008178B3">
            <w:pPr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 xml:space="preserve">- konsultacje (2 godz./0,08 ECTS), </w:t>
            </w:r>
          </w:p>
          <w:p w:rsidR="002A5A06" w:rsidRPr="00546115" w:rsidRDefault="002A5A06" w:rsidP="008178B3">
            <w:pPr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 xml:space="preserve">- zaliczenie (2 godz./0,08 ECTS). </w:t>
            </w:r>
          </w:p>
          <w:p w:rsidR="002A5A06" w:rsidRPr="00546115" w:rsidRDefault="002A5A06" w:rsidP="00F00270">
            <w:pPr>
              <w:ind w:left="120"/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>Łącznie – 34 godz./1,36 ECTS</w:t>
            </w:r>
          </w:p>
          <w:p w:rsidR="002A5A06" w:rsidRPr="00546115" w:rsidRDefault="002A5A06" w:rsidP="00F00270">
            <w:pPr>
              <w:rPr>
                <w:b/>
                <w:i/>
              </w:rPr>
            </w:pPr>
            <w:proofErr w:type="spellStart"/>
            <w:r w:rsidRPr="00546115">
              <w:rPr>
                <w:b/>
                <w:i/>
                <w:sz w:val="22"/>
                <w:szCs w:val="22"/>
              </w:rPr>
              <w:lastRenderedPageBreak/>
              <w:t>Niekontaktowe</w:t>
            </w:r>
            <w:proofErr w:type="spellEnd"/>
          </w:p>
          <w:p w:rsidR="002A5A06" w:rsidRPr="00546115" w:rsidRDefault="002A5A06" w:rsidP="008178B3">
            <w:pPr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>- przygotowanie do zajęć (10 godz./0,4 ECTS),</w:t>
            </w:r>
          </w:p>
          <w:p w:rsidR="002A5A06" w:rsidRPr="00546115" w:rsidRDefault="002A5A06" w:rsidP="008178B3">
            <w:pPr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>- studiowanie literatury (10 godz./0,4 ECTS),</w:t>
            </w:r>
          </w:p>
          <w:p w:rsidR="002A5A06" w:rsidRPr="00546115" w:rsidRDefault="002A5A06" w:rsidP="008178B3">
            <w:pPr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 xml:space="preserve">- przygotowanie prezentacji/projektu (11 godz./0,44 ECTS) </w:t>
            </w:r>
          </w:p>
          <w:p w:rsidR="002A5A06" w:rsidRPr="00546115" w:rsidRDefault="002A5A06" w:rsidP="008178B3">
            <w:pPr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>- przygotowanie do zaliczenia (10 godz./0,40),</w:t>
            </w:r>
          </w:p>
          <w:p w:rsidR="002A5A06" w:rsidRPr="00546115" w:rsidRDefault="002A5A06" w:rsidP="00F00270">
            <w:pPr>
              <w:ind w:left="120"/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>Łącznie 39 godz./1,64 ECTS</w:t>
            </w:r>
          </w:p>
        </w:tc>
      </w:tr>
      <w:tr w:rsidR="002A5A06" w:rsidRPr="00546115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2A5A06" w:rsidRPr="00546115" w:rsidRDefault="002A5A06" w:rsidP="00F00270">
            <w:r w:rsidRPr="00546115">
              <w:rPr>
                <w:sz w:val="22"/>
                <w:szCs w:val="22"/>
              </w:rPr>
              <w:lastRenderedPageBreak/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A5A06" w:rsidRPr="00546115" w:rsidRDefault="002A5A06" w:rsidP="00F00270">
            <w:pPr>
              <w:jc w:val="both"/>
              <w:rPr>
                <w:i/>
              </w:rPr>
            </w:pPr>
            <w:r w:rsidRPr="00546115">
              <w:rPr>
                <w:i/>
                <w:sz w:val="22"/>
                <w:szCs w:val="22"/>
              </w:rPr>
              <w:t>udział w wykładach – 15 godz.; w ćwiczeniach – 15 godz.; konsultacjach – 2 godz.; zaliczenie – 2 godz.</w:t>
            </w:r>
          </w:p>
        </w:tc>
      </w:tr>
      <w:tr w:rsidR="002A5A06" w:rsidRPr="000B35F7" w:rsidTr="00F00270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:rsidR="002A5A06" w:rsidRPr="00546115" w:rsidRDefault="002A5A06" w:rsidP="00F00270">
            <w:pPr>
              <w:jc w:val="both"/>
            </w:pPr>
            <w:r w:rsidRPr="00546115">
              <w:rPr>
                <w:sz w:val="22"/>
                <w:szCs w:val="22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:rsidR="002A5A06" w:rsidRPr="00546115" w:rsidRDefault="002A5A06" w:rsidP="001609F7">
            <w:pPr>
              <w:jc w:val="both"/>
            </w:pPr>
            <w:r w:rsidRPr="00546115">
              <w:rPr>
                <w:sz w:val="22"/>
                <w:szCs w:val="22"/>
              </w:rPr>
              <w:t>Kod efektu modułowego – kod efektu kierunkowego</w:t>
            </w:r>
          </w:p>
          <w:p w:rsidR="002A5A06" w:rsidRPr="00546115" w:rsidRDefault="002A5A06" w:rsidP="001609F7">
            <w:pPr>
              <w:jc w:val="both"/>
            </w:pPr>
            <w:r w:rsidRPr="00546115">
              <w:rPr>
                <w:sz w:val="22"/>
                <w:szCs w:val="22"/>
              </w:rPr>
              <w:t>W1 – K_W0</w:t>
            </w:r>
            <w:r w:rsidR="00346F44">
              <w:rPr>
                <w:sz w:val="22"/>
                <w:szCs w:val="22"/>
              </w:rPr>
              <w:t>1</w:t>
            </w:r>
          </w:p>
          <w:p w:rsidR="002A5A06" w:rsidRDefault="002A5A06" w:rsidP="001609F7">
            <w:pPr>
              <w:jc w:val="both"/>
            </w:pPr>
            <w:r w:rsidRPr="00546115">
              <w:rPr>
                <w:sz w:val="22"/>
                <w:szCs w:val="22"/>
              </w:rPr>
              <w:t>W2 – K_W0</w:t>
            </w:r>
            <w:r w:rsidR="00346F44">
              <w:rPr>
                <w:sz w:val="22"/>
                <w:szCs w:val="22"/>
              </w:rPr>
              <w:t>3</w:t>
            </w:r>
          </w:p>
          <w:p w:rsidR="002A5A06" w:rsidRPr="00546115" w:rsidRDefault="002A5A06" w:rsidP="001609F7">
            <w:pPr>
              <w:jc w:val="both"/>
            </w:pPr>
            <w:r w:rsidRPr="00546115">
              <w:rPr>
                <w:sz w:val="22"/>
                <w:szCs w:val="22"/>
              </w:rPr>
              <w:t>U1 – K_U01</w:t>
            </w:r>
          </w:p>
          <w:p w:rsidR="002A5A06" w:rsidRPr="00546115" w:rsidRDefault="002A5A06" w:rsidP="001609F7">
            <w:pPr>
              <w:jc w:val="both"/>
            </w:pPr>
            <w:r w:rsidRPr="00546115">
              <w:rPr>
                <w:sz w:val="22"/>
                <w:szCs w:val="22"/>
              </w:rPr>
              <w:t>U2 – K_U02</w:t>
            </w:r>
          </w:p>
          <w:p w:rsidR="002A5A06" w:rsidRPr="00546115" w:rsidRDefault="00346F44" w:rsidP="001609F7">
            <w:pPr>
              <w:jc w:val="both"/>
            </w:pPr>
            <w:r>
              <w:t>K1</w:t>
            </w:r>
            <w:r w:rsidR="002A5A06" w:rsidRPr="00546115">
              <w:t xml:space="preserve"> </w:t>
            </w:r>
            <w:r>
              <w:rPr>
                <w:sz w:val="22"/>
                <w:szCs w:val="22"/>
              </w:rPr>
              <w:t>– K_K</w:t>
            </w:r>
            <w:r w:rsidR="002A5A06" w:rsidRPr="005461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  <w:p w:rsidR="002A5A06" w:rsidRPr="008178B3" w:rsidRDefault="00346F44" w:rsidP="001609F7">
            <w:pPr>
              <w:jc w:val="both"/>
            </w:pPr>
            <w:r>
              <w:rPr>
                <w:sz w:val="22"/>
                <w:szCs w:val="22"/>
              </w:rPr>
              <w:t>K2</w:t>
            </w:r>
            <w:r w:rsidR="002A5A06" w:rsidRPr="00546115">
              <w:rPr>
                <w:sz w:val="22"/>
                <w:szCs w:val="22"/>
              </w:rPr>
              <w:t xml:space="preserve"> – K_K0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p w:rsidR="009E2E34" w:rsidRDefault="009E2E34"/>
    <w:sectPr w:rsidR="009E2E34" w:rsidSect="0081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8E" w:rsidRDefault="0095418E" w:rsidP="009E2E34">
      <w:r>
        <w:separator/>
      </w:r>
    </w:p>
  </w:endnote>
  <w:endnote w:type="continuationSeparator" w:id="0">
    <w:p w:rsidR="0095418E" w:rsidRDefault="0095418E" w:rsidP="009E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8E" w:rsidRDefault="0095418E" w:rsidP="009E2E34">
      <w:r>
        <w:separator/>
      </w:r>
    </w:p>
  </w:footnote>
  <w:footnote w:type="continuationSeparator" w:id="0">
    <w:p w:rsidR="0095418E" w:rsidRDefault="0095418E" w:rsidP="009E2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97C"/>
    <w:multiLevelType w:val="hybridMultilevel"/>
    <w:tmpl w:val="8638A8B2"/>
    <w:lvl w:ilvl="0" w:tplc="54F8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3A8EC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E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C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80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22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8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1883ADA"/>
    <w:multiLevelType w:val="hybridMultilevel"/>
    <w:tmpl w:val="6AE8C214"/>
    <w:lvl w:ilvl="0" w:tplc="EFB8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E328B"/>
    <w:multiLevelType w:val="hybridMultilevel"/>
    <w:tmpl w:val="8638A8B2"/>
    <w:lvl w:ilvl="0" w:tplc="54F81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3A8EC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AED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CF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A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80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22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E5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F68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E3882"/>
    <w:multiLevelType w:val="hybridMultilevel"/>
    <w:tmpl w:val="5504DA12"/>
    <w:lvl w:ilvl="0" w:tplc="9AA64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34"/>
    <w:rsid w:val="00007567"/>
    <w:rsid w:val="00035524"/>
    <w:rsid w:val="000B35F7"/>
    <w:rsid w:val="000E1010"/>
    <w:rsid w:val="000E6366"/>
    <w:rsid w:val="001027E1"/>
    <w:rsid w:val="00126CCF"/>
    <w:rsid w:val="001819AC"/>
    <w:rsid w:val="001C46DE"/>
    <w:rsid w:val="00232E58"/>
    <w:rsid w:val="00261616"/>
    <w:rsid w:val="002A48F4"/>
    <w:rsid w:val="002A5A06"/>
    <w:rsid w:val="002C5C74"/>
    <w:rsid w:val="003077C0"/>
    <w:rsid w:val="00346F44"/>
    <w:rsid w:val="00350E4F"/>
    <w:rsid w:val="00351AD3"/>
    <w:rsid w:val="003937C1"/>
    <w:rsid w:val="003F4EB5"/>
    <w:rsid w:val="004B6F1D"/>
    <w:rsid w:val="00546115"/>
    <w:rsid w:val="005A2928"/>
    <w:rsid w:val="00616A20"/>
    <w:rsid w:val="007C4EA7"/>
    <w:rsid w:val="007D514D"/>
    <w:rsid w:val="008164CF"/>
    <w:rsid w:val="008178B3"/>
    <w:rsid w:val="0085777E"/>
    <w:rsid w:val="008C1D35"/>
    <w:rsid w:val="009248B8"/>
    <w:rsid w:val="00952CEC"/>
    <w:rsid w:val="0095418E"/>
    <w:rsid w:val="009846FB"/>
    <w:rsid w:val="009E2E34"/>
    <w:rsid w:val="009F3763"/>
    <w:rsid w:val="00A02F9B"/>
    <w:rsid w:val="00A3310F"/>
    <w:rsid w:val="00A4244E"/>
    <w:rsid w:val="00A82F9E"/>
    <w:rsid w:val="00AC61A5"/>
    <w:rsid w:val="00AD6792"/>
    <w:rsid w:val="00B16F1C"/>
    <w:rsid w:val="00B62C9F"/>
    <w:rsid w:val="00B84F4B"/>
    <w:rsid w:val="00BC61BC"/>
    <w:rsid w:val="00BE4640"/>
    <w:rsid w:val="00C16112"/>
    <w:rsid w:val="00C2039B"/>
    <w:rsid w:val="00C2103F"/>
    <w:rsid w:val="00C43461"/>
    <w:rsid w:val="00C82238"/>
    <w:rsid w:val="00C9705C"/>
    <w:rsid w:val="00D43350"/>
    <w:rsid w:val="00D516AD"/>
    <w:rsid w:val="00D57F6D"/>
    <w:rsid w:val="00D674FE"/>
    <w:rsid w:val="00D8655A"/>
    <w:rsid w:val="00DC106F"/>
    <w:rsid w:val="00E04867"/>
    <w:rsid w:val="00E30D2F"/>
    <w:rsid w:val="00E53C3E"/>
    <w:rsid w:val="00E644FE"/>
    <w:rsid w:val="00EA7312"/>
    <w:rsid w:val="00EC6A73"/>
    <w:rsid w:val="00F63F50"/>
    <w:rsid w:val="00FB18D7"/>
    <w:rsid w:val="00F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E3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E2E3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E3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karpio</cp:lastModifiedBy>
  <cp:revision>2</cp:revision>
  <dcterms:created xsi:type="dcterms:W3CDTF">2023-10-01T20:39:00Z</dcterms:created>
  <dcterms:modified xsi:type="dcterms:W3CDTF">2023-10-01T20:39:00Z</dcterms:modified>
</cp:coreProperties>
</file>