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02"/>
        <w:gridCol w:w="4128"/>
        <w:gridCol w:w="1228"/>
        <w:gridCol w:w="2324"/>
      </w:tblGrid>
      <w:tr w:rsidR="000255E1" w:rsidRPr="000255E1" w:rsidTr="00C66BF7">
        <w:tc>
          <w:tcPr>
            <w:tcW w:w="1405" w:type="pct"/>
          </w:tcPr>
          <w:p w:rsidR="0058337A" w:rsidRPr="000255E1" w:rsidRDefault="00D7519D" w:rsidP="00D7519D">
            <w:pPr>
              <w:widowControl w:val="0"/>
              <w:rPr>
                <w:sz w:val="20"/>
                <w:szCs w:val="20"/>
              </w:rPr>
            </w:pPr>
            <w:r w:rsidRPr="000255E1">
              <w:rPr>
                <w:sz w:val="20"/>
                <w:szCs w:val="20"/>
              </w:rPr>
              <w:t>Kierunek</w:t>
            </w:r>
          </w:p>
        </w:tc>
        <w:tc>
          <w:tcPr>
            <w:tcW w:w="3595" w:type="pct"/>
            <w:gridSpan w:val="3"/>
          </w:tcPr>
          <w:p w:rsidR="0058337A" w:rsidRPr="000255E1" w:rsidRDefault="002043CB" w:rsidP="00225CE7">
            <w:pPr>
              <w:widowControl w:val="0"/>
              <w:rPr>
                <w:sz w:val="20"/>
                <w:szCs w:val="20"/>
              </w:rPr>
            </w:pPr>
            <w:proofErr w:type="spellStart"/>
            <w:r w:rsidRPr="000255E1">
              <w:rPr>
                <w:sz w:val="20"/>
                <w:szCs w:val="20"/>
              </w:rPr>
              <w:t>Behawiorystyka</w:t>
            </w:r>
            <w:proofErr w:type="spellEnd"/>
            <w:r w:rsidRPr="000255E1">
              <w:rPr>
                <w:sz w:val="20"/>
                <w:szCs w:val="20"/>
              </w:rPr>
              <w:t xml:space="preserve"> zwierząt</w:t>
            </w:r>
          </w:p>
        </w:tc>
      </w:tr>
      <w:tr w:rsidR="000255E1" w:rsidRPr="000255E1" w:rsidTr="00C66BF7">
        <w:tc>
          <w:tcPr>
            <w:tcW w:w="1405" w:type="pct"/>
          </w:tcPr>
          <w:p w:rsidR="0058337A" w:rsidRPr="000255E1" w:rsidRDefault="0058337A" w:rsidP="00E86A64">
            <w:pPr>
              <w:widowControl w:val="0"/>
              <w:rPr>
                <w:sz w:val="20"/>
                <w:szCs w:val="20"/>
              </w:rPr>
            </w:pPr>
            <w:r w:rsidRPr="000255E1">
              <w:rPr>
                <w:sz w:val="20"/>
                <w:szCs w:val="20"/>
              </w:rPr>
              <w:t>Nazwa modułu kształcenia także nazwa w języku angielskim</w:t>
            </w:r>
          </w:p>
        </w:tc>
        <w:tc>
          <w:tcPr>
            <w:tcW w:w="3595" w:type="pct"/>
            <w:gridSpan w:val="3"/>
          </w:tcPr>
          <w:p w:rsidR="0058337A" w:rsidRPr="000255E1" w:rsidRDefault="00FA5B17" w:rsidP="00E86A64">
            <w:pPr>
              <w:widowControl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0255E1">
              <w:rPr>
                <w:rFonts w:eastAsiaTheme="minorHAnsi"/>
                <w:sz w:val="20"/>
                <w:szCs w:val="20"/>
                <w:lang w:eastAsia="en-US"/>
              </w:rPr>
              <w:t>Procedury wykorzystywania zwierząt w badaniach naukowych i edukacji (PWZBNE)</w:t>
            </w:r>
            <w:r w:rsidR="00077DF8" w:rsidRPr="000255E1">
              <w:rPr>
                <w:rFonts w:eastAsiaTheme="minorHAnsi"/>
                <w:sz w:val="20"/>
                <w:szCs w:val="20"/>
                <w:lang w:eastAsia="en-US"/>
              </w:rPr>
              <w:t>/</w:t>
            </w:r>
          </w:p>
          <w:p w:rsidR="005213A2" w:rsidRPr="000255E1" w:rsidRDefault="000E6232" w:rsidP="00E86A64">
            <w:pPr>
              <w:widowControl w:val="0"/>
              <w:rPr>
                <w:sz w:val="20"/>
                <w:szCs w:val="20"/>
                <w:lang w:val="en-US"/>
              </w:rPr>
            </w:pPr>
            <w:r w:rsidRPr="000255E1">
              <w:rPr>
                <w:sz w:val="20"/>
                <w:szCs w:val="20"/>
                <w:lang w:val="en-US"/>
              </w:rPr>
              <w:t>Procedures for the use of animals in research and education</w:t>
            </w:r>
          </w:p>
        </w:tc>
      </w:tr>
      <w:tr w:rsidR="000255E1" w:rsidRPr="000255E1" w:rsidTr="00C66BF7">
        <w:tc>
          <w:tcPr>
            <w:tcW w:w="1405" w:type="pct"/>
          </w:tcPr>
          <w:p w:rsidR="0058337A" w:rsidRPr="000255E1" w:rsidRDefault="0058337A" w:rsidP="00E86A64">
            <w:pPr>
              <w:widowControl w:val="0"/>
              <w:rPr>
                <w:sz w:val="20"/>
                <w:szCs w:val="20"/>
              </w:rPr>
            </w:pPr>
            <w:r w:rsidRPr="000255E1">
              <w:rPr>
                <w:sz w:val="20"/>
                <w:szCs w:val="20"/>
              </w:rPr>
              <w:t>Język wykładowy</w:t>
            </w:r>
          </w:p>
        </w:tc>
        <w:tc>
          <w:tcPr>
            <w:tcW w:w="3595" w:type="pct"/>
            <w:gridSpan w:val="3"/>
          </w:tcPr>
          <w:p w:rsidR="0058337A" w:rsidRPr="000255E1" w:rsidRDefault="0058337A" w:rsidP="00E86A64">
            <w:pPr>
              <w:widowControl w:val="0"/>
              <w:rPr>
                <w:sz w:val="20"/>
                <w:szCs w:val="20"/>
              </w:rPr>
            </w:pPr>
            <w:r w:rsidRPr="000255E1">
              <w:rPr>
                <w:sz w:val="20"/>
                <w:szCs w:val="20"/>
              </w:rPr>
              <w:t>polski</w:t>
            </w:r>
          </w:p>
        </w:tc>
      </w:tr>
      <w:tr w:rsidR="000255E1" w:rsidRPr="000255E1" w:rsidTr="00C66BF7">
        <w:tc>
          <w:tcPr>
            <w:tcW w:w="1405" w:type="pct"/>
          </w:tcPr>
          <w:p w:rsidR="0058337A" w:rsidRPr="000255E1" w:rsidRDefault="0058337A" w:rsidP="00E86A64">
            <w:pPr>
              <w:widowControl w:val="0"/>
              <w:rPr>
                <w:sz w:val="20"/>
                <w:szCs w:val="20"/>
              </w:rPr>
            </w:pPr>
            <w:r w:rsidRPr="000255E1">
              <w:rPr>
                <w:sz w:val="20"/>
                <w:szCs w:val="20"/>
              </w:rPr>
              <w:t xml:space="preserve">Rodzaj modułu </w:t>
            </w:r>
          </w:p>
        </w:tc>
        <w:tc>
          <w:tcPr>
            <w:tcW w:w="3595" w:type="pct"/>
            <w:gridSpan w:val="3"/>
          </w:tcPr>
          <w:p w:rsidR="0058337A" w:rsidRPr="000255E1" w:rsidRDefault="002043CB" w:rsidP="00E86A64">
            <w:pPr>
              <w:widowControl w:val="0"/>
              <w:rPr>
                <w:sz w:val="20"/>
                <w:szCs w:val="20"/>
              </w:rPr>
            </w:pPr>
            <w:r w:rsidRPr="000255E1">
              <w:rPr>
                <w:sz w:val="20"/>
                <w:szCs w:val="20"/>
              </w:rPr>
              <w:t>obowiązkowy</w:t>
            </w:r>
          </w:p>
        </w:tc>
      </w:tr>
      <w:tr w:rsidR="000255E1" w:rsidRPr="000255E1" w:rsidTr="00C66BF7">
        <w:tc>
          <w:tcPr>
            <w:tcW w:w="1405" w:type="pct"/>
          </w:tcPr>
          <w:p w:rsidR="0058337A" w:rsidRPr="000255E1" w:rsidRDefault="0058337A" w:rsidP="00E86A64">
            <w:pPr>
              <w:widowControl w:val="0"/>
              <w:rPr>
                <w:sz w:val="20"/>
                <w:szCs w:val="20"/>
              </w:rPr>
            </w:pPr>
            <w:r w:rsidRPr="000255E1">
              <w:rPr>
                <w:sz w:val="20"/>
                <w:szCs w:val="20"/>
              </w:rPr>
              <w:t xml:space="preserve">Poziom </w:t>
            </w:r>
            <w:r w:rsidR="00077DF8" w:rsidRPr="000255E1">
              <w:rPr>
                <w:sz w:val="20"/>
                <w:szCs w:val="20"/>
              </w:rPr>
              <w:t>studiów</w:t>
            </w:r>
          </w:p>
        </w:tc>
        <w:tc>
          <w:tcPr>
            <w:tcW w:w="3595" w:type="pct"/>
            <w:gridSpan w:val="3"/>
          </w:tcPr>
          <w:p w:rsidR="0058337A" w:rsidRPr="000255E1" w:rsidRDefault="0058337A" w:rsidP="00E86A64">
            <w:pPr>
              <w:widowControl w:val="0"/>
              <w:rPr>
                <w:sz w:val="20"/>
                <w:szCs w:val="20"/>
              </w:rPr>
            </w:pPr>
            <w:r w:rsidRPr="000255E1">
              <w:rPr>
                <w:sz w:val="20"/>
                <w:szCs w:val="20"/>
              </w:rPr>
              <w:t>pierwszy</w:t>
            </w:r>
          </w:p>
        </w:tc>
      </w:tr>
      <w:tr w:rsidR="000255E1" w:rsidRPr="000255E1" w:rsidTr="00C66BF7">
        <w:tc>
          <w:tcPr>
            <w:tcW w:w="1405" w:type="pct"/>
          </w:tcPr>
          <w:p w:rsidR="00077DF8" w:rsidRPr="000255E1" w:rsidRDefault="00077DF8" w:rsidP="00E86A64">
            <w:pPr>
              <w:widowControl w:val="0"/>
              <w:rPr>
                <w:sz w:val="20"/>
                <w:szCs w:val="20"/>
              </w:rPr>
            </w:pPr>
            <w:r w:rsidRPr="000255E1">
              <w:rPr>
                <w:sz w:val="20"/>
                <w:szCs w:val="20"/>
              </w:rPr>
              <w:t>Forma studiów</w:t>
            </w:r>
          </w:p>
        </w:tc>
        <w:tc>
          <w:tcPr>
            <w:tcW w:w="3595" w:type="pct"/>
            <w:gridSpan w:val="3"/>
          </w:tcPr>
          <w:p w:rsidR="00077DF8" w:rsidRPr="000255E1" w:rsidRDefault="00077DF8" w:rsidP="00E86A64">
            <w:pPr>
              <w:widowControl w:val="0"/>
              <w:rPr>
                <w:sz w:val="20"/>
                <w:szCs w:val="20"/>
              </w:rPr>
            </w:pPr>
            <w:r w:rsidRPr="000255E1">
              <w:rPr>
                <w:sz w:val="20"/>
                <w:szCs w:val="20"/>
              </w:rPr>
              <w:t>studia stacjonarne</w:t>
            </w:r>
          </w:p>
        </w:tc>
      </w:tr>
      <w:tr w:rsidR="000255E1" w:rsidRPr="000255E1" w:rsidTr="00C66BF7">
        <w:tc>
          <w:tcPr>
            <w:tcW w:w="1405" w:type="pct"/>
          </w:tcPr>
          <w:p w:rsidR="0058337A" w:rsidRPr="000255E1" w:rsidRDefault="0058337A" w:rsidP="00E86A64">
            <w:pPr>
              <w:widowControl w:val="0"/>
              <w:rPr>
                <w:sz w:val="20"/>
                <w:szCs w:val="20"/>
              </w:rPr>
            </w:pPr>
            <w:r w:rsidRPr="000255E1">
              <w:rPr>
                <w:sz w:val="20"/>
                <w:szCs w:val="20"/>
              </w:rPr>
              <w:t>Rok studiów dla kierunku</w:t>
            </w:r>
          </w:p>
        </w:tc>
        <w:tc>
          <w:tcPr>
            <w:tcW w:w="3595" w:type="pct"/>
            <w:gridSpan w:val="3"/>
          </w:tcPr>
          <w:p w:rsidR="0058337A" w:rsidRPr="000255E1" w:rsidRDefault="0058337A" w:rsidP="00E86A64">
            <w:pPr>
              <w:widowControl w:val="0"/>
              <w:rPr>
                <w:sz w:val="20"/>
                <w:szCs w:val="20"/>
              </w:rPr>
            </w:pPr>
            <w:r w:rsidRPr="000255E1">
              <w:rPr>
                <w:sz w:val="20"/>
                <w:szCs w:val="20"/>
              </w:rPr>
              <w:t>I</w:t>
            </w:r>
            <w:r w:rsidR="00FF6722">
              <w:rPr>
                <w:sz w:val="20"/>
                <w:szCs w:val="20"/>
              </w:rPr>
              <w:t>II</w:t>
            </w:r>
          </w:p>
        </w:tc>
      </w:tr>
      <w:tr w:rsidR="000255E1" w:rsidRPr="000255E1" w:rsidTr="00C66BF7">
        <w:tc>
          <w:tcPr>
            <w:tcW w:w="1405" w:type="pct"/>
          </w:tcPr>
          <w:p w:rsidR="0058337A" w:rsidRPr="000255E1" w:rsidRDefault="0058337A" w:rsidP="00E86A64">
            <w:pPr>
              <w:widowControl w:val="0"/>
              <w:rPr>
                <w:sz w:val="20"/>
                <w:szCs w:val="20"/>
              </w:rPr>
            </w:pPr>
            <w:r w:rsidRPr="000255E1">
              <w:rPr>
                <w:sz w:val="20"/>
                <w:szCs w:val="20"/>
              </w:rPr>
              <w:t>Semestr dla kierunku</w:t>
            </w:r>
          </w:p>
        </w:tc>
        <w:tc>
          <w:tcPr>
            <w:tcW w:w="3595" w:type="pct"/>
            <w:gridSpan w:val="3"/>
          </w:tcPr>
          <w:p w:rsidR="0058337A" w:rsidRPr="000255E1" w:rsidRDefault="00FF6722" w:rsidP="00E86A6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0255E1" w:rsidRPr="000255E1" w:rsidTr="00C66BF7">
        <w:tc>
          <w:tcPr>
            <w:tcW w:w="1405" w:type="pct"/>
          </w:tcPr>
          <w:p w:rsidR="0058337A" w:rsidRPr="000255E1" w:rsidRDefault="0058337A" w:rsidP="00E86A64">
            <w:pPr>
              <w:widowControl w:val="0"/>
              <w:rPr>
                <w:sz w:val="20"/>
                <w:szCs w:val="20"/>
              </w:rPr>
            </w:pPr>
            <w:r w:rsidRPr="000255E1">
              <w:rPr>
                <w:sz w:val="20"/>
                <w:szCs w:val="20"/>
              </w:rPr>
              <w:t>Liczba punktów ECTS z podziałem na kontaktowe /</w:t>
            </w:r>
            <w:proofErr w:type="spellStart"/>
            <w:r w:rsidRPr="000255E1">
              <w:rPr>
                <w:sz w:val="20"/>
                <w:szCs w:val="20"/>
              </w:rPr>
              <w:t>niekontaktowe</w:t>
            </w:r>
            <w:proofErr w:type="spellEnd"/>
          </w:p>
        </w:tc>
        <w:tc>
          <w:tcPr>
            <w:tcW w:w="3595" w:type="pct"/>
            <w:gridSpan w:val="3"/>
          </w:tcPr>
          <w:p w:rsidR="0058337A" w:rsidRPr="000255E1" w:rsidRDefault="002043CB" w:rsidP="00E86A64">
            <w:pPr>
              <w:widowControl w:val="0"/>
              <w:rPr>
                <w:sz w:val="20"/>
                <w:szCs w:val="20"/>
              </w:rPr>
            </w:pPr>
            <w:r w:rsidRPr="000255E1">
              <w:rPr>
                <w:sz w:val="20"/>
                <w:szCs w:val="20"/>
              </w:rPr>
              <w:t>3</w:t>
            </w:r>
          </w:p>
          <w:p w:rsidR="0058337A" w:rsidRPr="000255E1" w:rsidRDefault="001E2AE2" w:rsidP="00E86A64">
            <w:pPr>
              <w:widowControl w:val="0"/>
              <w:rPr>
                <w:sz w:val="20"/>
                <w:szCs w:val="20"/>
              </w:rPr>
            </w:pPr>
            <w:r w:rsidRPr="000255E1">
              <w:rPr>
                <w:sz w:val="20"/>
                <w:szCs w:val="20"/>
              </w:rPr>
              <w:t xml:space="preserve">1,4 / </w:t>
            </w:r>
            <w:r w:rsidR="000255E1" w:rsidRPr="000255E1">
              <w:rPr>
                <w:sz w:val="20"/>
                <w:szCs w:val="20"/>
              </w:rPr>
              <w:t>1</w:t>
            </w:r>
            <w:r w:rsidRPr="000255E1">
              <w:rPr>
                <w:sz w:val="20"/>
                <w:szCs w:val="20"/>
              </w:rPr>
              <w:t>,6</w:t>
            </w:r>
          </w:p>
          <w:p w:rsidR="004A3A9B" w:rsidRPr="000255E1" w:rsidRDefault="004A3A9B" w:rsidP="00E86A64">
            <w:pPr>
              <w:widowControl w:val="0"/>
              <w:rPr>
                <w:sz w:val="20"/>
                <w:szCs w:val="20"/>
              </w:rPr>
            </w:pPr>
          </w:p>
        </w:tc>
      </w:tr>
      <w:tr w:rsidR="000255E1" w:rsidRPr="000255E1" w:rsidTr="00C66BF7">
        <w:tc>
          <w:tcPr>
            <w:tcW w:w="1405" w:type="pct"/>
          </w:tcPr>
          <w:p w:rsidR="0058337A" w:rsidRPr="000255E1" w:rsidRDefault="00077DF8" w:rsidP="00E86A64">
            <w:pPr>
              <w:widowControl w:val="0"/>
              <w:rPr>
                <w:sz w:val="20"/>
                <w:szCs w:val="20"/>
              </w:rPr>
            </w:pPr>
            <w:r w:rsidRPr="000255E1">
              <w:rPr>
                <w:sz w:val="20"/>
                <w:szCs w:val="20"/>
              </w:rPr>
              <w:t>Tytuł naukowy / stopień naukowy, i</w:t>
            </w:r>
            <w:r w:rsidR="0058337A" w:rsidRPr="000255E1">
              <w:rPr>
                <w:sz w:val="20"/>
                <w:szCs w:val="20"/>
              </w:rPr>
              <w:t>mię i nazwisko osoby odpowiedzialnej</w:t>
            </w:r>
            <w:r w:rsidRPr="000255E1">
              <w:rPr>
                <w:sz w:val="20"/>
                <w:szCs w:val="20"/>
              </w:rPr>
              <w:t xml:space="preserve"> za moduł</w:t>
            </w:r>
          </w:p>
        </w:tc>
        <w:tc>
          <w:tcPr>
            <w:tcW w:w="3595" w:type="pct"/>
            <w:gridSpan w:val="3"/>
          </w:tcPr>
          <w:p w:rsidR="0058337A" w:rsidRPr="000255E1" w:rsidRDefault="00077DF8" w:rsidP="00E86A64">
            <w:pPr>
              <w:widowControl w:val="0"/>
              <w:rPr>
                <w:sz w:val="20"/>
                <w:szCs w:val="20"/>
              </w:rPr>
            </w:pPr>
            <w:r w:rsidRPr="000255E1">
              <w:rPr>
                <w:sz w:val="20"/>
                <w:szCs w:val="20"/>
              </w:rPr>
              <w:t xml:space="preserve">Prof. dr hab. </w:t>
            </w:r>
            <w:r w:rsidR="0019305E" w:rsidRPr="000255E1">
              <w:rPr>
                <w:sz w:val="20"/>
                <w:szCs w:val="20"/>
              </w:rPr>
              <w:t xml:space="preserve">Renata </w:t>
            </w:r>
            <w:proofErr w:type="spellStart"/>
            <w:r w:rsidR="0019305E" w:rsidRPr="000255E1">
              <w:rPr>
                <w:sz w:val="20"/>
                <w:szCs w:val="20"/>
              </w:rPr>
              <w:t>Klebaniuk</w:t>
            </w:r>
            <w:proofErr w:type="spellEnd"/>
          </w:p>
        </w:tc>
      </w:tr>
      <w:tr w:rsidR="000255E1" w:rsidRPr="000255E1" w:rsidTr="00C66BF7">
        <w:tc>
          <w:tcPr>
            <w:tcW w:w="1405" w:type="pct"/>
          </w:tcPr>
          <w:p w:rsidR="0058337A" w:rsidRPr="000255E1" w:rsidRDefault="0058337A" w:rsidP="00E86A64">
            <w:pPr>
              <w:widowControl w:val="0"/>
              <w:rPr>
                <w:sz w:val="20"/>
                <w:szCs w:val="20"/>
              </w:rPr>
            </w:pPr>
            <w:r w:rsidRPr="000255E1">
              <w:rPr>
                <w:sz w:val="20"/>
                <w:szCs w:val="20"/>
              </w:rPr>
              <w:t>Cel modułu</w:t>
            </w:r>
          </w:p>
        </w:tc>
        <w:tc>
          <w:tcPr>
            <w:tcW w:w="3595" w:type="pct"/>
            <w:gridSpan w:val="3"/>
          </w:tcPr>
          <w:p w:rsidR="009A0E3C" w:rsidRPr="000255E1" w:rsidRDefault="0064516C" w:rsidP="006654B2">
            <w:pPr>
              <w:widowControl w:val="0"/>
              <w:jc w:val="both"/>
              <w:rPr>
                <w:sz w:val="20"/>
                <w:szCs w:val="20"/>
              </w:rPr>
            </w:pPr>
            <w:r w:rsidRPr="000255E1">
              <w:rPr>
                <w:sz w:val="20"/>
                <w:szCs w:val="20"/>
              </w:rPr>
              <w:t>Celem modułu jest</w:t>
            </w:r>
            <w:r w:rsidR="009A0E3C" w:rsidRPr="000255E1">
              <w:rPr>
                <w:sz w:val="20"/>
                <w:szCs w:val="20"/>
              </w:rPr>
              <w:t xml:space="preserve"> </w:t>
            </w:r>
            <w:r w:rsidRPr="000255E1">
              <w:rPr>
                <w:sz w:val="20"/>
                <w:szCs w:val="20"/>
              </w:rPr>
              <w:t>nabycie</w:t>
            </w:r>
            <w:r w:rsidR="006654B2" w:rsidRPr="000255E1">
              <w:rPr>
                <w:sz w:val="20"/>
                <w:szCs w:val="20"/>
              </w:rPr>
              <w:t>,</w:t>
            </w:r>
            <w:r w:rsidRPr="000255E1">
              <w:rPr>
                <w:sz w:val="20"/>
                <w:szCs w:val="20"/>
              </w:rPr>
              <w:t xml:space="preserve"> </w:t>
            </w:r>
            <w:r w:rsidR="006654B2" w:rsidRPr="000255E1">
              <w:rPr>
                <w:bCs/>
                <w:sz w:val="20"/>
                <w:szCs w:val="20"/>
              </w:rPr>
              <w:t>w świetle obowiązującego prawa,</w:t>
            </w:r>
            <w:r w:rsidR="006654B2" w:rsidRPr="000255E1">
              <w:rPr>
                <w:sz w:val="20"/>
                <w:szCs w:val="20"/>
              </w:rPr>
              <w:t xml:space="preserve"> </w:t>
            </w:r>
            <w:r w:rsidRPr="000255E1">
              <w:rPr>
                <w:sz w:val="20"/>
                <w:szCs w:val="20"/>
              </w:rPr>
              <w:t>wiedzy dotyczącej opieki nad zwier</w:t>
            </w:r>
            <w:r w:rsidR="00D7519D" w:rsidRPr="000255E1">
              <w:rPr>
                <w:sz w:val="20"/>
                <w:szCs w:val="20"/>
              </w:rPr>
              <w:t>zętami utrzymywanymi w ośrodku</w:t>
            </w:r>
            <w:r w:rsidRPr="000255E1">
              <w:rPr>
                <w:sz w:val="20"/>
                <w:szCs w:val="20"/>
              </w:rPr>
              <w:t xml:space="preserve"> użytkownika</w:t>
            </w:r>
            <w:r w:rsidR="009A0E3C" w:rsidRPr="000255E1">
              <w:rPr>
                <w:sz w:val="20"/>
                <w:szCs w:val="20"/>
              </w:rPr>
              <w:t xml:space="preserve"> oraz poznanie </w:t>
            </w:r>
            <w:r w:rsidRPr="000255E1">
              <w:rPr>
                <w:bCs/>
                <w:sz w:val="20"/>
                <w:szCs w:val="20"/>
              </w:rPr>
              <w:t xml:space="preserve">zasad postępowania </w:t>
            </w:r>
            <w:r w:rsidR="009A0E3C" w:rsidRPr="000255E1">
              <w:rPr>
                <w:bCs/>
                <w:sz w:val="20"/>
                <w:szCs w:val="20"/>
              </w:rPr>
              <w:t xml:space="preserve">ze zwierzętami </w:t>
            </w:r>
            <w:r w:rsidR="00A530B7" w:rsidRPr="000255E1">
              <w:rPr>
                <w:bCs/>
                <w:sz w:val="20"/>
                <w:szCs w:val="20"/>
              </w:rPr>
              <w:t>O</w:t>
            </w:r>
            <w:r w:rsidR="009A0E3C" w:rsidRPr="000255E1">
              <w:rPr>
                <w:bCs/>
                <w:sz w:val="20"/>
                <w:szCs w:val="20"/>
              </w:rPr>
              <w:t>sób uczestniczących w badaniach naukowych i doświadczeniach związanych z wykorzystaniem zwierząt do celów naukowych i edukacyjnych</w:t>
            </w:r>
            <w:r w:rsidR="006654B2" w:rsidRPr="000255E1">
              <w:rPr>
                <w:sz w:val="20"/>
                <w:szCs w:val="20"/>
              </w:rPr>
              <w:t>.</w:t>
            </w:r>
          </w:p>
        </w:tc>
      </w:tr>
      <w:tr w:rsidR="000255E1" w:rsidRPr="000255E1" w:rsidTr="00C66BF7">
        <w:tc>
          <w:tcPr>
            <w:tcW w:w="1405" w:type="pct"/>
            <w:vMerge w:val="restart"/>
          </w:tcPr>
          <w:p w:rsidR="006B237C" w:rsidRPr="000255E1" w:rsidRDefault="006B237C" w:rsidP="00E86A64">
            <w:pPr>
              <w:widowControl w:val="0"/>
              <w:jc w:val="both"/>
              <w:rPr>
                <w:sz w:val="20"/>
                <w:szCs w:val="20"/>
              </w:rPr>
            </w:pPr>
            <w:r w:rsidRPr="000255E1">
              <w:rPr>
                <w:sz w:val="20"/>
                <w:szCs w:val="20"/>
              </w:rPr>
              <w:t xml:space="preserve">Efekty </w:t>
            </w:r>
            <w:r w:rsidR="00077DF8" w:rsidRPr="000255E1">
              <w:rPr>
                <w:sz w:val="20"/>
                <w:szCs w:val="20"/>
              </w:rPr>
              <w:t>uczenia się dla modułu to opis zasobu wiedzy, umiejętności i kompetencji społecznych, które student osiągnie po zrealizowaniu zajęć</w:t>
            </w:r>
          </w:p>
        </w:tc>
        <w:tc>
          <w:tcPr>
            <w:tcW w:w="3595" w:type="pct"/>
            <w:gridSpan w:val="3"/>
          </w:tcPr>
          <w:p w:rsidR="006B237C" w:rsidRPr="000255E1" w:rsidRDefault="006B237C" w:rsidP="00E86A64">
            <w:pPr>
              <w:widowControl w:val="0"/>
              <w:jc w:val="both"/>
              <w:rPr>
                <w:sz w:val="20"/>
                <w:szCs w:val="20"/>
              </w:rPr>
            </w:pPr>
            <w:r w:rsidRPr="000255E1">
              <w:rPr>
                <w:sz w:val="20"/>
                <w:szCs w:val="20"/>
              </w:rPr>
              <w:t xml:space="preserve">Wiedza: </w:t>
            </w:r>
          </w:p>
        </w:tc>
      </w:tr>
      <w:tr w:rsidR="000255E1" w:rsidRPr="000255E1" w:rsidTr="00C66BF7">
        <w:trPr>
          <w:trHeight w:val="299"/>
        </w:trPr>
        <w:tc>
          <w:tcPr>
            <w:tcW w:w="1405" w:type="pct"/>
            <w:vMerge/>
          </w:tcPr>
          <w:p w:rsidR="006B237C" w:rsidRPr="000255E1" w:rsidRDefault="006B237C" w:rsidP="00E86A6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95" w:type="pct"/>
            <w:gridSpan w:val="3"/>
          </w:tcPr>
          <w:p w:rsidR="006B237C" w:rsidRPr="000255E1" w:rsidRDefault="006B237C" w:rsidP="002860BD">
            <w:pPr>
              <w:rPr>
                <w:sz w:val="20"/>
                <w:szCs w:val="20"/>
              </w:rPr>
            </w:pPr>
            <w:r w:rsidRPr="000255E1">
              <w:rPr>
                <w:sz w:val="20"/>
                <w:szCs w:val="20"/>
              </w:rPr>
              <w:t xml:space="preserve">W1. Zna podstawy prawne dotyczące hodowli zwierząt oraz </w:t>
            </w:r>
            <w:r w:rsidRPr="000255E1">
              <w:rPr>
                <w:bCs/>
                <w:sz w:val="20"/>
                <w:szCs w:val="20"/>
              </w:rPr>
              <w:t>zasad postępowania ze zwierzętami, w tym z przeznaczonymi lub wykorzystywanymi do celów naukowych i edukacyjnych</w:t>
            </w:r>
            <w:r w:rsidR="002860BD" w:rsidRPr="000255E1">
              <w:rPr>
                <w:sz w:val="20"/>
                <w:szCs w:val="20"/>
              </w:rPr>
              <w:t>. Zna teoretyczne  podstawy, stosowanych metod analitycznych, technik badawczych oraz zasady i s</w:t>
            </w:r>
            <w:r w:rsidR="002A63CD" w:rsidRPr="000255E1">
              <w:rPr>
                <w:sz w:val="20"/>
                <w:szCs w:val="20"/>
              </w:rPr>
              <w:t xml:space="preserve">posoby prowadzenia obserwacji </w:t>
            </w:r>
          </w:p>
        </w:tc>
      </w:tr>
      <w:tr w:rsidR="000255E1" w:rsidRPr="000255E1" w:rsidTr="00C66BF7">
        <w:trPr>
          <w:trHeight w:val="705"/>
        </w:trPr>
        <w:tc>
          <w:tcPr>
            <w:tcW w:w="1405" w:type="pct"/>
            <w:vMerge/>
          </w:tcPr>
          <w:p w:rsidR="006B237C" w:rsidRPr="000255E1" w:rsidRDefault="006B237C" w:rsidP="00E86A6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95" w:type="pct"/>
            <w:gridSpan w:val="3"/>
          </w:tcPr>
          <w:p w:rsidR="006B237C" w:rsidRPr="000255E1" w:rsidRDefault="006B237C" w:rsidP="009F0B3A">
            <w:pPr>
              <w:widowControl w:val="0"/>
              <w:jc w:val="both"/>
              <w:rPr>
                <w:sz w:val="20"/>
                <w:szCs w:val="20"/>
              </w:rPr>
            </w:pPr>
            <w:r w:rsidRPr="000255E1">
              <w:rPr>
                <w:sz w:val="20"/>
                <w:szCs w:val="20"/>
              </w:rPr>
              <w:t xml:space="preserve">W2. Ma </w:t>
            </w:r>
            <w:r w:rsidR="00D7519D" w:rsidRPr="000255E1">
              <w:rPr>
                <w:sz w:val="20"/>
                <w:szCs w:val="20"/>
              </w:rPr>
              <w:t xml:space="preserve">podstawową </w:t>
            </w:r>
            <w:r w:rsidRPr="000255E1">
              <w:rPr>
                <w:sz w:val="20"/>
                <w:szCs w:val="20"/>
              </w:rPr>
              <w:t xml:space="preserve">wiedzę z zakresu </w:t>
            </w:r>
            <w:r w:rsidR="002860BD" w:rsidRPr="000255E1">
              <w:rPr>
                <w:sz w:val="20"/>
                <w:szCs w:val="20"/>
              </w:rPr>
              <w:t>chowu i hodowli zwierząt i ich</w:t>
            </w:r>
            <w:r w:rsidRPr="000255E1">
              <w:rPr>
                <w:sz w:val="20"/>
                <w:szCs w:val="20"/>
              </w:rPr>
              <w:t xml:space="preserve"> </w:t>
            </w:r>
            <w:r w:rsidR="002860BD" w:rsidRPr="000255E1">
              <w:rPr>
                <w:sz w:val="20"/>
                <w:szCs w:val="20"/>
              </w:rPr>
              <w:t xml:space="preserve">wymagań  środowiskowych. Zna rasy zwierząt, </w:t>
            </w:r>
            <w:r w:rsidRPr="000255E1">
              <w:rPr>
                <w:sz w:val="20"/>
                <w:szCs w:val="20"/>
              </w:rPr>
              <w:t xml:space="preserve">ich pochodne i typy. Ma wiedzę z zakresu ich żywienia, </w:t>
            </w:r>
            <w:r w:rsidR="00D7519D" w:rsidRPr="000255E1">
              <w:rPr>
                <w:sz w:val="20"/>
                <w:szCs w:val="20"/>
              </w:rPr>
              <w:t xml:space="preserve">podstaw </w:t>
            </w:r>
            <w:r w:rsidRPr="000255E1">
              <w:rPr>
                <w:sz w:val="20"/>
                <w:szCs w:val="20"/>
              </w:rPr>
              <w:t xml:space="preserve">utrzymania, rozrodu, higieny, użytkowania i zapewnienia </w:t>
            </w:r>
            <w:r w:rsidR="002A63CD" w:rsidRPr="000255E1">
              <w:rPr>
                <w:sz w:val="20"/>
                <w:szCs w:val="20"/>
              </w:rPr>
              <w:t xml:space="preserve">dobrostanu. </w:t>
            </w:r>
          </w:p>
        </w:tc>
      </w:tr>
      <w:tr w:rsidR="000255E1" w:rsidRPr="000255E1" w:rsidTr="00C66BF7">
        <w:trPr>
          <w:trHeight w:val="214"/>
        </w:trPr>
        <w:tc>
          <w:tcPr>
            <w:tcW w:w="1405" w:type="pct"/>
            <w:vMerge/>
          </w:tcPr>
          <w:p w:rsidR="006B237C" w:rsidRPr="000255E1" w:rsidRDefault="006B237C" w:rsidP="00E86A6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95" w:type="pct"/>
            <w:gridSpan w:val="3"/>
          </w:tcPr>
          <w:p w:rsidR="006B237C" w:rsidRPr="000255E1" w:rsidRDefault="006B237C" w:rsidP="00E86A64">
            <w:pPr>
              <w:widowControl w:val="0"/>
              <w:jc w:val="both"/>
              <w:rPr>
                <w:sz w:val="20"/>
                <w:szCs w:val="20"/>
              </w:rPr>
            </w:pPr>
            <w:r w:rsidRPr="000255E1">
              <w:rPr>
                <w:sz w:val="20"/>
                <w:szCs w:val="20"/>
              </w:rPr>
              <w:t xml:space="preserve">Umiejętności: </w:t>
            </w:r>
          </w:p>
        </w:tc>
      </w:tr>
      <w:tr w:rsidR="000255E1" w:rsidRPr="000255E1" w:rsidTr="00C66BF7">
        <w:tc>
          <w:tcPr>
            <w:tcW w:w="1405" w:type="pct"/>
            <w:vMerge/>
          </w:tcPr>
          <w:p w:rsidR="006B237C" w:rsidRPr="000255E1" w:rsidRDefault="006B237C" w:rsidP="00E86A6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95" w:type="pct"/>
            <w:gridSpan w:val="3"/>
          </w:tcPr>
          <w:p w:rsidR="006B237C" w:rsidRPr="000255E1" w:rsidRDefault="006B237C" w:rsidP="00934957">
            <w:pPr>
              <w:widowControl w:val="0"/>
              <w:jc w:val="both"/>
              <w:rPr>
                <w:sz w:val="20"/>
                <w:szCs w:val="20"/>
              </w:rPr>
            </w:pPr>
            <w:r w:rsidRPr="000255E1">
              <w:rPr>
                <w:sz w:val="20"/>
                <w:szCs w:val="20"/>
              </w:rPr>
              <w:t>U2.</w:t>
            </w:r>
            <w:r w:rsidR="00CF23AB" w:rsidRPr="000255E1">
              <w:rPr>
                <w:sz w:val="20"/>
                <w:szCs w:val="20"/>
              </w:rPr>
              <w:t xml:space="preserve"> </w:t>
            </w:r>
            <w:r w:rsidR="00934957" w:rsidRPr="000255E1">
              <w:rPr>
                <w:sz w:val="20"/>
                <w:szCs w:val="20"/>
              </w:rPr>
              <w:t xml:space="preserve">Przygotowuje i wykonuje pod kierunkiem opiekuna naukowego podstawowe proste </w:t>
            </w:r>
            <w:r w:rsidR="00D7519D" w:rsidRPr="000255E1">
              <w:rPr>
                <w:sz w:val="20"/>
                <w:szCs w:val="20"/>
              </w:rPr>
              <w:t>zadania</w:t>
            </w:r>
            <w:r w:rsidRPr="000255E1">
              <w:rPr>
                <w:sz w:val="20"/>
                <w:szCs w:val="20"/>
              </w:rPr>
              <w:t xml:space="preserve"> badawcze lub projektowe</w:t>
            </w:r>
            <w:r w:rsidR="002A63CD" w:rsidRPr="000255E1">
              <w:rPr>
                <w:sz w:val="20"/>
                <w:szCs w:val="20"/>
              </w:rPr>
              <w:t xml:space="preserve"> – procedury </w:t>
            </w:r>
          </w:p>
        </w:tc>
      </w:tr>
      <w:tr w:rsidR="000255E1" w:rsidRPr="000255E1" w:rsidTr="00C66BF7">
        <w:trPr>
          <w:trHeight w:val="314"/>
        </w:trPr>
        <w:tc>
          <w:tcPr>
            <w:tcW w:w="1405" w:type="pct"/>
            <w:vMerge/>
          </w:tcPr>
          <w:p w:rsidR="00CF23AB" w:rsidRPr="000255E1" w:rsidRDefault="00CF23AB" w:rsidP="00E86A6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95" w:type="pct"/>
            <w:gridSpan w:val="3"/>
          </w:tcPr>
          <w:p w:rsidR="00CF23AB" w:rsidRPr="000255E1" w:rsidRDefault="008A6DD8" w:rsidP="00E86A64">
            <w:pPr>
              <w:widowControl w:val="0"/>
              <w:jc w:val="both"/>
              <w:rPr>
                <w:sz w:val="20"/>
                <w:szCs w:val="20"/>
              </w:rPr>
            </w:pPr>
            <w:r w:rsidRPr="000255E1">
              <w:rPr>
                <w:sz w:val="20"/>
                <w:szCs w:val="20"/>
              </w:rPr>
              <w:t>Kompetencje</w:t>
            </w:r>
            <w:r w:rsidR="00CF23AB" w:rsidRPr="000255E1">
              <w:rPr>
                <w:sz w:val="20"/>
                <w:szCs w:val="20"/>
              </w:rPr>
              <w:t xml:space="preserve"> społeczne: </w:t>
            </w:r>
          </w:p>
        </w:tc>
      </w:tr>
      <w:tr w:rsidR="000255E1" w:rsidRPr="000255E1" w:rsidTr="00C66BF7">
        <w:tc>
          <w:tcPr>
            <w:tcW w:w="1405" w:type="pct"/>
            <w:vMerge/>
          </w:tcPr>
          <w:p w:rsidR="006B237C" w:rsidRPr="000255E1" w:rsidRDefault="006B237C" w:rsidP="00E86A6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95" w:type="pct"/>
            <w:gridSpan w:val="3"/>
          </w:tcPr>
          <w:p w:rsidR="006B237C" w:rsidRPr="000255E1" w:rsidRDefault="00CF23AB" w:rsidP="002A63CD">
            <w:pPr>
              <w:widowControl w:val="0"/>
              <w:jc w:val="both"/>
              <w:rPr>
                <w:sz w:val="20"/>
                <w:szCs w:val="20"/>
              </w:rPr>
            </w:pPr>
            <w:r w:rsidRPr="000255E1">
              <w:rPr>
                <w:sz w:val="20"/>
                <w:szCs w:val="20"/>
              </w:rPr>
              <w:t>K1</w:t>
            </w:r>
            <w:r w:rsidR="006B237C" w:rsidRPr="000255E1">
              <w:rPr>
                <w:sz w:val="20"/>
                <w:szCs w:val="20"/>
              </w:rPr>
              <w:t>.</w:t>
            </w:r>
            <w:r w:rsidRPr="000255E1">
              <w:rPr>
                <w:sz w:val="20"/>
                <w:szCs w:val="20"/>
              </w:rPr>
              <w:t xml:space="preserve"> </w:t>
            </w:r>
            <w:r w:rsidR="00704B01" w:rsidRPr="000255E1">
              <w:rPr>
                <w:sz w:val="20"/>
                <w:szCs w:val="20"/>
              </w:rPr>
              <w:t>C</w:t>
            </w:r>
            <w:r w:rsidRPr="000255E1">
              <w:rPr>
                <w:sz w:val="20"/>
                <w:szCs w:val="20"/>
              </w:rPr>
              <w:t>zynnie ucze</w:t>
            </w:r>
            <w:r w:rsidR="00704B01" w:rsidRPr="000255E1">
              <w:rPr>
                <w:sz w:val="20"/>
                <w:szCs w:val="20"/>
              </w:rPr>
              <w:t>stniczy</w:t>
            </w:r>
            <w:r w:rsidRPr="000255E1">
              <w:rPr>
                <w:sz w:val="20"/>
                <w:szCs w:val="20"/>
              </w:rPr>
              <w:t xml:space="preserve"> w pracach w zespole oraz</w:t>
            </w:r>
            <w:r w:rsidR="00704B01" w:rsidRPr="000255E1">
              <w:rPr>
                <w:sz w:val="20"/>
                <w:szCs w:val="20"/>
              </w:rPr>
              <w:t xml:space="preserve"> wykonuje</w:t>
            </w:r>
            <w:r w:rsidRPr="000255E1">
              <w:rPr>
                <w:sz w:val="20"/>
                <w:szCs w:val="20"/>
              </w:rPr>
              <w:t xml:space="preserve"> powierzone zadania</w:t>
            </w:r>
            <w:r w:rsidR="002A63CD" w:rsidRPr="000255E1">
              <w:rPr>
                <w:sz w:val="20"/>
                <w:szCs w:val="20"/>
              </w:rPr>
              <w:t xml:space="preserve">. </w:t>
            </w:r>
          </w:p>
        </w:tc>
      </w:tr>
      <w:tr w:rsidR="000255E1" w:rsidRPr="000255E1" w:rsidTr="00C66BF7">
        <w:tc>
          <w:tcPr>
            <w:tcW w:w="1405" w:type="pct"/>
            <w:vMerge/>
          </w:tcPr>
          <w:p w:rsidR="006B237C" w:rsidRPr="000255E1" w:rsidRDefault="006B237C" w:rsidP="00E86A6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95" w:type="pct"/>
            <w:gridSpan w:val="3"/>
          </w:tcPr>
          <w:p w:rsidR="006B237C" w:rsidRPr="000255E1" w:rsidRDefault="00CF23AB" w:rsidP="00934957">
            <w:pPr>
              <w:widowControl w:val="0"/>
              <w:jc w:val="both"/>
              <w:rPr>
                <w:sz w:val="20"/>
                <w:szCs w:val="20"/>
              </w:rPr>
            </w:pPr>
            <w:r w:rsidRPr="000255E1">
              <w:rPr>
                <w:sz w:val="20"/>
                <w:szCs w:val="20"/>
              </w:rPr>
              <w:t>K2</w:t>
            </w:r>
            <w:r w:rsidR="006B237C" w:rsidRPr="000255E1">
              <w:rPr>
                <w:sz w:val="20"/>
                <w:szCs w:val="20"/>
              </w:rPr>
              <w:t>.</w:t>
            </w:r>
            <w:r w:rsidRPr="000255E1">
              <w:rPr>
                <w:sz w:val="20"/>
                <w:szCs w:val="20"/>
              </w:rPr>
              <w:t xml:space="preserve"> Trafnie określa priorytety w realizacji zadania w którym uczestniczy</w:t>
            </w:r>
            <w:r w:rsidR="002A63CD" w:rsidRPr="000255E1">
              <w:rPr>
                <w:sz w:val="20"/>
                <w:szCs w:val="20"/>
              </w:rPr>
              <w:t xml:space="preserve">. </w:t>
            </w:r>
          </w:p>
        </w:tc>
      </w:tr>
      <w:tr w:rsidR="000255E1" w:rsidRPr="000255E1" w:rsidTr="00C66BF7">
        <w:tc>
          <w:tcPr>
            <w:tcW w:w="1405" w:type="pct"/>
          </w:tcPr>
          <w:p w:rsidR="00740E8E" w:rsidRPr="000255E1" w:rsidRDefault="00740E8E" w:rsidP="00236B77">
            <w:pPr>
              <w:widowControl w:val="0"/>
              <w:rPr>
                <w:sz w:val="20"/>
                <w:szCs w:val="20"/>
              </w:rPr>
            </w:pPr>
            <w:r w:rsidRPr="000255E1">
              <w:rPr>
                <w:sz w:val="20"/>
                <w:szCs w:val="20"/>
              </w:rPr>
              <w:t>Wymagania wstępne i dodatkowe</w:t>
            </w:r>
          </w:p>
        </w:tc>
        <w:tc>
          <w:tcPr>
            <w:tcW w:w="3595" w:type="pct"/>
            <w:gridSpan w:val="3"/>
          </w:tcPr>
          <w:p w:rsidR="00740E8E" w:rsidRPr="000255E1" w:rsidRDefault="00740E8E" w:rsidP="00236B77">
            <w:pPr>
              <w:widowControl w:val="0"/>
              <w:rPr>
                <w:sz w:val="20"/>
                <w:szCs w:val="20"/>
              </w:rPr>
            </w:pPr>
          </w:p>
        </w:tc>
      </w:tr>
      <w:tr w:rsidR="000255E1" w:rsidRPr="000255E1" w:rsidTr="00C66BF7">
        <w:tc>
          <w:tcPr>
            <w:tcW w:w="1405" w:type="pct"/>
          </w:tcPr>
          <w:p w:rsidR="00740E8E" w:rsidRPr="000255E1" w:rsidRDefault="00740E8E" w:rsidP="00D1344E">
            <w:pPr>
              <w:widowControl w:val="0"/>
              <w:rPr>
                <w:sz w:val="20"/>
                <w:szCs w:val="20"/>
              </w:rPr>
            </w:pPr>
            <w:r w:rsidRPr="000255E1">
              <w:rPr>
                <w:sz w:val="20"/>
                <w:szCs w:val="20"/>
              </w:rPr>
              <w:t xml:space="preserve">Treści </w:t>
            </w:r>
            <w:r w:rsidR="00AC1EAE" w:rsidRPr="000255E1">
              <w:rPr>
                <w:sz w:val="20"/>
                <w:szCs w:val="20"/>
              </w:rPr>
              <w:t xml:space="preserve">programowe </w:t>
            </w:r>
            <w:r w:rsidRPr="000255E1">
              <w:rPr>
                <w:sz w:val="20"/>
                <w:szCs w:val="20"/>
              </w:rPr>
              <w:t xml:space="preserve">modułu </w:t>
            </w:r>
          </w:p>
        </w:tc>
        <w:tc>
          <w:tcPr>
            <w:tcW w:w="3595" w:type="pct"/>
            <w:gridSpan w:val="3"/>
          </w:tcPr>
          <w:p w:rsidR="00740E8E" w:rsidRPr="000255E1" w:rsidRDefault="00740E8E" w:rsidP="00D1344E">
            <w:pPr>
              <w:jc w:val="both"/>
              <w:rPr>
                <w:sz w:val="20"/>
                <w:szCs w:val="20"/>
              </w:rPr>
            </w:pPr>
            <w:r w:rsidRPr="000255E1">
              <w:rPr>
                <w:sz w:val="20"/>
                <w:szCs w:val="20"/>
              </w:rPr>
              <w:t xml:space="preserve">Tematyka wykładów i ćwiczeń dotyczy obowiązujących przepisów krajowych w zakresie ochrony zwierząt, ich pozyskiwania i hodowli oraz opieki nad zwierzętami wykorzystywanymi do celów naukowych lub edukacyjnych; kontroli działalności hodowców, dostawców i użytkowników; zasad etycznego postępowania ze zwierzętami, zastąpienia, ograniczenia i udoskonalenia przy utrzymywaniu zwierząt przeznaczonych do wykorzystania lub wykorzystywanych w procedurach. </w:t>
            </w:r>
          </w:p>
          <w:p w:rsidR="00740E8E" w:rsidRPr="000255E1" w:rsidRDefault="00740E8E" w:rsidP="00D1344E">
            <w:pPr>
              <w:jc w:val="both"/>
              <w:rPr>
                <w:sz w:val="20"/>
                <w:szCs w:val="20"/>
              </w:rPr>
            </w:pPr>
            <w:r w:rsidRPr="000255E1">
              <w:rPr>
                <w:sz w:val="20"/>
                <w:szCs w:val="20"/>
              </w:rPr>
              <w:t xml:space="preserve">Poruszane zagadnienia obejmują także: hodowlę zwierząt przeznaczonych do wykorzystania lub wykorzystywanych w procedurach, normy utrzymywania tych zwierząt, zasady codziennej opieki; genetykę i modyfikacje genetyczne gatunków zwierząt przeznaczonych do wykorzystania lub wykorzystywanych w procedurach, a także ocenę </w:t>
            </w:r>
            <w:proofErr w:type="spellStart"/>
            <w:r w:rsidRPr="000255E1">
              <w:rPr>
                <w:sz w:val="20"/>
                <w:szCs w:val="20"/>
              </w:rPr>
              <w:t>dystresu</w:t>
            </w:r>
            <w:proofErr w:type="spellEnd"/>
            <w:r w:rsidRPr="000255E1">
              <w:rPr>
                <w:sz w:val="20"/>
                <w:szCs w:val="20"/>
              </w:rPr>
              <w:t xml:space="preserve">, bólu i cierpienia zwierząt oraz zasady bezpieczeństwa i higieny pracy ze zwierzętami i metody uśmiercania zwierząt. </w:t>
            </w:r>
          </w:p>
        </w:tc>
      </w:tr>
      <w:tr w:rsidR="000255E1" w:rsidRPr="000255E1" w:rsidTr="00C66BF7">
        <w:tc>
          <w:tcPr>
            <w:tcW w:w="1405" w:type="pct"/>
          </w:tcPr>
          <w:p w:rsidR="00740E8E" w:rsidRPr="000255E1" w:rsidRDefault="00AC1EAE" w:rsidP="001376A6">
            <w:pPr>
              <w:widowControl w:val="0"/>
              <w:rPr>
                <w:sz w:val="20"/>
                <w:szCs w:val="20"/>
              </w:rPr>
            </w:pPr>
            <w:r w:rsidRPr="000255E1">
              <w:rPr>
                <w:sz w:val="20"/>
                <w:szCs w:val="20"/>
              </w:rPr>
              <w:t>Wykaz literatury podstawowej i uzupełniającej</w:t>
            </w:r>
          </w:p>
        </w:tc>
        <w:tc>
          <w:tcPr>
            <w:tcW w:w="3595" w:type="pct"/>
            <w:gridSpan w:val="3"/>
          </w:tcPr>
          <w:p w:rsidR="00740E8E" w:rsidRPr="000255E1" w:rsidRDefault="00740E8E" w:rsidP="005749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255E1">
              <w:rPr>
                <w:sz w:val="20"/>
                <w:szCs w:val="20"/>
              </w:rPr>
              <w:t>Dyrektywa Parlamentu Europejskiego i Rady 2010/63/UE z dnia 22 września 2010 r., w tym: w sprawie ochrony zwierząt wykorzystywanych do celów naukowych (Dz. Urz. UE L 276 z 20.10.2010)</w:t>
            </w:r>
          </w:p>
          <w:p w:rsidR="00740E8E" w:rsidRPr="000255E1" w:rsidRDefault="00740E8E" w:rsidP="005749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255E1">
              <w:rPr>
                <w:sz w:val="20"/>
                <w:szCs w:val="20"/>
              </w:rPr>
              <w:t>USTAWA z dnia 29 czerwca 2007 r. o organizacji hodowli i rozrodzie zwierząt gospodarskich, z późniejszymi zmianami</w:t>
            </w:r>
          </w:p>
          <w:p w:rsidR="00740E8E" w:rsidRPr="000255E1" w:rsidRDefault="00740E8E" w:rsidP="005749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255E1">
              <w:rPr>
                <w:sz w:val="20"/>
                <w:szCs w:val="20"/>
              </w:rPr>
              <w:t xml:space="preserve">USTAWA z dnia 22 lipca 2006 r. </w:t>
            </w:r>
            <w:proofErr w:type="spellStart"/>
            <w:r w:rsidRPr="000255E1">
              <w:rPr>
                <w:sz w:val="20"/>
                <w:szCs w:val="20"/>
              </w:rPr>
              <w:t>Dz.U</w:t>
            </w:r>
            <w:proofErr w:type="spellEnd"/>
            <w:r w:rsidRPr="000255E1">
              <w:rPr>
                <w:sz w:val="20"/>
                <w:szCs w:val="20"/>
              </w:rPr>
              <w:t>. 2006 Nr 144 poz. 1045, o paszach, z późniejszymi zmianami, m.in.: OBWIESZCZENIE MARSZAŁKA SEJMU RZECZYPOSPOLITEJ POLSKIEJ z dnia 9 lutego 2017 r. w sprawie ogłoszenia jednolitego tekstu ustawy o paszach (</w:t>
            </w:r>
            <w:proofErr w:type="spellStart"/>
            <w:r w:rsidRPr="000255E1">
              <w:rPr>
                <w:sz w:val="20"/>
                <w:szCs w:val="20"/>
              </w:rPr>
              <w:t>Dz.U</w:t>
            </w:r>
            <w:proofErr w:type="spellEnd"/>
            <w:r w:rsidRPr="000255E1">
              <w:rPr>
                <w:sz w:val="20"/>
                <w:szCs w:val="20"/>
              </w:rPr>
              <w:t>. 2017 poz. 453)</w:t>
            </w:r>
          </w:p>
          <w:p w:rsidR="005749F4" w:rsidRPr="000255E1" w:rsidRDefault="00740E8E" w:rsidP="005749F4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255E1">
              <w:rPr>
                <w:bCs/>
                <w:sz w:val="20"/>
                <w:szCs w:val="20"/>
              </w:rPr>
              <w:t>Ustawa z dnia 15 stycznia 2015 r. o ochronie zwierząt wykorzystywanych do celów naukowych lub edukacyjnych (</w:t>
            </w:r>
            <w:proofErr w:type="spellStart"/>
            <w:r w:rsidRPr="000255E1">
              <w:rPr>
                <w:bCs/>
                <w:sz w:val="20"/>
                <w:szCs w:val="20"/>
              </w:rPr>
              <w:t>Dz.U</w:t>
            </w:r>
            <w:proofErr w:type="spellEnd"/>
            <w:r w:rsidRPr="000255E1">
              <w:rPr>
                <w:bCs/>
                <w:sz w:val="20"/>
                <w:szCs w:val="20"/>
              </w:rPr>
              <w:t>. z 2015 r., poz. 266)</w:t>
            </w:r>
            <w:r w:rsidR="00C677A0" w:rsidRPr="000255E1">
              <w:rPr>
                <w:b/>
                <w:sz w:val="20"/>
                <w:szCs w:val="20"/>
              </w:rPr>
              <w:t xml:space="preserve"> </w:t>
            </w:r>
            <w:r w:rsidR="00C677A0" w:rsidRPr="000255E1">
              <w:rPr>
                <w:bCs/>
                <w:i/>
                <w:iCs/>
                <w:sz w:val="20"/>
                <w:szCs w:val="20"/>
              </w:rPr>
              <w:t xml:space="preserve">oraz </w:t>
            </w:r>
            <w:r w:rsidR="00C677A0" w:rsidRPr="000255E1">
              <w:rPr>
                <w:b/>
                <w:i/>
                <w:iCs/>
                <w:sz w:val="20"/>
                <w:szCs w:val="20"/>
              </w:rPr>
              <w:t>nowelizacja ustaw</w:t>
            </w:r>
            <w:r w:rsidR="00C677A0" w:rsidRPr="000255E1">
              <w:rPr>
                <w:bCs/>
                <w:i/>
                <w:iCs/>
                <w:sz w:val="20"/>
                <w:szCs w:val="20"/>
              </w:rPr>
              <w:t>y</w:t>
            </w:r>
            <w:r w:rsidR="005749F4" w:rsidRPr="000255E1">
              <w:rPr>
                <w:bCs/>
                <w:i/>
                <w:iCs/>
                <w:sz w:val="20"/>
                <w:szCs w:val="20"/>
              </w:rPr>
              <w:t>:</w:t>
            </w:r>
            <w:r w:rsidR="00C677A0" w:rsidRPr="000255E1">
              <w:rPr>
                <w:b/>
                <w:sz w:val="20"/>
                <w:szCs w:val="20"/>
              </w:rPr>
              <w:t xml:space="preserve"> </w:t>
            </w:r>
            <w:r w:rsidR="005749F4" w:rsidRPr="000255E1">
              <w:rPr>
                <w:b/>
                <w:bCs/>
                <w:sz w:val="20"/>
                <w:szCs w:val="20"/>
              </w:rPr>
              <w:t>Ustawa z dnia 17 listopada 2021 r. o zmianie ustawy o ochronie zwierząt wykorzystywanych do celów naukowych lub edukacyjnych (</w:t>
            </w:r>
            <w:proofErr w:type="spellStart"/>
            <w:r w:rsidR="005749F4" w:rsidRPr="000255E1">
              <w:rPr>
                <w:b/>
                <w:bCs/>
                <w:caps/>
                <w:sz w:val="20"/>
                <w:szCs w:val="20"/>
              </w:rPr>
              <w:t>D</w:t>
            </w:r>
            <w:r w:rsidR="005749F4" w:rsidRPr="000255E1">
              <w:rPr>
                <w:b/>
                <w:bCs/>
                <w:sz w:val="20"/>
                <w:szCs w:val="20"/>
              </w:rPr>
              <w:t>z</w:t>
            </w:r>
            <w:r w:rsidR="005749F4" w:rsidRPr="000255E1">
              <w:rPr>
                <w:b/>
                <w:bCs/>
                <w:caps/>
                <w:sz w:val="20"/>
                <w:szCs w:val="20"/>
              </w:rPr>
              <w:t>.U</w:t>
            </w:r>
            <w:proofErr w:type="spellEnd"/>
            <w:r w:rsidR="005749F4" w:rsidRPr="000255E1">
              <w:rPr>
                <w:b/>
                <w:bCs/>
                <w:caps/>
                <w:sz w:val="20"/>
                <w:szCs w:val="20"/>
              </w:rPr>
              <w:t xml:space="preserve">. </w:t>
            </w:r>
            <w:r w:rsidR="005749F4" w:rsidRPr="000255E1">
              <w:rPr>
                <w:b/>
                <w:bCs/>
                <w:sz w:val="20"/>
                <w:szCs w:val="20"/>
              </w:rPr>
              <w:t>z</w:t>
            </w:r>
            <w:r w:rsidR="005749F4" w:rsidRPr="000255E1">
              <w:rPr>
                <w:b/>
                <w:bCs/>
                <w:caps/>
                <w:sz w:val="20"/>
                <w:szCs w:val="20"/>
              </w:rPr>
              <w:t xml:space="preserve"> 2021 </w:t>
            </w:r>
            <w:r w:rsidR="005749F4" w:rsidRPr="000255E1">
              <w:rPr>
                <w:b/>
                <w:bCs/>
                <w:sz w:val="20"/>
                <w:szCs w:val="20"/>
              </w:rPr>
              <w:t xml:space="preserve">poz. </w:t>
            </w:r>
            <w:r w:rsidR="005749F4" w:rsidRPr="000255E1">
              <w:rPr>
                <w:b/>
                <w:bCs/>
                <w:caps/>
                <w:sz w:val="20"/>
                <w:szCs w:val="20"/>
              </w:rPr>
              <w:t>2338)</w:t>
            </w:r>
          </w:p>
          <w:p w:rsidR="00C677A0" w:rsidRPr="000255E1" w:rsidRDefault="00C677A0" w:rsidP="005749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255E1">
              <w:rPr>
                <w:sz w:val="20"/>
                <w:szCs w:val="20"/>
              </w:rPr>
              <w:t>ROZPORZĄDZENIA</w:t>
            </w:r>
            <w:r w:rsidR="00117713" w:rsidRPr="000255E1">
              <w:rPr>
                <w:sz w:val="20"/>
                <w:szCs w:val="20"/>
              </w:rPr>
              <w:t xml:space="preserve"> do ww. </w:t>
            </w:r>
            <w:r w:rsidR="00641FED" w:rsidRPr="000255E1">
              <w:rPr>
                <w:sz w:val="20"/>
                <w:szCs w:val="20"/>
              </w:rPr>
              <w:t>U</w:t>
            </w:r>
            <w:r w:rsidR="00117713" w:rsidRPr="000255E1">
              <w:rPr>
                <w:sz w:val="20"/>
                <w:szCs w:val="20"/>
              </w:rPr>
              <w:t>staw:</w:t>
            </w:r>
            <w:r w:rsidR="00641FED" w:rsidRPr="000255E1">
              <w:rPr>
                <w:sz w:val="20"/>
                <w:szCs w:val="20"/>
              </w:rPr>
              <w:t xml:space="preserve"> </w:t>
            </w:r>
          </w:p>
          <w:p w:rsidR="00740E8E" w:rsidRPr="000255E1" w:rsidRDefault="00C677A0" w:rsidP="005749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255E1">
              <w:rPr>
                <w:sz w:val="20"/>
                <w:szCs w:val="20"/>
              </w:rPr>
              <w:t xml:space="preserve"> …… m.in. </w:t>
            </w:r>
            <w:r w:rsidR="00740E8E" w:rsidRPr="000255E1">
              <w:rPr>
                <w:sz w:val="20"/>
                <w:szCs w:val="20"/>
              </w:rPr>
              <w:t>ROZPORZĄDZENIE MINISTRA NAUKI I SZKOLNICTWA WYŻSZEGO z dnia 5 maja 2015 r., poz. 628 – w sprawie szkoleń, praktyk i staży dla osób wykonujących czynności związane z wykorzystywaniem zwierząt do celów naukowych lub edukacyjnych</w:t>
            </w:r>
            <w:r w:rsidRPr="000255E1">
              <w:rPr>
                <w:sz w:val="20"/>
                <w:szCs w:val="20"/>
              </w:rPr>
              <w:t xml:space="preserve">, </w:t>
            </w:r>
            <w:r w:rsidR="00740E8E" w:rsidRPr="000255E1">
              <w:rPr>
                <w:bCs/>
                <w:i/>
                <w:sz w:val="20"/>
                <w:szCs w:val="20"/>
              </w:rPr>
              <w:t>i kolejne</w:t>
            </w:r>
          </w:p>
          <w:p w:rsidR="00740E8E" w:rsidRPr="000255E1" w:rsidRDefault="00740E8E" w:rsidP="005749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255E1">
              <w:rPr>
                <w:sz w:val="20"/>
                <w:szCs w:val="20"/>
              </w:rPr>
              <w:t>Literatura w zakresie poruszanych zagadnień – dostępna bezpośrednio u</w:t>
            </w:r>
            <w:r w:rsidR="00C677A0" w:rsidRPr="000255E1">
              <w:rPr>
                <w:sz w:val="20"/>
                <w:szCs w:val="20"/>
              </w:rPr>
              <w:t> </w:t>
            </w:r>
            <w:r w:rsidRPr="000255E1">
              <w:rPr>
                <w:sz w:val="20"/>
                <w:szCs w:val="20"/>
              </w:rPr>
              <w:t>prowadzących.</w:t>
            </w:r>
          </w:p>
        </w:tc>
      </w:tr>
      <w:tr w:rsidR="000255E1" w:rsidRPr="000255E1" w:rsidTr="00C66BF7">
        <w:tc>
          <w:tcPr>
            <w:tcW w:w="1405" w:type="pct"/>
          </w:tcPr>
          <w:p w:rsidR="00740E8E" w:rsidRPr="000255E1" w:rsidRDefault="00740E8E" w:rsidP="004E52AC">
            <w:pPr>
              <w:widowControl w:val="0"/>
              <w:rPr>
                <w:sz w:val="20"/>
                <w:szCs w:val="20"/>
              </w:rPr>
            </w:pPr>
            <w:r w:rsidRPr="000255E1">
              <w:rPr>
                <w:sz w:val="20"/>
                <w:szCs w:val="20"/>
              </w:rPr>
              <w:lastRenderedPageBreak/>
              <w:t>Planowane formy/ działania/ metody dydaktyczne</w:t>
            </w:r>
          </w:p>
        </w:tc>
        <w:tc>
          <w:tcPr>
            <w:tcW w:w="3595" w:type="pct"/>
            <w:gridSpan w:val="3"/>
          </w:tcPr>
          <w:p w:rsidR="00740E8E" w:rsidRPr="000255E1" w:rsidRDefault="00740E8E" w:rsidP="004E52AC">
            <w:pPr>
              <w:widowControl w:val="0"/>
              <w:jc w:val="both"/>
              <w:rPr>
                <w:sz w:val="20"/>
                <w:szCs w:val="20"/>
              </w:rPr>
            </w:pPr>
            <w:r w:rsidRPr="000255E1">
              <w:rPr>
                <w:sz w:val="20"/>
                <w:szCs w:val="20"/>
              </w:rPr>
              <w:t>Wykłady, dyskusja, ćwiczenia - pokazy praktyczne.</w:t>
            </w:r>
          </w:p>
        </w:tc>
      </w:tr>
      <w:tr w:rsidR="000255E1" w:rsidRPr="000255E1" w:rsidTr="00C66BF7">
        <w:tc>
          <w:tcPr>
            <w:tcW w:w="1405" w:type="pct"/>
          </w:tcPr>
          <w:p w:rsidR="0058337A" w:rsidRPr="000255E1" w:rsidRDefault="0058337A" w:rsidP="00E86A64">
            <w:pPr>
              <w:widowControl w:val="0"/>
              <w:rPr>
                <w:sz w:val="20"/>
                <w:szCs w:val="20"/>
              </w:rPr>
            </w:pPr>
            <w:r w:rsidRPr="000255E1">
              <w:rPr>
                <w:sz w:val="20"/>
                <w:szCs w:val="20"/>
              </w:rPr>
              <w:t xml:space="preserve">Sposoby weryfikacji oraz formy dokumentowania osiągniętych efektów </w:t>
            </w:r>
            <w:r w:rsidR="00AC1EAE" w:rsidRPr="000255E1">
              <w:rPr>
                <w:sz w:val="20"/>
                <w:szCs w:val="20"/>
              </w:rPr>
              <w:t xml:space="preserve">uczenia się </w:t>
            </w:r>
          </w:p>
        </w:tc>
        <w:tc>
          <w:tcPr>
            <w:tcW w:w="3595" w:type="pct"/>
            <w:gridSpan w:val="3"/>
          </w:tcPr>
          <w:p w:rsidR="0058337A" w:rsidRPr="000255E1" w:rsidRDefault="0058337A" w:rsidP="00E86A64">
            <w:pPr>
              <w:widowControl w:val="0"/>
              <w:jc w:val="both"/>
              <w:rPr>
                <w:sz w:val="20"/>
                <w:szCs w:val="20"/>
              </w:rPr>
            </w:pPr>
            <w:r w:rsidRPr="000255E1">
              <w:rPr>
                <w:sz w:val="20"/>
                <w:szCs w:val="20"/>
              </w:rPr>
              <w:t>W zakresie wiedzy, umiejętności i kompetencji:</w:t>
            </w:r>
          </w:p>
          <w:p w:rsidR="0058337A" w:rsidRPr="000255E1" w:rsidRDefault="0058337A" w:rsidP="00E86A64">
            <w:pPr>
              <w:widowControl w:val="0"/>
              <w:jc w:val="both"/>
              <w:rPr>
                <w:sz w:val="20"/>
                <w:szCs w:val="20"/>
              </w:rPr>
            </w:pPr>
            <w:r w:rsidRPr="000255E1">
              <w:rPr>
                <w:sz w:val="20"/>
                <w:szCs w:val="20"/>
              </w:rPr>
              <w:t>1.</w:t>
            </w:r>
            <w:r w:rsidR="00906B36" w:rsidRPr="000255E1">
              <w:rPr>
                <w:sz w:val="20"/>
                <w:szCs w:val="20"/>
              </w:rPr>
              <w:t xml:space="preserve">  </w:t>
            </w:r>
            <w:r w:rsidR="001F79EF" w:rsidRPr="000255E1">
              <w:rPr>
                <w:sz w:val="20"/>
                <w:szCs w:val="20"/>
              </w:rPr>
              <w:t>U</w:t>
            </w:r>
            <w:r w:rsidR="00906B36" w:rsidRPr="000255E1">
              <w:rPr>
                <w:sz w:val="20"/>
                <w:szCs w:val="20"/>
              </w:rPr>
              <w:t>czestnictwo w</w:t>
            </w:r>
            <w:r w:rsidR="001F79EF" w:rsidRPr="000255E1">
              <w:rPr>
                <w:sz w:val="20"/>
                <w:szCs w:val="20"/>
              </w:rPr>
              <w:t xml:space="preserve"> </w:t>
            </w:r>
            <w:r w:rsidR="00906B36" w:rsidRPr="000255E1">
              <w:rPr>
                <w:sz w:val="20"/>
                <w:szCs w:val="20"/>
              </w:rPr>
              <w:t>zajęciach</w:t>
            </w:r>
            <w:r w:rsidR="009F0B3A" w:rsidRPr="000255E1">
              <w:rPr>
                <w:sz w:val="20"/>
                <w:szCs w:val="20"/>
              </w:rPr>
              <w:t xml:space="preserve">, potwierdzone własnym </w:t>
            </w:r>
            <w:r w:rsidR="001F79EF" w:rsidRPr="000255E1">
              <w:rPr>
                <w:sz w:val="20"/>
                <w:szCs w:val="20"/>
              </w:rPr>
              <w:t xml:space="preserve">lub prowadzącego </w:t>
            </w:r>
            <w:r w:rsidR="009F0B3A" w:rsidRPr="000255E1">
              <w:rPr>
                <w:sz w:val="20"/>
                <w:szCs w:val="20"/>
              </w:rPr>
              <w:t>podpisem</w:t>
            </w:r>
            <w:r w:rsidR="001F79EF" w:rsidRPr="000255E1">
              <w:rPr>
                <w:sz w:val="20"/>
                <w:szCs w:val="20"/>
              </w:rPr>
              <w:t>.</w:t>
            </w:r>
          </w:p>
          <w:p w:rsidR="001F79EF" w:rsidRPr="000255E1" w:rsidRDefault="0058337A" w:rsidP="00E86A64">
            <w:pPr>
              <w:widowControl w:val="0"/>
              <w:jc w:val="both"/>
              <w:rPr>
                <w:sz w:val="20"/>
                <w:szCs w:val="20"/>
              </w:rPr>
            </w:pPr>
            <w:r w:rsidRPr="000255E1">
              <w:rPr>
                <w:sz w:val="20"/>
                <w:szCs w:val="20"/>
              </w:rPr>
              <w:t xml:space="preserve">2. Sprawdzian ustny będący dialogiem, </w:t>
            </w:r>
            <w:r w:rsidR="00E45EB2" w:rsidRPr="000255E1">
              <w:rPr>
                <w:sz w:val="20"/>
                <w:szCs w:val="20"/>
              </w:rPr>
              <w:t xml:space="preserve">dyskusją </w:t>
            </w:r>
            <w:r w:rsidR="00A401E4" w:rsidRPr="000255E1">
              <w:rPr>
                <w:sz w:val="20"/>
                <w:szCs w:val="20"/>
              </w:rPr>
              <w:t>w grupie i z wykładowcą,</w:t>
            </w:r>
            <w:r w:rsidR="00E45EB2" w:rsidRPr="000255E1">
              <w:rPr>
                <w:sz w:val="20"/>
                <w:szCs w:val="20"/>
              </w:rPr>
              <w:t xml:space="preserve"> </w:t>
            </w:r>
            <w:r w:rsidR="00A401E4" w:rsidRPr="000255E1">
              <w:rPr>
                <w:sz w:val="20"/>
                <w:szCs w:val="20"/>
              </w:rPr>
              <w:t>po każdym bloku tematycznym</w:t>
            </w:r>
            <w:r w:rsidR="001F79EF" w:rsidRPr="000255E1">
              <w:rPr>
                <w:sz w:val="20"/>
                <w:szCs w:val="20"/>
              </w:rPr>
              <w:t>, ewentualnie zadania praktyczne (karty pracy).</w:t>
            </w:r>
          </w:p>
          <w:p w:rsidR="0058337A" w:rsidRPr="000255E1" w:rsidRDefault="0058337A" w:rsidP="00E86A64">
            <w:pPr>
              <w:rPr>
                <w:sz w:val="20"/>
                <w:szCs w:val="20"/>
              </w:rPr>
            </w:pPr>
            <w:r w:rsidRPr="000255E1">
              <w:rPr>
                <w:sz w:val="20"/>
                <w:szCs w:val="20"/>
              </w:rPr>
              <w:t>Kryteria stosowane przy ocenie</w:t>
            </w:r>
            <w:r w:rsidR="00D7519D" w:rsidRPr="000255E1">
              <w:rPr>
                <w:sz w:val="20"/>
                <w:szCs w:val="20"/>
              </w:rPr>
              <w:t xml:space="preserve"> </w:t>
            </w:r>
          </w:p>
          <w:p w:rsidR="0058337A" w:rsidRPr="000255E1" w:rsidRDefault="0058337A" w:rsidP="00E86A64">
            <w:pPr>
              <w:pStyle w:val="Akapitzlist"/>
              <w:ind w:left="0"/>
              <w:rPr>
                <w:sz w:val="20"/>
                <w:szCs w:val="20"/>
              </w:rPr>
            </w:pPr>
            <w:r w:rsidRPr="000255E1">
              <w:rPr>
                <w:sz w:val="20"/>
                <w:szCs w:val="20"/>
              </w:rPr>
              <w:t>3,0 - student wykazuje dostateczny stopień wiedzy</w:t>
            </w:r>
            <w:r w:rsidR="00906B36" w:rsidRPr="000255E1">
              <w:rPr>
                <w:sz w:val="20"/>
                <w:szCs w:val="20"/>
              </w:rPr>
              <w:t xml:space="preserve"> i</w:t>
            </w:r>
            <w:r w:rsidRPr="000255E1">
              <w:rPr>
                <w:sz w:val="20"/>
                <w:szCs w:val="20"/>
              </w:rPr>
              <w:t xml:space="preserve"> umiejętności, uzyskuje od 51 do 60% sumy punktów określających maksymalny poziom wiedzy </w:t>
            </w:r>
            <w:r w:rsidR="00906B36" w:rsidRPr="000255E1">
              <w:rPr>
                <w:sz w:val="20"/>
                <w:szCs w:val="20"/>
              </w:rPr>
              <w:t>i</w:t>
            </w:r>
            <w:r w:rsidRPr="000255E1">
              <w:rPr>
                <w:sz w:val="20"/>
                <w:szCs w:val="20"/>
              </w:rPr>
              <w:t xml:space="preserve"> umiejętności z przedmiotu, </w:t>
            </w:r>
          </w:p>
          <w:p w:rsidR="0058337A" w:rsidRPr="000255E1" w:rsidRDefault="0058337A" w:rsidP="00E86A64">
            <w:pPr>
              <w:pStyle w:val="Akapitzlist"/>
              <w:ind w:left="0"/>
              <w:rPr>
                <w:sz w:val="20"/>
                <w:szCs w:val="20"/>
              </w:rPr>
            </w:pPr>
            <w:r w:rsidRPr="000255E1">
              <w:rPr>
                <w:sz w:val="20"/>
                <w:szCs w:val="20"/>
              </w:rPr>
              <w:t xml:space="preserve">3,5 - student wykazuje dostateczny plus stopień wiedzy </w:t>
            </w:r>
            <w:r w:rsidR="00906B36" w:rsidRPr="000255E1">
              <w:rPr>
                <w:sz w:val="20"/>
                <w:szCs w:val="20"/>
              </w:rPr>
              <w:t>i</w:t>
            </w:r>
            <w:r w:rsidRPr="000255E1">
              <w:rPr>
                <w:sz w:val="20"/>
                <w:szCs w:val="20"/>
              </w:rPr>
              <w:t xml:space="preserve"> umiejętności, gdy uzyskuje od 61 do 70% sumy punktów określających maksymalny poziom wiedzy </w:t>
            </w:r>
            <w:r w:rsidR="00906B36" w:rsidRPr="000255E1">
              <w:rPr>
                <w:sz w:val="20"/>
                <w:szCs w:val="20"/>
              </w:rPr>
              <w:t>i</w:t>
            </w:r>
            <w:r w:rsidRPr="000255E1">
              <w:rPr>
                <w:sz w:val="20"/>
                <w:szCs w:val="20"/>
              </w:rPr>
              <w:t xml:space="preserve"> umiejętności z przedmiotu, </w:t>
            </w:r>
          </w:p>
          <w:p w:rsidR="0058337A" w:rsidRPr="000255E1" w:rsidRDefault="0058337A" w:rsidP="00E86A64">
            <w:pPr>
              <w:pStyle w:val="Akapitzlist"/>
              <w:ind w:left="0"/>
              <w:rPr>
                <w:sz w:val="20"/>
                <w:szCs w:val="20"/>
              </w:rPr>
            </w:pPr>
            <w:r w:rsidRPr="000255E1">
              <w:rPr>
                <w:sz w:val="20"/>
                <w:szCs w:val="20"/>
              </w:rPr>
              <w:t xml:space="preserve">4,0 - student wykazuje dobre opanowanie wiedzy </w:t>
            </w:r>
            <w:r w:rsidR="00906B36" w:rsidRPr="000255E1">
              <w:rPr>
                <w:sz w:val="20"/>
                <w:szCs w:val="20"/>
              </w:rPr>
              <w:t>i</w:t>
            </w:r>
            <w:r w:rsidRPr="000255E1">
              <w:rPr>
                <w:sz w:val="20"/>
                <w:szCs w:val="20"/>
              </w:rPr>
              <w:t xml:space="preserve"> umiejętności, uzyskując od 71 do 80% sumy punktów określających maksymalny poziom wiedzy lub umiejętności z przedmiotu, </w:t>
            </w:r>
          </w:p>
          <w:p w:rsidR="0058337A" w:rsidRPr="000255E1" w:rsidRDefault="0058337A" w:rsidP="00E86A64">
            <w:pPr>
              <w:pStyle w:val="Akapitzlist"/>
              <w:ind w:left="0"/>
              <w:rPr>
                <w:sz w:val="20"/>
                <w:szCs w:val="20"/>
              </w:rPr>
            </w:pPr>
            <w:r w:rsidRPr="000255E1">
              <w:rPr>
                <w:sz w:val="20"/>
                <w:szCs w:val="20"/>
              </w:rPr>
              <w:t xml:space="preserve">4,5 - student wykazuje plus dobry stopień wiedzy </w:t>
            </w:r>
            <w:r w:rsidR="00906B36" w:rsidRPr="000255E1">
              <w:rPr>
                <w:sz w:val="20"/>
                <w:szCs w:val="20"/>
              </w:rPr>
              <w:t>i</w:t>
            </w:r>
            <w:r w:rsidRPr="000255E1">
              <w:rPr>
                <w:sz w:val="20"/>
                <w:szCs w:val="20"/>
              </w:rPr>
              <w:t xml:space="preserve"> umiejętności, uzyskując od 81 do 90% sumy punktów określających maksymalny poziom wiedzy </w:t>
            </w:r>
            <w:r w:rsidR="00906B36" w:rsidRPr="000255E1">
              <w:rPr>
                <w:sz w:val="20"/>
                <w:szCs w:val="20"/>
              </w:rPr>
              <w:t>i</w:t>
            </w:r>
            <w:r w:rsidRPr="000255E1">
              <w:rPr>
                <w:sz w:val="20"/>
                <w:szCs w:val="20"/>
              </w:rPr>
              <w:t xml:space="preserve"> umiejętności z przedmiotu,</w:t>
            </w:r>
          </w:p>
          <w:p w:rsidR="0058337A" w:rsidRPr="000255E1" w:rsidRDefault="0058337A" w:rsidP="00906B36">
            <w:pPr>
              <w:widowControl w:val="0"/>
              <w:jc w:val="both"/>
              <w:rPr>
                <w:sz w:val="20"/>
                <w:szCs w:val="20"/>
              </w:rPr>
            </w:pPr>
            <w:r w:rsidRPr="000255E1">
              <w:rPr>
                <w:sz w:val="20"/>
                <w:szCs w:val="20"/>
              </w:rPr>
              <w:t xml:space="preserve">5,0 - student opanowuje bardzo dobry zakres wiedzy </w:t>
            </w:r>
            <w:r w:rsidR="00906B36" w:rsidRPr="000255E1">
              <w:rPr>
                <w:sz w:val="20"/>
                <w:szCs w:val="20"/>
              </w:rPr>
              <w:t>i</w:t>
            </w:r>
            <w:r w:rsidRPr="000255E1">
              <w:rPr>
                <w:sz w:val="20"/>
                <w:szCs w:val="20"/>
              </w:rPr>
              <w:t xml:space="preserve"> umiejętności, uzyskując powyżej 91% sumy punktów określających maksymalny poziom wiedzy </w:t>
            </w:r>
            <w:r w:rsidR="00906B36" w:rsidRPr="000255E1">
              <w:rPr>
                <w:sz w:val="20"/>
                <w:szCs w:val="20"/>
              </w:rPr>
              <w:t>i</w:t>
            </w:r>
            <w:r w:rsidRPr="000255E1">
              <w:rPr>
                <w:sz w:val="20"/>
                <w:szCs w:val="20"/>
              </w:rPr>
              <w:t xml:space="preserve"> umiejętności z przedmiotu.</w:t>
            </w:r>
          </w:p>
        </w:tc>
      </w:tr>
      <w:tr w:rsidR="000255E1" w:rsidRPr="000255E1" w:rsidTr="00C66BF7">
        <w:tc>
          <w:tcPr>
            <w:tcW w:w="1405" w:type="pct"/>
          </w:tcPr>
          <w:p w:rsidR="005745EC" w:rsidRPr="000255E1" w:rsidRDefault="005745EC" w:rsidP="005745EC">
            <w:pPr>
              <w:widowControl w:val="0"/>
              <w:rPr>
                <w:sz w:val="20"/>
                <w:szCs w:val="20"/>
              </w:rPr>
            </w:pPr>
            <w:r w:rsidRPr="000255E1">
              <w:rPr>
                <w:sz w:val="20"/>
                <w:szCs w:val="20"/>
              </w:rPr>
              <w:t>Elementy i wagi mające wpływ na ocenę końcową</w:t>
            </w:r>
          </w:p>
        </w:tc>
        <w:tc>
          <w:tcPr>
            <w:tcW w:w="3595" w:type="pct"/>
            <w:gridSpan w:val="3"/>
          </w:tcPr>
          <w:p w:rsidR="005745EC" w:rsidRPr="000255E1" w:rsidRDefault="005745EC" w:rsidP="005745EC">
            <w:pPr>
              <w:jc w:val="both"/>
              <w:rPr>
                <w:i/>
                <w:sz w:val="20"/>
                <w:szCs w:val="20"/>
              </w:rPr>
            </w:pPr>
            <w:r w:rsidRPr="000255E1">
              <w:rPr>
                <w:i/>
                <w:sz w:val="20"/>
                <w:szCs w:val="20"/>
              </w:rPr>
              <w:t>Na ocenę końcową ma wpływ średnia ocena z poszczególnych jednostek dydaktycznych (zajęć) – karty pracy (40 %) oraz obecność na zajęciach (również na wykładach) – 60%..</w:t>
            </w:r>
          </w:p>
          <w:p w:rsidR="005745EC" w:rsidRPr="000255E1" w:rsidRDefault="005745EC" w:rsidP="005745EC">
            <w:pPr>
              <w:widowControl w:val="0"/>
              <w:jc w:val="both"/>
              <w:rPr>
                <w:sz w:val="20"/>
                <w:szCs w:val="20"/>
              </w:rPr>
            </w:pPr>
            <w:r w:rsidRPr="000255E1">
              <w:rPr>
                <w:i/>
                <w:sz w:val="20"/>
                <w:szCs w:val="20"/>
              </w:rPr>
              <w:t>Warunki te są przedstawiane studentom i konsultowane z nimi na pierwszym wykładzie.</w:t>
            </w:r>
          </w:p>
        </w:tc>
      </w:tr>
      <w:tr w:rsidR="000255E1" w:rsidRPr="000255E1" w:rsidTr="00C66BF7">
        <w:tblPrEx>
          <w:jc w:val="center"/>
          <w:tblLook w:val="00A0"/>
        </w:tblPrEx>
        <w:trPr>
          <w:jc w:val="center"/>
        </w:trPr>
        <w:tc>
          <w:tcPr>
            <w:tcW w:w="1405" w:type="pct"/>
            <w:vMerge w:val="restart"/>
            <w:shd w:val="clear" w:color="auto" w:fill="F2F2F2"/>
          </w:tcPr>
          <w:p w:rsidR="005745EC" w:rsidRPr="000255E1" w:rsidRDefault="005745EC" w:rsidP="005745EC">
            <w:pPr>
              <w:rPr>
                <w:sz w:val="20"/>
                <w:szCs w:val="20"/>
              </w:rPr>
            </w:pPr>
            <w:r w:rsidRPr="000255E1">
              <w:rPr>
                <w:sz w:val="20"/>
                <w:szCs w:val="20"/>
              </w:rPr>
              <w:t>Bilans punktów ECTS</w:t>
            </w:r>
          </w:p>
        </w:tc>
        <w:tc>
          <w:tcPr>
            <w:tcW w:w="3595" w:type="pct"/>
            <w:gridSpan w:val="3"/>
            <w:shd w:val="clear" w:color="auto" w:fill="F2F2F2"/>
          </w:tcPr>
          <w:p w:rsidR="005745EC" w:rsidRPr="000255E1" w:rsidRDefault="005745EC" w:rsidP="005745EC">
            <w:pPr>
              <w:jc w:val="center"/>
              <w:rPr>
                <w:b/>
                <w:bCs/>
                <w:strike/>
                <w:sz w:val="20"/>
                <w:szCs w:val="20"/>
              </w:rPr>
            </w:pPr>
            <w:r w:rsidRPr="000255E1">
              <w:rPr>
                <w:b/>
                <w:bCs/>
                <w:sz w:val="20"/>
                <w:szCs w:val="20"/>
              </w:rPr>
              <w:t>KONTAKTOWE</w:t>
            </w:r>
            <w:r w:rsidRPr="000255E1">
              <w:rPr>
                <w:sz w:val="20"/>
                <w:szCs w:val="20"/>
              </w:rPr>
              <w:t xml:space="preserve"> </w:t>
            </w:r>
          </w:p>
        </w:tc>
      </w:tr>
      <w:tr w:rsidR="000255E1" w:rsidRPr="000255E1" w:rsidTr="00C66BF7">
        <w:tblPrEx>
          <w:jc w:val="center"/>
          <w:tblLook w:val="00A0"/>
        </w:tblPrEx>
        <w:trPr>
          <w:jc w:val="center"/>
        </w:trPr>
        <w:tc>
          <w:tcPr>
            <w:tcW w:w="1405" w:type="pct"/>
            <w:vMerge/>
            <w:shd w:val="clear" w:color="auto" w:fill="F2F2F2"/>
          </w:tcPr>
          <w:p w:rsidR="005745EC" w:rsidRPr="000255E1" w:rsidRDefault="005745EC" w:rsidP="005745EC">
            <w:pPr>
              <w:rPr>
                <w:sz w:val="20"/>
                <w:szCs w:val="20"/>
              </w:rPr>
            </w:pPr>
          </w:p>
        </w:tc>
        <w:tc>
          <w:tcPr>
            <w:tcW w:w="1932" w:type="pct"/>
          </w:tcPr>
          <w:p w:rsidR="005745EC" w:rsidRPr="000255E1" w:rsidRDefault="005745EC" w:rsidP="005745EC">
            <w:pPr>
              <w:rPr>
                <w:sz w:val="20"/>
                <w:szCs w:val="20"/>
              </w:rPr>
            </w:pPr>
          </w:p>
        </w:tc>
        <w:tc>
          <w:tcPr>
            <w:tcW w:w="575" w:type="pct"/>
          </w:tcPr>
          <w:p w:rsidR="005745EC" w:rsidRPr="000255E1" w:rsidRDefault="005745EC" w:rsidP="005745EC">
            <w:pPr>
              <w:rPr>
                <w:i/>
                <w:sz w:val="20"/>
                <w:szCs w:val="20"/>
              </w:rPr>
            </w:pPr>
            <w:r w:rsidRPr="000255E1">
              <w:rPr>
                <w:i/>
                <w:sz w:val="20"/>
                <w:szCs w:val="20"/>
              </w:rPr>
              <w:t>Godziny</w:t>
            </w:r>
          </w:p>
        </w:tc>
        <w:tc>
          <w:tcPr>
            <w:tcW w:w="1088" w:type="pct"/>
          </w:tcPr>
          <w:p w:rsidR="005745EC" w:rsidRPr="000255E1" w:rsidRDefault="005745EC" w:rsidP="005745EC">
            <w:pPr>
              <w:rPr>
                <w:i/>
                <w:sz w:val="20"/>
                <w:szCs w:val="20"/>
              </w:rPr>
            </w:pPr>
            <w:r w:rsidRPr="000255E1">
              <w:rPr>
                <w:i/>
                <w:sz w:val="20"/>
                <w:szCs w:val="20"/>
              </w:rPr>
              <w:t>ECTS</w:t>
            </w:r>
          </w:p>
        </w:tc>
      </w:tr>
      <w:tr w:rsidR="000255E1" w:rsidRPr="000255E1" w:rsidTr="00C66BF7">
        <w:tblPrEx>
          <w:jc w:val="center"/>
          <w:tblLook w:val="00A0"/>
        </w:tblPrEx>
        <w:trPr>
          <w:jc w:val="center"/>
        </w:trPr>
        <w:tc>
          <w:tcPr>
            <w:tcW w:w="1405" w:type="pct"/>
            <w:vMerge/>
            <w:shd w:val="clear" w:color="auto" w:fill="F2F2F2"/>
          </w:tcPr>
          <w:p w:rsidR="005745EC" w:rsidRPr="000255E1" w:rsidRDefault="005745EC" w:rsidP="005745EC">
            <w:pPr>
              <w:rPr>
                <w:sz w:val="20"/>
                <w:szCs w:val="20"/>
              </w:rPr>
            </w:pPr>
          </w:p>
        </w:tc>
        <w:tc>
          <w:tcPr>
            <w:tcW w:w="1932" w:type="pct"/>
          </w:tcPr>
          <w:p w:rsidR="005745EC" w:rsidRPr="000255E1" w:rsidRDefault="005745EC" w:rsidP="005745EC">
            <w:pPr>
              <w:rPr>
                <w:sz w:val="20"/>
                <w:szCs w:val="20"/>
              </w:rPr>
            </w:pPr>
            <w:r w:rsidRPr="000255E1">
              <w:rPr>
                <w:sz w:val="20"/>
                <w:szCs w:val="20"/>
              </w:rPr>
              <w:t xml:space="preserve">wykłady </w:t>
            </w:r>
          </w:p>
        </w:tc>
        <w:tc>
          <w:tcPr>
            <w:tcW w:w="575" w:type="pct"/>
          </w:tcPr>
          <w:p w:rsidR="005745EC" w:rsidRPr="000255E1" w:rsidRDefault="005745EC" w:rsidP="005745EC">
            <w:pPr>
              <w:rPr>
                <w:sz w:val="20"/>
                <w:szCs w:val="20"/>
              </w:rPr>
            </w:pPr>
            <w:r w:rsidRPr="000255E1">
              <w:rPr>
                <w:sz w:val="20"/>
                <w:szCs w:val="20"/>
              </w:rPr>
              <w:t>15</w:t>
            </w:r>
          </w:p>
        </w:tc>
        <w:tc>
          <w:tcPr>
            <w:tcW w:w="1088" w:type="pct"/>
          </w:tcPr>
          <w:p w:rsidR="005745EC" w:rsidRPr="000255E1" w:rsidRDefault="005745EC" w:rsidP="005745EC">
            <w:pPr>
              <w:rPr>
                <w:sz w:val="20"/>
                <w:szCs w:val="20"/>
              </w:rPr>
            </w:pPr>
            <w:r w:rsidRPr="000255E1">
              <w:rPr>
                <w:sz w:val="20"/>
                <w:szCs w:val="20"/>
              </w:rPr>
              <w:t>0,6</w:t>
            </w:r>
          </w:p>
        </w:tc>
      </w:tr>
      <w:tr w:rsidR="000255E1" w:rsidRPr="000255E1" w:rsidTr="00C66BF7">
        <w:tblPrEx>
          <w:jc w:val="center"/>
          <w:tblLook w:val="00A0"/>
        </w:tblPrEx>
        <w:trPr>
          <w:jc w:val="center"/>
        </w:trPr>
        <w:tc>
          <w:tcPr>
            <w:tcW w:w="1405" w:type="pct"/>
            <w:vMerge/>
            <w:shd w:val="clear" w:color="auto" w:fill="F2F2F2"/>
          </w:tcPr>
          <w:p w:rsidR="005745EC" w:rsidRPr="000255E1" w:rsidRDefault="005745EC" w:rsidP="005745EC">
            <w:pPr>
              <w:rPr>
                <w:sz w:val="20"/>
                <w:szCs w:val="20"/>
              </w:rPr>
            </w:pPr>
          </w:p>
        </w:tc>
        <w:tc>
          <w:tcPr>
            <w:tcW w:w="1932" w:type="pct"/>
          </w:tcPr>
          <w:p w:rsidR="005745EC" w:rsidRPr="000255E1" w:rsidRDefault="005745EC" w:rsidP="005745EC">
            <w:pPr>
              <w:rPr>
                <w:sz w:val="20"/>
                <w:szCs w:val="20"/>
              </w:rPr>
            </w:pPr>
            <w:r w:rsidRPr="000255E1">
              <w:rPr>
                <w:sz w:val="20"/>
                <w:szCs w:val="20"/>
              </w:rPr>
              <w:t>ćwiczenia</w:t>
            </w:r>
          </w:p>
        </w:tc>
        <w:tc>
          <w:tcPr>
            <w:tcW w:w="575" w:type="pct"/>
          </w:tcPr>
          <w:p w:rsidR="005745EC" w:rsidRPr="000255E1" w:rsidRDefault="005745EC" w:rsidP="005745EC">
            <w:pPr>
              <w:rPr>
                <w:sz w:val="20"/>
                <w:szCs w:val="20"/>
              </w:rPr>
            </w:pPr>
            <w:r w:rsidRPr="000255E1">
              <w:rPr>
                <w:sz w:val="20"/>
                <w:szCs w:val="20"/>
              </w:rPr>
              <w:t>15</w:t>
            </w:r>
          </w:p>
        </w:tc>
        <w:tc>
          <w:tcPr>
            <w:tcW w:w="1088" w:type="pct"/>
          </w:tcPr>
          <w:p w:rsidR="005745EC" w:rsidRPr="000255E1" w:rsidRDefault="005745EC" w:rsidP="005745EC">
            <w:pPr>
              <w:rPr>
                <w:sz w:val="20"/>
                <w:szCs w:val="20"/>
              </w:rPr>
            </w:pPr>
            <w:r w:rsidRPr="000255E1">
              <w:rPr>
                <w:sz w:val="20"/>
                <w:szCs w:val="20"/>
              </w:rPr>
              <w:t>0,6</w:t>
            </w:r>
          </w:p>
        </w:tc>
      </w:tr>
      <w:tr w:rsidR="000255E1" w:rsidRPr="000255E1" w:rsidTr="00C66BF7">
        <w:tblPrEx>
          <w:jc w:val="center"/>
          <w:tblLook w:val="00A0"/>
        </w:tblPrEx>
        <w:trPr>
          <w:jc w:val="center"/>
        </w:trPr>
        <w:tc>
          <w:tcPr>
            <w:tcW w:w="1405" w:type="pct"/>
            <w:vMerge/>
            <w:shd w:val="clear" w:color="auto" w:fill="F2F2F2"/>
          </w:tcPr>
          <w:p w:rsidR="005745EC" w:rsidRPr="000255E1" w:rsidRDefault="005745EC" w:rsidP="005745EC">
            <w:pPr>
              <w:rPr>
                <w:sz w:val="20"/>
                <w:szCs w:val="20"/>
              </w:rPr>
            </w:pPr>
          </w:p>
        </w:tc>
        <w:tc>
          <w:tcPr>
            <w:tcW w:w="1932" w:type="pct"/>
          </w:tcPr>
          <w:p w:rsidR="005745EC" w:rsidRPr="000255E1" w:rsidRDefault="005745EC" w:rsidP="005745EC">
            <w:pPr>
              <w:rPr>
                <w:sz w:val="20"/>
                <w:szCs w:val="20"/>
              </w:rPr>
            </w:pPr>
            <w:r w:rsidRPr="000255E1">
              <w:rPr>
                <w:sz w:val="20"/>
                <w:szCs w:val="20"/>
              </w:rPr>
              <w:t>konsultacje</w:t>
            </w:r>
          </w:p>
        </w:tc>
        <w:tc>
          <w:tcPr>
            <w:tcW w:w="575" w:type="pct"/>
          </w:tcPr>
          <w:p w:rsidR="005745EC" w:rsidRPr="000255E1" w:rsidRDefault="005745EC" w:rsidP="005745EC">
            <w:pPr>
              <w:rPr>
                <w:sz w:val="20"/>
                <w:szCs w:val="20"/>
              </w:rPr>
            </w:pPr>
            <w:r w:rsidRPr="000255E1">
              <w:rPr>
                <w:sz w:val="20"/>
                <w:szCs w:val="20"/>
              </w:rPr>
              <w:t>5</w:t>
            </w:r>
          </w:p>
        </w:tc>
        <w:tc>
          <w:tcPr>
            <w:tcW w:w="1088" w:type="pct"/>
          </w:tcPr>
          <w:p w:rsidR="005745EC" w:rsidRPr="000255E1" w:rsidRDefault="005745EC" w:rsidP="005745EC">
            <w:pPr>
              <w:rPr>
                <w:sz w:val="20"/>
                <w:szCs w:val="20"/>
              </w:rPr>
            </w:pPr>
            <w:r w:rsidRPr="000255E1">
              <w:rPr>
                <w:sz w:val="20"/>
                <w:szCs w:val="20"/>
              </w:rPr>
              <w:t>0,2</w:t>
            </w:r>
          </w:p>
        </w:tc>
      </w:tr>
      <w:tr w:rsidR="000255E1" w:rsidRPr="000255E1" w:rsidTr="00C66BF7">
        <w:tblPrEx>
          <w:jc w:val="center"/>
          <w:tblLook w:val="00A0"/>
        </w:tblPrEx>
        <w:trPr>
          <w:trHeight w:val="240"/>
          <w:jc w:val="center"/>
        </w:trPr>
        <w:tc>
          <w:tcPr>
            <w:tcW w:w="1405" w:type="pct"/>
            <w:vMerge/>
            <w:shd w:val="clear" w:color="auto" w:fill="F2F2F2"/>
          </w:tcPr>
          <w:p w:rsidR="005745EC" w:rsidRPr="000255E1" w:rsidRDefault="005745EC" w:rsidP="005745EC">
            <w:pPr>
              <w:rPr>
                <w:sz w:val="20"/>
                <w:szCs w:val="20"/>
              </w:rPr>
            </w:pPr>
          </w:p>
        </w:tc>
        <w:tc>
          <w:tcPr>
            <w:tcW w:w="1932" w:type="pct"/>
          </w:tcPr>
          <w:p w:rsidR="005745EC" w:rsidRPr="000255E1" w:rsidRDefault="005745EC" w:rsidP="005745EC">
            <w:pPr>
              <w:rPr>
                <w:sz w:val="20"/>
                <w:szCs w:val="20"/>
              </w:rPr>
            </w:pPr>
            <w:r w:rsidRPr="000255E1">
              <w:rPr>
                <w:b/>
                <w:bCs/>
                <w:sz w:val="20"/>
                <w:szCs w:val="20"/>
              </w:rPr>
              <w:t>RAZEM kontaktowe</w:t>
            </w:r>
          </w:p>
        </w:tc>
        <w:tc>
          <w:tcPr>
            <w:tcW w:w="575" w:type="pct"/>
          </w:tcPr>
          <w:p w:rsidR="005745EC" w:rsidRPr="000255E1" w:rsidRDefault="005745EC" w:rsidP="005745EC">
            <w:pPr>
              <w:rPr>
                <w:sz w:val="20"/>
                <w:szCs w:val="20"/>
              </w:rPr>
            </w:pPr>
            <w:r w:rsidRPr="000255E1"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1088" w:type="pct"/>
          </w:tcPr>
          <w:p w:rsidR="005745EC" w:rsidRPr="000255E1" w:rsidRDefault="005745EC" w:rsidP="005745EC">
            <w:pPr>
              <w:rPr>
                <w:sz w:val="20"/>
                <w:szCs w:val="20"/>
              </w:rPr>
            </w:pPr>
            <w:r w:rsidRPr="000255E1">
              <w:rPr>
                <w:b/>
                <w:sz w:val="20"/>
                <w:szCs w:val="20"/>
              </w:rPr>
              <w:t>1,4</w:t>
            </w:r>
          </w:p>
        </w:tc>
      </w:tr>
      <w:tr w:rsidR="000255E1" w:rsidRPr="000255E1" w:rsidTr="00C66BF7">
        <w:tblPrEx>
          <w:jc w:val="center"/>
          <w:tblLook w:val="00A0"/>
        </w:tblPrEx>
        <w:trPr>
          <w:jc w:val="center"/>
        </w:trPr>
        <w:tc>
          <w:tcPr>
            <w:tcW w:w="1405" w:type="pct"/>
            <w:vMerge/>
            <w:shd w:val="clear" w:color="auto" w:fill="F2F2F2"/>
          </w:tcPr>
          <w:p w:rsidR="005745EC" w:rsidRPr="000255E1" w:rsidRDefault="005745EC" w:rsidP="005745EC">
            <w:pPr>
              <w:rPr>
                <w:sz w:val="20"/>
                <w:szCs w:val="20"/>
              </w:rPr>
            </w:pPr>
          </w:p>
        </w:tc>
        <w:tc>
          <w:tcPr>
            <w:tcW w:w="3595" w:type="pct"/>
            <w:gridSpan w:val="3"/>
            <w:shd w:val="clear" w:color="auto" w:fill="F2F2F2"/>
          </w:tcPr>
          <w:p w:rsidR="005745EC" w:rsidRPr="000255E1" w:rsidRDefault="005745EC" w:rsidP="005745EC">
            <w:pPr>
              <w:jc w:val="center"/>
              <w:rPr>
                <w:b/>
                <w:bCs/>
                <w:sz w:val="20"/>
                <w:szCs w:val="20"/>
              </w:rPr>
            </w:pPr>
            <w:r w:rsidRPr="000255E1">
              <w:rPr>
                <w:b/>
                <w:bCs/>
                <w:sz w:val="20"/>
                <w:szCs w:val="20"/>
              </w:rPr>
              <w:t>NIEKONTAKTOWE</w:t>
            </w:r>
          </w:p>
        </w:tc>
      </w:tr>
      <w:tr w:rsidR="000255E1" w:rsidRPr="000255E1" w:rsidTr="00C66BF7">
        <w:tblPrEx>
          <w:jc w:val="center"/>
          <w:tblLook w:val="00A0"/>
        </w:tblPrEx>
        <w:trPr>
          <w:jc w:val="center"/>
        </w:trPr>
        <w:tc>
          <w:tcPr>
            <w:tcW w:w="1405" w:type="pct"/>
            <w:vMerge/>
            <w:shd w:val="clear" w:color="auto" w:fill="F2F2F2"/>
          </w:tcPr>
          <w:p w:rsidR="005745EC" w:rsidRPr="000255E1" w:rsidRDefault="005745EC" w:rsidP="005745EC">
            <w:pPr>
              <w:rPr>
                <w:sz w:val="20"/>
                <w:szCs w:val="20"/>
              </w:rPr>
            </w:pPr>
          </w:p>
        </w:tc>
        <w:tc>
          <w:tcPr>
            <w:tcW w:w="1932" w:type="pct"/>
          </w:tcPr>
          <w:p w:rsidR="005745EC" w:rsidRPr="000255E1" w:rsidRDefault="005745EC" w:rsidP="005745EC">
            <w:pPr>
              <w:widowControl w:val="0"/>
              <w:jc w:val="both"/>
              <w:rPr>
                <w:sz w:val="20"/>
                <w:szCs w:val="20"/>
              </w:rPr>
            </w:pPr>
            <w:r w:rsidRPr="000255E1">
              <w:rPr>
                <w:sz w:val="20"/>
                <w:szCs w:val="20"/>
              </w:rPr>
              <w:t>przygotowanie do zajęć i dyskusji</w:t>
            </w:r>
            <w:r w:rsidR="000255E1" w:rsidRPr="000255E1">
              <w:rPr>
                <w:sz w:val="20"/>
                <w:szCs w:val="20"/>
              </w:rPr>
              <w:t xml:space="preserve"> (karty pracy)</w:t>
            </w:r>
          </w:p>
        </w:tc>
        <w:tc>
          <w:tcPr>
            <w:tcW w:w="575" w:type="pct"/>
          </w:tcPr>
          <w:p w:rsidR="005745EC" w:rsidRPr="000255E1" w:rsidRDefault="00922731" w:rsidP="005745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88" w:type="pct"/>
          </w:tcPr>
          <w:p w:rsidR="005745EC" w:rsidRPr="000255E1" w:rsidRDefault="005745EC" w:rsidP="005745EC">
            <w:pPr>
              <w:rPr>
                <w:sz w:val="20"/>
                <w:szCs w:val="20"/>
              </w:rPr>
            </w:pPr>
            <w:r w:rsidRPr="000255E1">
              <w:rPr>
                <w:sz w:val="20"/>
                <w:szCs w:val="20"/>
              </w:rPr>
              <w:t>0,</w:t>
            </w:r>
            <w:r w:rsidR="00922731">
              <w:rPr>
                <w:sz w:val="20"/>
                <w:szCs w:val="20"/>
              </w:rPr>
              <w:t>6</w:t>
            </w:r>
          </w:p>
        </w:tc>
      </w:tr>
      <w:tr w:rsidR="000255E1" w:rsidRPr="000255E1" w:rsidTr="00C66BF7">
        <w:tblPrEx>
          <w:jc w:val="center"/>
          <w:tblLook w:val="00A0"/>
        </w:tblPrEx>
        <w:trPr>
          <w:jc w:val="center"/>
        </w:trPr>
        <w:tc>
          <w:tcPr>
            <w:tcW w:w="1405" w:type="pct"/>
            <w:vMerge/>
            <w:shd w:val="clear" w:color="auto" w:fill="F2F2F2"/>
          </w:tcPr>
          <w:p w:rsidR="005745EC" w:rsidRPr="000255E1" w:rsidRDefault="005745EC" w:rsidP="005745EC">
            <w:pPr>
              <w:rPr>
                <w:sz w:val="20"/>
                <w:szCs w:val="20"/>
              </w:rPr>
            </w:pPr>
          </w:p>
        </w:tc>
        <w:tc>
          <w:tcPr>
            <w:tcW w:w="1932" w:type="pct"/>
          </w:tcPr>
          <w:p w:rsidR="005745EC" w:rsidRPr="000255E1" w:rsidRDefault="005745EC" w:rsidP="005745EC">
            <w:pPr>
              <w:rPr>
                <w:sz w:val="20"/>
                <w:szCs w:val="20"/>
              </w:rPr>
            </w:pPr>
            <w:r w:rsidRPr="000255E1">
              <w:rPr>
                <w:sz w:val="20"/>
                <w:szCs w:val="20"/>
              </w:rPr>
              <w:t xml:space="preserve">studium </w:t>
            </w:r>
            <w:r w:rsidR="000255E1" w:rsidRPr="000255E1">
              <w:rPr>
                <w:sz w:val="20"/>
                <w:szCs w:val="20"/>
              </w:rPr>
              <w:t xml:space="preserve">praktyczne i </w:t>
            </w:r>
            <w:r w:rsidRPr="000255E1">
              <w:rPr>
                <w:sz w:val="20"/>
                <w:szCs w:val="20"/>
              </w:rPr>
              <w:t>literaturowe</w:t>
            </w:r>
          </w:p>
        </w:tc>
        <w:tc>
          <w:tcPr>
            <w:tcW w:w="575" w:type="pct"/>
          </w:tcPr>
          <w:p w:rsidR="005745EC" w:rsidRPr="000255E1" w:rsidRDefault="000255E1" w:rsidP="005745EC">
            <w:pPr>
              <w:rPr>
                <w:sz w:val="20"/>
                <w:szCs w:val="20"/>
              </w:rPr>
            </w:pPr>
            <w:r w:rsidRPr="000255E1">
              <w:rPr>
                <w:sz w:val="20"/>
                <w:szCs w:val="20"/>
              </w:rPr>
              <w:t>25</w:t>
            </w:r>
          </w:p>
        </w:tc>
        <w:tc>
          <w:tcPr>
            <w:tcW w:w="1088" w:type="pct"/>
          </w:tcPr>
          <w:p w:rsidR="005745EC" w:rsidRPr="000255E1" w:rsidRDefault="000255E1" w:rsidP="005745EC">
            <w:pPr>
              <w:rPr>
                <w:sz w:val="20"/>
                <w:szCs w:val="20"/>
              </w:rPr>
            </w:pPr>
            <w:r w:rsidRPr="000255E1">
              <w:rPr>
                <w:sz w:val="20"/>
                <w:szCs w:val="20"/>
              </w:rPr>
              <w:t>1</w:t>
            </w:r>
            <w:r w:rsidR="005745EC" w:rsidRPr="000255E1">
              <w:rPr>
                <w:sz w:val="20"/>
                <w:szCs w:val="20"/>
              </w:rPr>
              <w:t>,</w:t>
            </w:r>
            <w:r w:rsidRPr="000255E1">
              <w:rPr>
                <w:sz w:val="20"/>
                <w:szCs w:val="20"/>
              </w:rPr>
              <w:t>0</w:t>
            </w:r>
          </w:p>
        </w:tc>
      </w:tr>
      <w:tr w:rsidR="000255E1" w:rsidRPr="000255E1" w:rsidTr="00C66BF7">
        <w:tblPrEx>
          <w:jc w:val="center"/>
          <w:tblLook w:val="00A0"/>
        </w:tblPrEx>
        <w:trPr>
          <w:jc w:val="center"/>
        </w:trPr>
        <w:tc>
          <w:tcPr>
            <w:tcW w:w="1405" w:type="pct"/>
            <w:vMerge/>
            <w:shd w:val="clear" w:color="auto" w:fill="F2F2F2"/>
          </w:tcPr>
          <w:p w:rsidR="005745EC" w:rsidRPr="000255E1" w:rsidRDefault="005745EC" w:rsidP="005745EC">
            <w:pPr>
              <w:rPr>
                <w:sz w:val="20"/>
                <w:szCs w:val="20"/>
              </w:rPr>
            </w:pPr>
          </w:p>
        </w:tc>
        <w:tc>
          <w:tcPr>
            <w:tcW w:w="1932" w:type="pct"/>
          </w:tcPr>
          <w:p w:rsidR="005745EC" w:rsidRPr="000255E1" w:rsidRDefault="005745EC" w:rsidP="005745EC">
            <w:pPr>
              <w:rPr>
                <w:b/>
                <w:bCs/>
                <w:sz w:val="20"/>
                <w:szCs w:val="20"/>
              </w:rPr>
            </w:pPr>
            <w:r w:rsidRPr="000255E1">
              <w:rPr>
                <w:b/>
                <w:bCs/>
                <w:sz w:val="20"/>
                <w:szCs w:val="20"/>
              </w:rPr>
              <w:t xml:space="preserve">RAZEM </w:t>
            </w:r>
            <w:proofErr w:type="spellStart"/>
            <w:r w:rsidRPr="000255E1">
              <w:rPr>
                <w:b/>
                <w:bCs/>
                <w:sz w:val="20"/>
                <w:szCs w:val="20"/>
              </w:rPr>
              <w:t>niekontaktowe</w:t>
            </w:r>
            <w:proofErr w:type="spellEnd"/>
            <w:r w:rsidRPr="000255E1">
              <w:rPr>
                <w:b/>
                <w:bCs/>
                <w:sz w:val="20"/>
                <w:szCs w:val="20"/>
              </w:rPr>
              <w:t xml:space="preserve">/ </w:t>
            </w:r>
            <w:proofErr w:type="spellStart"/>
            <w:r w:rsidRPr="000255E1">
              <w:rPr>
                <w:b/>
                <w:bCs/>
                <w:sz w:val="20"/>
                <w:szCs w:val="20"/>
              </w:rPr>
              <w:t>pkt</w:t>
            </w:r>
            <w:proofErr w:type="spellEnd"/>
            <w:r w:rsidRPr="000255E1">
              <w:rPr>
                <w:b/>
                <w:bCs/>
                <w:sz w:val="20"/>
                <w:szCs w:val="20"/>
              </w:rPr>
              <w:t xml:space="preserve"> ECTS</w:t>
            </w:r>
          </w:p>
        </w:tc>
        <w:tc>
          <w:tcPr>
            <w:tcW w:w="575" w:type="pct"/>
          </w:tcPr>
          <w:p w:rsidR="005745EC" w:rsidRPr="000255E1" w:rsidRDefault="00922731" w:rsidP="005745E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1088" w:type="pct"/>
          </w:tcPr>
          <w:p w:rsidR="005745EC" w:rsidRPr="000255E1" w:rsidRDefault="000255E1" w:rsidP="005745EC">
            <w:pPr>
              <w:rPr>
                <w:b/>
                <w:bCs/>
                <w:sz w:val="20"/>
                <w:szCs w:val="20"/>
              </w:rPr>
            </w:pPr>
            <w:r w:rsidRPr="000255E1">
              <w:rPr>
                <w:b/>
                <w:bCs/>
                <w:sz w:val="20"/>
                <w:szCs w:val="20"/>
              </w:rPr>
              <w:t>1,</w:t>
            </w:r>
            <w:r w:rsidR="00922731">
              <w:rPr>
                <w:b/>
                <w:bCs/>
                <w:sz w:val="20"/>
                <w:szCs w:val="20"/>
              </w:rPr>
              <w:t>6</w:t>
            </w:r>
          </w:p>
        </w:tc>
      </w:tr>
      <w:tr w:rsidR="000255E1" w:rsidRPr="000255E1" w:rsidTr="00C66BF7">
        <w:tblPrEx>
          <w:jc w:val="center"/>
          <w:tblLook w:val="00A0"/>
        </w:tblPrEx>
        <w:trPr>
          <w:jc w:val="center"/>
        </w:trPr>
        <w:tc>
          <w:tcPr>
            <w:tcW w:w="1405" w:type="pct"/>
            <w:vMerge w:val="restart"/>
            <w:shd w:val="clear" w:color="auto" w:fill="F2F2F2"/>
          </w:tcPr>
          <w:p w:rsidR="005745EC" w:rsidRPr="000255E1" w:rsidRDefault="005745EC" w:rsidP="005745EC">
            <w:pPr>
              <w:rPr>
                <w:bCs/>
                <w:sz w:val="20"/>
                <w:szCs w:val="20"/>
              </w:rPr>
            </w:pPr>
            <w:r w:rsidRPr="000255E1">
              <w:rPr>
                <w:bCs/>
                <w:sz w:val="20"/>
                <w:szCs w:val="20"/>
              </w:rPr>
              <w:t>Nakład pracy związany z zajęciami wymagającymi bezpośredniego udziału nauczyciela akademickiego</w:t>
            </w:r>
          </w:p>
        </w:tc>
        <w:tc>
          <w:tcPr>
            <w:tcW w:w="1932" w:type="pct"/>
          </w:tcPr>
          <w:p w:rsidR="005745EC" w:rsidRPr="000255E1" w:rsidRDefault="005745EC" w:rsidP="005745EC">
            <w:pPr>
              <w:rPr>
                <w:sz w:val="20"/>
                <w:szCs w:val="20"/>
              </w:rPr>
            </w:pPr>
            <w:r w:rsidRPr="000255E1">
              <w:rPr>
                <w:sz w:val="20"/>
                <w:szCs w:val="20"/>
              </w:rPr>
              <w:t>wykłady i ćwiczenia</w:t>
            </w:r>
          </w:p>
        </w:tc>
        <w:tc>
          <w:tcPr>
            <w:tcW w:w="575" w:type="pct"/>
          </w:tcPr>
          <w:p w:rsidR="005745EC" w:rsidRPr="000255E1" w:rsidRDefault="005745EC" w:rsidP="005745EC">
            <w:pPr>
              <w:rPr>
                <w:sz w:val="20"/>
                <w:szCs w:val="20"/>
              </w:rPr>
            </w:pPr>
            <w:r w:rsidRPr="000255E1">
              <w:rPr>
                <w:sz w:val="20"/>
                <w:szCs w:val="20"/>
              </w:rPr>
              <w:t>30</w:t>
            </w:r>
          </w:p>
        </w:tc>
        <w:tc>
          <w:tcPr>
            <w:tcW w:w="1088" w:type="pct"/>
          </w:tcPr>
          <w:p w:rsidR="005745EC" w:rsidRPr="000255E1" w:rsidRDefault="005745EC" w:rsidP="005745EC">
            <w:pPr>
              <w:rPr>
                <w:sz w:val="20"/>
                <w:szCs w:val="20"/>
              </w:rPr>
            </w:pPr>
            <w:r w:rsidRPr="000255E1">
              <w:rPr>
                <w:sz w:val="20"/>
                <w:szCs w:val="20"/>
              </w:rPr>
              <w:t>1,2</w:t>
            </w:r>
          </w:p>
        </w:tc>
      </w:tr>
      <w:tr w:rsidR="000255E1" w:rsidRPr="000255E1" w:rsidTr="00C66BF7">
        <w:tblPrEx>
          <w:jc w:val="center"/>
          <w:tblLook w:val="00A0"/>
        </w:tblPrEx>
        <w:trPr>
          <w:jc w:val="center"/>
        </w:trPr>
        <w:tc>
          <w:tcPr>
            <w:tcW w:w="1405" w:type="pct"/>
            <w:vMerge/>
            <w:shd w:val="clear" w:color="auto" w:fill="F2F2F2"/>
          </w:tcPr>
          <w:p w:rsidR="005745EC" w:rsidRPr="000255E1" w:rsidRDefault="005745EC" w:rsidP="005745EC">
            <w:pPr>
              <w:rPr>
                <w:bCs/>
                <w:sz w:val="20"/>
                <w:szCs w:val="20"/>
              </w:rPr>
            </w:pPr>
          </w:p>
        </w:tc>
        <w:tc>
          <w:tcPr>
            <w:tcW w:w="1932" w:type="pct"/>
          </w:tcPr>
          <w:p w:rsidR="005745EC" w:rsidRPr="000255E1" w:rsidRDefault="005745EC" w:rsidP="005745EC">
            <w:pPr>
              <w:rPr>
                <w:sz w:val="20"/>
                <w:szCs w:val="20"/>
              </w:rPr>
            </w:pPr>
            <w:r w:rsidRPr="000255E1">
              <w:rPr>
                <w:sz w:val="20"/>
                <w:szCs w:val="20"/>
              </w:rPr>
              <w:t>konsultacje</w:t>
            </w:r>
          </w:p>
        </w:tc>
        <w:tc>
          <w:tcPr>
            <w:tcW w:w="575" w:type="pct"/>
          </w:tcPr>
          <w:p w:rsidR="005745EC" w:rsidRPr="000255E1" w:rsidRDefault="005745EC" w:rsidP="005745EC">
            <w:pPr>
              <w:rPr>
                <w:sz w:val="20"/>
                <w:szCs w:val="20"/>
              </w:rPr>
            </w:pPr>
            <w:r w:rsidRPr="000255E1">
              <w:rPr>
                <w:sz w:val="20"/>
                <w:szCs w:val="20"/>
              </w:rPr>
              <w:t>5</w:t>
            </w:r>
          </w:p>
        </w:tc>
        <w:tc>
          <w:tcPr>
            <w:tcW w:w="1088" w:type="pct"/>
          </w:tcPr>
          <w:p w:rsidR="005745EC" w:rsidRPr="000255E1" w:rsidRDefault="005745EC" w:rsidP="005745EC">
            <w:pPr>
              <w:rPr>
                <w:sz w:val="20"/>
                <w:szCs w:val="20"/>
              </w:rPr>
            </w:pPr>
            <w:r w:rsidRPr="000255E1">
              <w:rPr>
                <w:sz w:val="20"/>
                <w:szCs w:val="20"/>
              </w:rPr>
              <w:t>0,2</w:t>
            </w:r>
          </w:p>
        </w:tc>
      </w:tr>
      <w:tr w:rsidR="000255E1" w:rsidRPr="000255E1" w:rsidTr="00C66BF7">
        <w:tblPrEx>
          <w:jc w:val="center"/>
          <w:tblLook w:val="00A0"/>
        </w:tblPrEx>
        <w:trPr>
          <w:trHeight w:val="406"/>
          <w:jc w:val="center"/>
        </w:trPr>
        <w:tc>
          <w:tcPr>
            <w:tcW w:w="1405" w:type="pct"/>
            <w:vMerge/>
            <w:shd w:val="clear" w:color="auto" w:fill="F2F2F2"/>
          </w:tcPr>
          <w:p w:rsidR="005745EC" w:rsidRPr="000255E1" w:rsidRDefault="005745EC" w:rsidP="005745EC">
            <w:pPr>
              <w:rPr>
                <w:bCs/>
                <w:sz w:val="20"/>
                <w:szCs w:val="20"/>
              </w:rPr>
            </w:pPr>
          </w:p>
        </w:tc>
        <w:tc>
          <w:tcPr>
            <w:tcW w:w="1932" w:type="pct"/>
          </w:tcPr>
          <w:p w:rsidR="005745EC" w:rsidRPr="00C80EB8" w:rsidRDefault="005745EC" w:rsidP="005745EC">
            <w:pPr>
              <w:rPr>
                <w:sz w:val="20"/>
                <w:szCs w:val="20"/>
              </w:rPr>
            </w:pPr>
            <w:r w:rsidRPr="00C80EB8">
              <w:rPr>
                <w:b/>
                <w:bCs/>
                <w:sz w:val="20"/>
                <w:szCs w:val="20"/>
              </w:rPr>
              <w:t>RAZEM z bezpośrednim udziałem nauczyciela</w:t>
            </w:r>
          </w:p>
        </w:tc>
        <w:tc>
          <w:tcPr>
            <w:tcW w:w="575" w:type="pct"/>
          </w:tcPr>
          <w:p w:rsidR="005745EC" w:rsidRPr="000255E1" w:rsidRDefault="005745EC" w:rsidP="005745EC">
            <w:pPr>
              <w:rPr>
                <w:sz w:val="20"/>
                <w:szCs w:val="20"/>
              </w:rPr>
            </w:pPr>
            <w:r w:rsidRPr="000255E1"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1088" w:type="pct"/>
          </w:tcPr>
          <w:p w:rsidR="005745EC" w:rsidRPr="000255E1" w:rsidRDefault="005745EC" w:rsidP="005745EC">
            <w:pPr>
              <w:rPr>
                <w:sz w:val="20"/>
                <w:szCs w:val="20"/>
              </w:rPr>
            </w:pPr>
            <w:r w:rsidRPr="000255E1">
              <w:rPr>
                <w:b/>
                <w:sz w:val="20"/>
                <w:szCs w:val="20"/>
              </w:rPr>
              <w:t>1,4</w:t>
            </w:r>
          </w:p>
        </w:tc>
      </w:tr>
      <w:tr w:rsidR="000255E1" w:rsidRPr="00C80EB8" w:rsidTr="00C66BF7">
        <w:tblPrEx>
          <w:jc w:val="center"/>
          <w:tblLook w:val="00A0"/>
        </w:tblPrEx>
        <w:trPr>
          <w:trHeight w:val="450"/>
          <w:jc w:val="center"/>
        </w:trPr>
        <w:tc>
          <w:tcPr>
            <w:tcW w:w="1405" w:type="pct"/>
            <w:shd w:val="clear" w:color="auto" w:fill="F2F2F2"/>
          </w:tcPr>
          <w:p w:rsidR="005745EC" w:rsidRPr="000255E1" w:rsidRDefault="005745EC" w:rsidP="005745EC">
            <w:pPr>
              <w:rPr>
                <w:sz w:val="20"/>
                <w:szCs w:val="20"/>
              </w:rPr>
            </w:pPr>
            <w:r w:rsidRPr="000255E1">
              <w:rPr>
                <w:sz w:val="20"/>
                <w:szCs w:val="20"/>
              </w:rPr>
              <w:t xml:space="preserve">Odniesienie modułowych efektów uczenia się do kierunkowych efektów uczenia </w:t>
            </w:r>
          </w:p>
        </w:tc>
        <w:tc>
          <w:tcPr>
            <w:tcW w:w="3595" w:type="pct"/>
            <w:gridSpan w:val="3"/>
          </w:tcPr>
          <w:p w:rsidR="005745EC" w:rsidRPr="00C80EB8" w:rsidRDefault="00C80EB8" w:rsidP="005745EC">
            <w:pPr>
              <w:widowControl w:val="0"/>
              <w:jc w:val="both"/>
              <w:rPr>
                <w:sz w:val="20"/>
                <w:szCs w:val="20"/>
              </w:rPr>
            </w:pPr>
            <w:r w:rsidRPr="00C80EB8">
              <w:rPr>
                <w:sz w:val="20"/>
                <w:szCs w:val="20"/>
              </w:rPr>
              <w:t>BZ1</w:t>
            </w:r>
            <w:r w:rsidR="005745EC" w:rsidRPr="00C80EB8">
              <w:rPr>
                <w:sz w:val="20"/>
                <w:szCs w:val="20"/>
              </w:rPr>
              <w:t>_W02</w:t>
            </w:r>
          </w:p>
          <w:p w:rsidR="005745EC" w:rsidRPr="00C80EB8" w:rsidRDefault="00C80EB8" w:rsidP="005745EC">
            <w:pPr>
              <w:widowControl w:val="0"/>
              <w:jc w:val="both"/>
              <w:rPr>
                <w:sz w:val="20"/>
                <w:szCs w:val="20"/>
              </w:rPr>
            </w:pPr>
            <w:r w:rsidRPr="00C80EB8">
              <w:rPr>
                <w:sz w:val="20"/>
                <w:szCs w:val="20"/>
              </w:rPr>
              <w:t>BZ1</w:t>
            </w:r>
            <w:r w:rsidR="005745EC" w:rsidRPr="00C80EB8">
              <w:rPr>
                <w:sz w:val="20"/>
                <w:szCs w:val="20"/>
              </w:rPr>
              <w:t>_W0</w:t>
            </w:r>
            <w:r w:rsidRPr="00C80EB8">
              <w:rPr>
                <w:sz w:val="20"/>
                <w:szCs w:val="20"/>
              </w:rPr>
              <w:t>7</w:t>
            </w:r>
          </w:p>
          <w:p w:rsidR="005745EC" w:rsidRPr="00C80EB8" w:rsidRDefault="00C80EB8" w:rsidP="005745EC">
            <w:pPr>
              <w:widowControl w:val="0"/>
              <w:jc w:val="both"/>
              <w:rPr>
                <w:sz w:val="20"/>
                <w:szCs w:val="20"/>
              </w:rPr>
            </w:pPr>
            <w:r w:rsidRPr="00C80EB8">
              <w:rPr>
                <w:sz w:val="20"/>
                <w:szCs w:val="20"/>
              </w:rPr>
              <w:t>BZ1</w:t>
            </w:r>
            <w:r w:rsidR="005745EC" w:rsidRPr="00C80EB8">
              <w:rPr>
                <w:sz w:val="20"/>
                <w:szCs w:val="20"/>
              </w:rPr>
              <w:t>_U0</w:t>
            </w:r>
            <w:r w:rsidRPr="00C80EB8">
              <w:rPr>
                <w:sz w:val="20"/>
                <w:szCs w:val="20"/>
              </w:rPr>
              <w:t>2</w:t>
            </w:r>
          </w:p>
          <w:p w:rsidR="005745EC" w:rsidRPr="00C80EB8" w:rsidRDefault="00C80EB8" w:rsidP="005745EC">
            <w:pPr>
              <w:widowControl w:val="0"/>
              <w:jc w:val="both"/>
              <w:rPr>
                <w:sz w:val="20"/>
                <w:szCs w:val="20"/>
              </w:rPr>
            </w:pPr>
            <w:r w:rsidRPr="00C80EB8">
              <w:rPr>
                <w:sz w:val="20"/>
                <w:szCs w:val="20"/>
              </w:rPr>
              <w:t>B</w:t>
            </w:r>
            <w:r w:rsidR="005745EC" w:rsidRPr="00C80EB8">
              <w:rPr>
                <w:sz w:val="20"/>
                <w:szCs w:val="20"/>
              </w:rPr>
              <w:t>Z</w:t>
            </w:r>
            <w:r w:rsidRPr="00C80EB8">
              <w:rPr>
                <w:sz w:val="20"/>
                <w:szCs w:val="20"/>
              </w:rPr>
              <w:t>1</w:t>
            </w:r>
            <w:r w:rsidR="005745EC" w:rsidRPr="00C80EB8">
              <w:rPr>
                <w:sz w:val="20"/>
                <w:szCs w:val="20"/>
              </w:rPr>
              <w:t>_U0</w:t>
            </w:r>
            <w:r w:rsidRPr="00C80EB8">
              <w:rPr>
                <w:sz w:val="20"/>
                <w:szCs w:val="20"/>
              </w:rPr>
              <w:t>4</w:t>
            </w:r>
          </w:p>
          <w:p w:rsidR="005745EC" w:rsidRPr="00C80EB8" w:rsidRDefault="00C80EB8" w:rsidP="005745EC">
            <w:pPr>
              <w:widowControl w:val="0"/>
              <w:jc w:val="both"/>
              <w:rPr>
                <w:sz w:val="20"/>
                <w:szCs w:val="20"/>
                <w:lang w:val="nl-NL"/>
              </w:rPr>
            </w:pPr>
            <w:r w:rsidRPr="00C80EB8">
              <w:rPr>
                <w:sz w:val="20"/>
                <w:szCs w:val="20"/>
              </w:rPr>
              <w:t>BZ1</w:t>
            </w:r>
            <w:r w:rsidR="005745EC" w:rsidRPr="00C80EB8">
              <w:rPr>
                <w:sz w:val="20"/>
                <w:szCs w:val="20"/>
              </w:rPr>
              <w:t>_K03</w:t>
            </w:r>
          </w:p>
        </w:tc>
      </w:tr>
    </w:tbl>
    <w:p w:rsidR="0058337A" w:rsidRPr="000255E1" w:rsidRDefault="0058337A" w:rsidP="00C66BF7">
      <w:pPr>
        <w:rPr>
          <w:lang w:val="nl-NL"/>
        </w:rPr>
      </w:pPr>
    </w:p>
    <w:sectPr w:rsidR="0058337A" w:rsidRPr="000255E1" w:rsidSect="00C66BF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32E44"/>
    <w:multiLevelType w:val="hybridMultilevel"/>
    <w:tmpl w:val="3CD644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A6013"/>
    <w:multiLevelType w:val="hybridMultilevel"/>
    <w:tmpl w:val="B9AC8F60"/>
    <w:lvl w:ilvl="0" w:tplc="4FF8767A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9B087E"/>
    <w:multiLevelType w:val="hybridMultilevel"/>
    <w:tmpl w:val="CFE88520"/>
    <w:lvl w:ilvl="0" w:tplc="925E91EA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  <w:b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3">
    <w:nsid w:val="31D73B63"/>
    <w:multiLevelType w:val="hybridMultilevel"/>
    <w:tmpl w:val="6D943422"/>
    <w:lvl w:ilvl="0" w:tplc="4FF8767A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E36D92"/>
    <w:multiLevelType w:val="hybridMultilevel"/>
    <w:tmpl w:val="F2CC2CAA"/>
    <w:lvl w:ilvl="0" w:tplc="4FF8767A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F91D34"/>
    <w:multiLevelType w:val="hybridMultilevel"/>
    <w:tmpl w:val="0902DA40"/>
    <w:lvl w:ilvl="0" w:tplc="4FF8767A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904410"/>
    <w:rsid w:val="00005ACF"/>
    <w:rsid w:val="00021988"/>
    <w:rsid w:val="000255E1"/>
    <w:rsid w:val="00033ACD"/>
    <w:rsid w:val="00034079"/>
    <w:rsid w:val="0005034D"/>
    <w:rsid w:val="00077DF8"/>
    <w:rsid w:val="00080B88"/>
    <w:rsid w:val="000B20A4"/>
    <w:rsid w:val="000E6232"/>
    <w:rsid w:val="00113A0D"/>
    <w:rsid w:val="00117713"/>
    <w:rsid w:val="001260FF"/>
    <w:rsid w:val="00143F0E"/>
    <w:rsid w:val="0015108C"/>
    <w:rsid w:val="0016133E"/>
    <w:rsid w:val="00164E91"/>
    <w:rsid w:val="00177CB6"/>
    <w:rsid w:val="0019305E"/>
    <w:rsid w:val="001B73BC"/>
    <w:rsid w:val="001E2AE2"/>
    <w:rsid w:val="001F79EF"/>
    <w:rsid w:val="002043CB"/>
    <w:rsid w:val="00225CE7"/>
    <w:rsid w:val="00252AF4"/>
    <w:rsid w:val="00266A43"/>
    <w:rsid w:val="00267461"/>
    <w:rsid w:val="002860BD"/>
    <w:rsid w:val="002A2B27"/>
    <w:rsid w:val="002A63CD"/>
    <w:rsid w:val="002F437E"/>
    <w:rsid w:val="0030128C"/>
    <w:rsid w:val="00327A9A"/>
    <w:rsid w:val="00335912"/>
    <w:rsid w:val="00341B5B"/>
    <w:rsid w:val="00373E37"/>
    <w:rsid w:val="00380B8B"/>
    <w:rsid w:val="003C604C"/>
    <w:rsid w:val="003D48B7"/>
    <w:rsid w:val="00402BAD"/>
    <w:rsid w:val="00423686"/>
    <w:rsid w:val="00433AD7"/>
    <w:rsid w:val="0043580E"/>
    <w:rsid w:val="0044045D"/>
    <w:rsid w:val="004424C1"/>
    <w:rsid w:val="00461FCA"/>
    <w:rsid w:val="004A3A9B"/>
    <w:rsid w:val="004C63AB"/>
    <w:rsid w:val="004D034D"/>
    <w:rsid w:val="004D0462"/>
    <w:rsid w:val="005005BC"/>
    <w:rsid w:val="005213A2"/>
    <w:rsid w:val="00526258"/>
    <w:rsid w:val="005268B2"/>
    <w:rsid w:val="00536DBB"/>
    <w:rsid w:val="005525FA"/>
    <w:rsid w:val="005561EF"/>
    <w:rsid w:val="00566EE2"/>
    <w:rsid w:val="0057272C"/>
    <w:rsid w:val="00573D86"/>
    <w:rsid w:val="005745EC"/>
    <w:rsid w:val="005749F4"/>
    <w:rsid w:val="0058337A"/>
    <w:rsid w:val="005B613C"/>
    <w:rsid w:val="005D2964"/>
    <w:rsid w:val="005D4BA4"/>
    <w:rsid w:val="005D6B13"/>
    <w:rsid w:val="00600C93"/>
    <w:rsid w:val="00616E44"/>
    <w:rsid w:val="00621F84"/>
    <w:rsid w:val="00641FED"/>
    <w:rsid w:val="0064516C"/>
    <w:rsid w:val="00653C6D"/>
    <w:rsid w:val="0065461E"/>
    <w:rsid w:val="006654B2"/>
    <w:rsid w:val="0067064E"/>
    <w:rsid w:val="006802DB"/>
    <w:rsid w:val="00690923"/>
    <w:rsid w:val="006A7805"/>
    <w:rsid w:val="006B237C"/>
    <w:rsid w:val="006B33D6"/>
    <w:rsid w:val="006B6431"/>
    <w:rsid w:val="006D589C"/>
    <w:rsid w:val="00704B01"/>
    <w:rsid w:val="00706E29"/>
    <w:rsid w:val="00713948"/>
    <w:rsid w:val="0071795C"/>
    <w:rsid w:val="00734B1A"/>
    <w:rsid w:val="00736D56"/>
    <w:rsid w:val="00737AF1"/>
    <w:rsid w:val="00740E8E"/>
    <w:rsid w:val="007603D1"/>
    <w:rsid w:val="00784DD2"/>
    <w:rsid w:val="007C665E"/>
    <w:rsid w:val="007E1E89"/>
    <w:rsid w:val="0080338D"/>
    <w:rsid w:val="00817F27"/>
    <w:rsid w:val="0089605E"/>
    <w:rsid w:val="008A2A0E"/>
    <w:rsid w:val="008A3308"/>
    <w:rsid w:val="008A6DD8"/>
    <w:rsid w:val="008B67ED"/>
    <w:rsid w:val="008C6B5B"/>
    <w:rsid w:val="008D53B8"/>
    <w:rsid w:val="008D6865"/>
    <w:rsid w:val="008E41D2"/>
    <w:rsid w:val="00904410"/>
    <w:rsid w:val="00906B36"/>
    <w:rsid w:val="009161CD"/>
    <w:rsid w:val="009202CF"/>
    <w:rsid w:val="00922731"/>
    <w:rsid w:val="009316ED"/>
    <w:rsid w:val="00934957"/>
    <w:rsid w:val="00943E2C"/>
    <w:rsid w:val="0095257A"/>
    <w:rsid w:val="00996561"/>
    <w:rsid w:val="009A0E3C"/>
    <w:rsid w:val="009B4BDF"/>
    <w:rsid w:val="009D0646"/>
    <w:rsid w:val="009E530E"/>
    <w:rsid w:val="009F0B3A"/>
    <w:rsid w:val="00A23846"/>
    <w:rsid w:val="00A23B01"/>
    <w:rsid w:val="00A401E4"/>
    <w:rsid w:val="00A530B7"/>
    <w:rsid w:val="00A56063"/>
    <w:rsid w:val="00A651F3"/>
    <w:rsid w:val="00A742F4"/>
    <w:rsid w:val="00A95F3B"/>
    <w:rsid w:val="00AC1EAE"/>
    <w:rsid w:val="00B05A52"/>
    <w:rsid w:val="00B234FB"/>
    <w:rsid w:val="00B340BA"/>
    <w:rsid w:val="00B46106"/>
    <w:rsid w:val="00B7397E"/>
    <w:rsid w:val="00B74A40"/>
    <w:rsid w:val="00B7709B"/>
    <w:rsid w:val="00B95644"/>
    <w:rsid w:val="00BB7CB4"/>
    <w:rsid w:val="00BE4DFE"/>
    <w:rsid w:val="00C12403"/>
    <w:rsid w:val="00C4117A"/>
    <w:rsid w:val="00C54CDE"/>
    <w:rsid w:val="00C6471F"/>
    <w:rsid w:val="00C66BF7"/>
    <w:rsid w:val="00C677A0"/>
    <w:rsid w:val="00C80EB8"/>
    <w:rsid w:val="00C95780"/>
    <w:rsid w:val="00C97947"/>
    <w:rsid w:val="00CC6469"/>
    <w:rsid w:val="00CF23AB"/>
    <w:rsid w:val="00D5161A"/>
    <w:rsid w:val="00D610F9"/>
    <w:rsid w:val="00D7519D"/>
    <w:rsid w:val="00D96114"/>
    <w:rsid w:val="00DA50F1"/>
    <w:rsid w:val="00DD12CE"/>
    <w:rsid w:val="00DE696A"/>
    <w:rsid w:val="00E15222"/>
    <w:rsid w:val="00E167A1"/>
    <w:rsid w:val="00E41690"/>
    <w:rsid w:val="00E45EB2"/>
    <w:rsid w:val="00E86A64"/>
    <w:rsid w:val="00EB617C"/>
    <w:rsid w:val="00EB7CB2"/>
    <w:rsid w:val="00EC3640"/>
    <w:rsid w:val="00EE2544"/>
    <w:rsid w:val="00F03D20"/>
    <w:rsid w:val="00F233A6"/>
    <w:rsid w:val="00F37054"/>
    <w:rsid w:val="00F43A2C"/>
    <w:rsid w:val="00F70579"/>
    <w:rsid w:val="00F80985"/>
    <w:rsid w:val="00FA5B17"/>
    <w:rsid w:val="00FC5706"/>
    <w:rsid w:val="00FD15D0"/>
    <w:rsid w:val="00FD42D1"/>
    <w:rsid w:val="00FD7923"/>
    <w:rsid w:val="00FF6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4410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locked/>
    <w:rsid w:val="005749F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link w:val="Nagwek2Znak"/>
    <w:uiPriority w:val="9"/>
    <w:qFormat/>
    <w:locked/>
    <w:rsid w:val="005749F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04410"/>
    <w:pPr>
      <w:ind w:left="720"/>
      <w:contextualSpacing/>
    </w:pPr>
  </w:style>
  <w:style w:type="table" w:styleId="Tabela-Siatka">
    <w:name w:val="Table Grid"/>
    <w:basedOn w:val="Standardowy"/>
    <w:uiPriority w:val="99"/>
    <w:locked/>
    <w:rsid w:val="0095257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4610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6106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3D48B7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610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10F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10F9"/>
    <w:rPr>
      <w:rFonts w:ascii="Times New Roman" w:eastAsia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10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10F9"/>
    <w:rPr>
      <w:rFonts w:ascii="Times New Roman" w:eastAsia="Times New Roman" w:hAnsi="Times New Roman"/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5749F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Nagwek2Znak">
    <w:name w:val="Nagłówek 2 Znak"/>
    <w:basedOn w:val="Domylnaczcionkaakapitu"/>
    <w:link w:val="Nagwek2"/>
    <w:uiPriority w:val="9"/>
    <w:rsid w:val="005749F4"/>
    <w:rPr>
      <w:rFonts w:ascii="Times New Roman" w:eastAsia="Times New Roman" w:hAnsi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89584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407728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536791">
                  <w:marLeft w:val="0"/>
                  <w:marRight w:val="-1437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346842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1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3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0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3110B7-F3C3-420C-AB6C-CDBB59E80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914</Words>
  <Characters>5488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 uu_uu</vt:lpstr>
    </vt:vector>
  </TitlesOfParts>
  <Company/>
  <LinksUpToDate>false</LinksUpToDate>
  <CharactersWithSpaces>6390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uu_uu</dc:title>
  <dc:creator>Użytkownik systemu Windows</dc:creator>
  <cp:lastModifiedBy>karpio</cp:lastModifiedBy>
  <cp:revision>3</cp:revision>
  <cp:lastPrinted>2023-03-11T22:34:00Z</cp:lastPrinted>
  <dcterms:created xsi:type="dcterms:W3CDTF">2023-10-02T20:33:00Z</dcterms:created>
  <dcterms:modified xsi:type="dcterms:W3CDTF">2023-10-02T20:36:00Z</dcterms:modified>
</cp:coreProperties>
</file>