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201"/>
      </w:tblGrid>
      <w:tr w:rsidR="00023A99" w:rsidRPr="00F02E5D" w:rsidTr="00BA7651">
        <w:tc>
          <w:tcPr>
            <w:tcW w:w="3085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046429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6201" w:type="dxa"/>
            <w:shd w:val="clear" w:color="auto" w:fill="auto"/>
          </w:tcPr>
          <w:p w:rsidR="00023A99" w:rsidRPr="00F02E5D" w:rsidRDefault="00BA7651" w:rsidP="004C0125">
            <w:proofErr w:type="spellStart"/>
            <w:r w:rsidRPr="00BA7651">
              <w:t>Behawiorystyka</w:t>
            </w:r>
            <w:proofErr w:type="spellEnd"/>
            <w:r w:rsidRPr="00BA7651">
              <w:t xml:space="preserve"> zwierząt</w:t>
            </w:r>
          </w:p>
        </w:tc>
      </w:tr>
      <w:tr w:rsidR="00023A99" w:rsidRPr="00F02E5D" w:rsidTr="00BA7651">
        <w:tc>
          <w:tcPr>
            <w:tcW w:w="3085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6201" w:type="dxa"/>
            <w:shd w:val="clear" w:color="auto" w:fill="auto"/>
          </w:tcPr>
          <w:p w:rsidR="00023A99" w:rsidRPr="00F02E5D" w:rsidRDefault="00BA7651" w:rsidP="004C0125">
            <w:r w:rsidRPr="00BA7651">
              <w:t>Orientacja zwierząt w przestrzeni</w:t>
            </w:r>
            <w:r>
              <w:t xml:space="preserve">/ </w:t>
            </w:r>
            <w:proofErr w:type="spellStart"/>
            <w:r w:rsidRPr="00BA7651">
              <w:t>Animal</w:t>
            </w:r>
            <w:proofErr w:type="spellEnd"/>
            <w:r w:rsidRPr="00BA7651">
              <w:t xml:space="preserve"> </w:t>
            </w:r>
            <w:proofErr w:type="spellStart"/>
            <w:r w:rsidRPr="00BA7651">
              <w:t>spatial</w:t>
            </w:r>
            <w:proofErr w:type="spellEnd"/>
            <w:r w:rsidRPr="00BA7651">
              <w:t xml:space="preserve"> </w:t>
            </w:r>
            <w:proofErr w:type="spellStart"/>
            <w:r w:rsidRPr="00BA7651">
              <w:t>orientation</w:t>
            </w:r>
            <w:proofErr w:type="spellEnd"/>
          </w:p>
        </w:tc>
      </w:tr>
      <w:tr w:rsidR="00BA7651" w:rsidRPr="00F02E5D" w:rsidTr="00BA7651">
        <w:tc>
          <w:tcPr>
            <w:tcW w:w="3085" w:type="dxa"/>
            <w:shd w:val="clear" w:color="auto" w:fill="auto"/>
          </w:tcPr>
          <w:p w:rsidR="00BA7651" w:rsidRPr="00F02E5D" w:rsidRDefault="00BA7651" w:rsidP="00BA7651">
            <w:r w:rsidRPr="00F02E5D">
              <w:t>Język wykładowy</w:t>
            </w:r>
          </w:p>
          <w:p w:rsidR="00BA7651" w:rsidRPr="00F02E5D" w:rsidRDefault="00BA7651" w:rsidP="00BA7651"/>
        </w:tc>
        <w:tc>
          <w:tcPr>
            <w:tcW w:w="6201" w:type="dxa"/>
            <w:shd w:val="clear" w:color="auto" w:fill="auto"/>
          </w:tcPr>
          <w:p w:rsidR="00BA7651" w:rsidRPr="00F02E5D" w:rsidRDefault="00BA7651" w:rsidP="00BA7651">
            <w:r w:rsidRPr="004865F6">
              <w:t>Polski</w:t>
            </w:r>
          </w:p>
        </w:tc>
      </w:tr>
      <w:tr w:rsidR="00BA7651" w:rsidRPr="00F02E5D" w:rsidTr="00BA7651">
        <w:tc>
          <w:tcPr>
            <w:tcW w:w="3085" w:type="dxa"/>
            <w:shd w:val="clear" w:color="auto" w:fill="auto"/>
          </w:tcPr>
          <w:p w:rsidR="00BA7651" w:rsidRPr="00F02E5D" w:rsidRDefault="00BA7651" w:rsidP="00BA7651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BA7651" w:rsidRPr="00F02E5D" w:rsidRDefault="00BA7651" w:rsidP="00BA7651"/>
        </w:tc>
        <w:tc>
          <w:tcPr>
            <w:tcW w:w="6201" w:type="dxa"/>
            <w:shd w:val="clear" w:color="auto" w:fill="auto"/>
          </w:tcPr>
          <w:p w:rsidR="00BA7651" w:rsidRPr="00F02E5D" w:rsidRDefault="00BA7651" w:rsidP="00BA7651">
            <w:r w:rsidRPr="004865F6">
              <w:t>Fakultatywny</w:t>
            </w:r>
          </w:p>
        </w:tc>
      </w:tr>
      <w:tr w:rsidR="00023A99" w:rsidRPr="00F02E5D" w:rsidTr="00BA7651">
        <w:tc>
          <w:tcPr>
            <w:tcW w:w="3085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6201" w:type="dxa"/>
            <w:shd w:val="clear" w:color="auto" w:fill="auto"/>
          </w:tcPr>
          <w:p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:rsidTr="00BA7651">
        <w:tc>
          <w:tcPr>
            <w:tcW w:w="3085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6201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BA7651">
        <w:tc>
          <w:tcPr>
            <w:tcW w:w="3085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6201" w:type="dxa"/>
            <w:shd w:val="clear" w:color="auto" w:fill="auto"/>
          </w:tcPr>
          <w:p w:rsidR="00023A99" w:rsidRPr="00F02E5D" w:rsidRDefault="00023A99" w:rsidP="004C0125">
            <w:r w:rsidRPr="00F02E5D">
              <w:t>III</w:t>
            </w:r>
          </w:p>
        </w:tc>
      </w:tr>
      <w:tr w:rsidR="00023A99" w:rsidRPr="00F02E5D" w:rsidTr="00BA7651">
        <w:tc>
          <w:tcPr>
            <w:tcW w:w="3085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6201" w:type="dxa"/>
            <w:shd w:val="clear" w:color="auto" w:fill="auto"/>
          </w:tcPr>
          <w:p w:rsidR="00023A99" w:rsidRPr="00F02E5D" w:rsidRDefault="00BA7651" w:rsidP="004C0125">
            <w:r>
              <w:t>6</w:t>
            </w:r>
          </w:p>
        </w:tc>
      </w:tr>
      <w:tr w:rsidR="00023A99" w:rsidRPr="00F02E5D" w:rsidTr="00BA7651">
        <w:tc>
          <w:tcPr>
            <w:tcW w:w="3085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01" w:type="dxa"/>
            <w:shd w:val="clear" w:color="auto" w:fill="auto"/>
          </w:tcPr>
          <w:p w:rsidR="00023A99" w:rsidRPr="00F02E5D" w:rsidRDefault="00023A99" w:rsidP="004C0125">
            <w:r w:rsidRPr="00F02E5D">
              <w:t>4 (</w:t>
            </w:r>
            <w:r w:rsidR="00681D3F">
              <w:t>1,5</w:t>
            </w:r>
            <w:r w:rsidR="00681D3F" w:rsidRPr="004970CD">
              <w:t>2/2</w:t>
            </w:r>
            <w:r w:rsidR="00681D3F">
              <w:t>,48</w:t>
            </w:r>
            <w:r w:rsidRPr="00F02E5D">
              <w:t>)</w:t>
            </w:r>
          </w:p>
        </w:tc>
      </w:tr>
      <w:tr w:rsidR="00BA7651" w:rsidRPr="00F02E5D" w:rsidTr="00BA7651">
        <w:tc>
          <w:tcPr>
            <w:tcW w:w="3085" w:type="dxa"/>
            <w:shd w:val="clear" w:color="auto" w:fill="auto"/>
          </w:tcPr>
          <w:p w:rsidR="00BA7651" w:rsidRPr="00F02E5D" w:rsidRDefault="00BA7651" w:rsidP="00BA7651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01" w:type="dxa"/>
            <w:shd w:val="clear" w:color="auto" w:fill="auto"/>
          </w:tcPr>
          <w:p w:rsidR="00BA7651" w:rsidRPr="00F02E5D" w:rsidRDefault="00BA7651" w:rsidP="00BA7651">
            <w:r w:rsidRPr="00516732">
              <w:t>Dr Mariusz Wójcik</w:t>
            </w:r>
          </w:p>
        </w:tc>
      </w:tr>
      <w:tr w:rsidR="00BA7651" w:rsidRPr="00F02E5D" w:rsidTr="00BA7651">
        <w:tc>
          <w:tcPr>
            <w:tcW w:w="3085" w:type="dxa"/>
            <w:shd w:val="clear" w:color="auto" w:fill="auto"/>
          </w:tcPr>
          <w:p w:rsidR="00BA7651" w:rsidRPr="00F02E5D" w:rsidRDefault="00BA7651" w:rsidP="00BA7651">
            <w:r w:rsidRPr="00F02E5D">
              <w:t>Jednostka oferująca moduł</w:t>
            </w:r>
          </w:p>
          <w:p w:rsidR="00BA7651" w:rsidRPr="00F02E5D" w:rsidRDefault="00BA7651" w:rsidP="00BA7651"/>
        </w:tc>
        <w:tc>
          <w:tcPr>
            <w:tcW w:w="6201" w:type="dxa"/>
            <w:shd w:val="clear" w:color="auto" w:fill="auto"/>
          </w:tcPr>
          <w:p w:rsidR="00BA7651" w:rsidRPr="00F02E5D" w:rsidRDefault="00BA7651" w:rsidP="00BA7651">
            <w:r w:rsidRPr="00516732">
              <w:t xml:space="preserve">Katedra Etologii Zwierząt i Łowiectwa </w:t>
            </w:r>
          </w:p>
        </w:tc>
      </w:tr>
      <w:tr w:rsidR="00BA7651" w:rsidRPr="00F02E5D" w:rsidTr="00BA7651">
        <w:tc>
          <w:tcPr>
            <w:tcW w:w="3085" w:type="dxa"/>
            <w:shd w:val="clear" w:color="auto" w:fill="auto"/>
          </w:tcPr>
          <w:p w:rsidR="00BA7651" w:rsidRPr="00F02E5D" w:rsidRDefault="00BA7651" w:rsidP="00BA7651">
            <w:r w:rsidRPr="00F02E5D">
              <w:t>Cel modułu</w:t>
            </w:r>
          </w:p>
          <w:p w:rsidR="00BA7651" w:rsidRPr="00F02E5D" w:rsidRDefault="00BA7651" w:rsidP="00BA7651"/>
        </w:tc>
        <w:tc>
          <w:tcPr>
            <w:tcW w:w="6201" w:type="dxa"/>
            <w:shd w:val="clear" w:color="auto" w:fill="auto"/>
          </w:tcPr>
          <w:p w:rsidR="00BA7651" w:rsidRPr="00F02E5D" w:rsidRDefault="001574B1" w:rsidP="00BA7651">
            <w:pPr>
              <w:autoSpaceDE w:val="0"/>
              <w:autoSpaceDN w:val="0"/>
              <w:adjustRightInd w:val="0"/>
            </w:pPr>
            <w:r w:rsidRPr="001574B1">
              <w:t>Zapoznanie studentów z różnorodnością mechanizmów umożliwiających orientację i nawigację przestrzenną zwierząt w życiu codziennym i podczas migracji długodystansowych.</w:t>
            </w:r>
          </w:p>
        </w:tc>
      </w:tr>
      <w:tr w:rsidR="00023A99" w:rsidRPr="00F02E5D" w:rsidTr="00BA7651">
        <w:trPr>
          <w:trHeight w:val="236"/>
        </w:trPr>
        <w:tc>
          <w:tcPr>
            <w:tcW w:w="3085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6201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BA7651" w:rsidRPr="00F02E5D" w:rsidTr="00BA7651">
        <w:trPr>
          <w:trHeight w:val="233"/>
        </w:trPr>
        <w:tc>
          <w:tcPr>
            <w:tcW w:w="3085" w:type="dxa"/>
            <w:vMerge/>
            <w:shd w:val="clear" w:color="auto" w:fill="auto"/>
          </w:tcPr>
          <w:p w:rsidR="00BA7651" w:rsidRPr="00F02E5D" w:rsidRDefault="00BA7651" w:rsidP="00BA7651">
            <w:pPr>
              <w:rPr>
                <w:highlight w:val="yellow"/>
              </w:rPr>
            </w:pPr>
          </w:p>
        </w:tc>
        <w:tc>
          <w:tcPr>
            <w:tcW w:w="6201" w:type="dxa"/>
            <w:shd w:val="clear" w:color="auto" w:fill="auto"/>
          </w:tcPr>
          <w:p w:rsidR="00BA7651" w:rsidRPr="00F02E5D" w:rsidRDefault="00BA7651" w:rsidP="00BA7651">
            <w:r w:rsidRPr="00586C13">
              <w:t>W.1. Zna mechanizmy orientacji wykorzystywane przez zwierzęta w życiu codziennym i w trakcie migracji.</w:t>
            </w:r>
          </w:p>
        </w:tc>
      </w:tr>
      <w:tr w:rsidR="00BA7651" w:rsidRPr="00F02E5D" w:rsidTr="00BA7651">
        <w:trPr>
          <w:trHeight w:val="233"/>
        </w:trPr>
        <w:tc>
          <w:tcPr>
            <w:tcW w:w="3085" w:type="dxa"/>
            <w:vMerge/>
            <w:shd w:val="clear" w:color="auto" w:fill="auto"/>
          </w:tcPr>
          <w:p w:rsidR="00BA7651" w:rsidRPr="00F02E5D" w:rsidRDefault="00BA7651" w:rsidP="00BA7651">
            <w:pPr>
              <w:rPr>
                <w:highlight w:val="yellow"/>
              </w:rPr>
            </w:pPr>
          </w:p>
        </w:tc>
        <w:tc>
          <w:tcPr>
            <w:tcW w:w="6201" w:type="dxa"/>
            <w:shd w:val="clear" w:color="auto" w:fill="auto"/>
          </w:tcPr>
          <w:p w:rsidR="00BA7651" w:rsidRPr="00F02E5D" w:rsidRDefault="00BA7651" w:rsidP="00BA7651">
            <w:r w:rsidRPr="00586C13">
              <w:t>W.2. Zna problemy związane z korzystaniem z kompasów w przyrodzie</w:t>
            </w:r>
          </w:p>
        </w:tc>
      </w:tr>
      <w:tr w:rsidR="00BA7651" w:rsidRPr="00F02E5D" w:rsidTr="00BA7651">
        <w:trPr>
          <w:trHeight w:val="233"/>
        </w:trPr>
        <w:tc>
          <w:tcPr>
            <w:tcW w:w="3085" w:type="dxa"/>
            <w:vMerge/>
            <w:shd w:val="clear" w:color="auto" w:fill="auto"/>
          </w:tcPr>
          <w:p w:rsidR="00BA7651" w:rsidRPr="00F02E5D" w:rsidRDefault="00BA7651" w:rsidP="00BA7651">
            <w:pPr>
              <w:rPr>
                <w:highlight w:val="yellow"/>
              </w:rPr>
            </w:pPr>
          </w:p>
        </w:tc>
        <w:tc>
          <w:tcPr>
            <w:tcW w:w="6201" w:type="dxa"/>
            <w:shd w:val="clear" w:color="auto" w:fill="auto"/>
          </w:tcPr>
          <w:p w:rsidR="00BA7651" w:rsidRPr="00F02E5D" w:rsidRDefault="00BA7651" w:rsidP="00BA7651">
            <w:r w:rsidRPr="00586C13">
              <w:t>W.3. Zna metody i techniki używane do badania percepcji i orientacji zwierząt.</w:t>
            </w:r>
          </w:p>
        </w:tc>
      </w:tr>
      <w:tr w:rsidR="00023A99" w:rsidRPr="00F02E5D" w:rsidTr="00BA7651">
        <w:trPr>
          <w:trHeight w:val="233"/>
        </w:trPr>
        <w:tc>
          <w:tcPr>
            <w:tcW w:w="3085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6201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BA7651">
        <w:trPr>
          <w:trHeight w:val="233"/>
        </w:trPr>
        <w:tc>
          <w:tcPr>
            <w:tcW w:w="3085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6201" w:type="dxa"/>
            <w:shd w:val="clear" w:color="auto" w:fill="auto"/>
          </w:tcPr>
          <w:p w:rsidR="00023A99" w:rsidRPr="00F02E5D" w:rsidRDefault="00BA7651" w:rsidP="004C0125">
            <w:r w:rsidRPr="00BA7651">
              <w:t>U.1. Umie korzystać z profesjonalnych czasopism naukowych i publikacji, by poszerzyć wiedzę na temat zachowań migracyjnych i orientacji zwierząt.</w:t>
            </w:r>
          </w:p>
        </w:tc>
      </w:tr>
      <w:tr w:rsidR="00023A99" w:rsidRPr="00F02E5D" w:rsidTr="00BA7651">
        <w:trPr>
          <w:trHeight w:val="233"/>
        </w:trPr>
        <w:tc>
          <w:tcPr>
            <w:tcW w:w="3085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6201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BA7651">
        <w:trPr>
          <w:trHeight w:val="233"/>
        </w:trPr>
        <w:tc>
          <w:tcPr>
            <w:tcW w:w="3085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6201" w:type="dxa"/>
            <w:shd w:val="clear" w:color="auto" w:fill="auto"/>
          </w:tcPr>
          <w:p w:rsidR="00023A99" w:rsidRPr="00F02E5D" w:rsidRDefault="00BA7651" w:rsidP="004C0125">
            <w:r w:rsidRPr="00BA7651">
              <w:t>K.1. Rozumie adaptacyjną wartość różnych mechanizmów orientacji zwierząt</w:t>
            </w:r>
          </w:p>
        </w:tc>
      </w:tr>
      <w:tr w:rsidR="00BA7651" w:rsidRPr="00F02E5D" w:rsidTr="00BA7651">
        <w:tc>
          <w:tcPr>
            <w:tcW w:w="3085" w:type="dxa"/>
            <w:shd w:val="clear" w:color="auto" w:fill="auto"/>
          </w:tcPr>
          <w:p w:rsidR="00BA7651" w:rsidRPr="00F02E5D" w:rsidRDefault="00BA7651" w:rsidP="00BA7651">
            <w:r w:rsidRPr="00F02E5D">
              <w:t xml:space="preserve">Wymagania wstępne i dodatkowe </w:t>
            </w:r>
          </w:p>
        </w:tc>
        <w:tc>
          <w:tcPr>
            <w:tcW w:w="6201" w:type="dxa"/>
            <w:shd w:val="clear" w:color="auto" w:fill="auto"/>
          </w:tcPr>
          <w:p w:rsidR="00BA7651" w:rsidRPr="00F02E5D" w:rsidRDefault="00BA7651" w:rsidP="00BA7651">
            <w:pPr>
              <w:jc w:val="both"/>
            </w:pPr>
            <w:r w:rsidRPr="002C12A7">
              <w:t xml:space="preserve">Przedmiot powinien być realizowany po zrealizowaniu przedmiotów ogólnych i podstawowych. (np. </w:t>
            </w:r>
            <w:r w:rsidR="009E53F4" w:rsidRPr="002D04AA">
              <w:t>Biologiczne mechanizmy zachowania się zwierząt</w:t>
            </w:r>
            <w:r w:rsidRPr="002C12A7">
              <w:t>, Ekologia behawioralna)</w:t>
            </w:r>
          </w:p>
        </w:tc>
      </w:tr>
      <w:tr w:rsidR="00BA7651" w:rsidRPr="00F02E5D" w:rsidTr="00BA7651">
        <w:tc>
          <w:tcPr>
            <w:tcW w:w="3085" w:type="dxa"/>
            <w:shd w:val="clear" w:color="auto" w:fill="auto"/>
          </w:tcPr>
          <w:p w:rsidR="00BA7651" w:rsidRPr="00F02E5D" w:rsidRDefault="00BA7651" w:rsidP="00BA7651">
            <w:r w:rsidRPr="00F02E5D">
              <w:t xml:space="preserve">Treści programowe modułu </w:t>
            </w:r>
          </w:p>
          <w:p w:rsidR="00BA7651" w:rsidRPr="00F02E5D" w:rsidRDefault="00BA7651" w:rsidP="00BA7651"/>
        </w:tc>
        <w:tc>
          <w:tcPr>
            <w:tcW w:w="6201" w:type="dxa"/>
            <w:shd w:val="clear" w:color="auto" w:fill="auto"/>
          </w:tcPr>
          <w:p w:rsidR="00BA7651" w:rsidRPr="00F02E5D" w:rsidRDefault="00BA7651" w:rsidP="00BA7651">
            <w:r w:rsidRPr="002C12A7">
              <w:t xml:space="preserve">Przedmiot omawia zagadnienia związane z różnorodnością mechanizmów orientacji i nawigacji zwierząt podczas migracji oraz w życiu codziennym np. podczas poszukiwania pokarmu i powrotu do gniazda. Omawiane są zagadnienia </w:t>
            </w:r>
            <w:r w:rsidRPr="002C12A7">
              <w:lastRenderedPageBreak/>
              <w:t xml:space="preserve">związane z orientacją wg kompasu słonecznego, gwiezdnego, magnetycznego, umiejętność rozróżniania kształtów i barw </w:t>
            </w:r>
            <w:proofErr w:type="spellStart"/>
            <w:r w:rsidRPr="002C12A7">
              <w:t>i.t.p</w:t>
            </w:r>
            <w:proofErr w:type="spellEnd"/>
            <w:r w:rsidRPr="002C12A7">
              <w:t xml:space="preserve">. </w:t>
            </w:r>
          </w:p>
        </w:tc>
      </w:tr>
      <w:tr w:rsidR="00BA7651" w:rsidRPr="00F02E5D" w:rsidTr="00BA7651">
        <w:tc>
          <w:tcPr>
            <w:tcW w:w="3085" w:type="dxa"/>
            <w:shd w:val="clear" w:color="auto" w:fill="auto"/>
          </w:tcPr>
          <w:p w:rsidR="00BA7651" w:rsidRPr="00F02E5D" w:rsidRDefault="00BA7651" w:rsidP="00BA7651">
            <w:r w:rsidRPr="00F02E5D">
              <w:lastRenderedPageBreak/>
              <w:t>Wykaz literatury podstawowej i uzupełniającej</w:t>
            </w:r>
          </w:p>
        </w:tc>
        <w:tc>
          <w:tcPr>
            <w:tcW w:w="6201" w:type="dxa"/>
            <w:shd w:val="clear" w:color="auto" w:fill="auto"/>
          </w:tcPr>
          <w:p w:rsidR="009E53F4" w:rsidRDefault="009E53F4" w:rsidP="00BA7651">
            <w:r>
              <w:t>Literatura podstawowa:</w:t>
            </w:r>
          </w:p>
          <w:p w:rsidR="00BA7651" w:rsidRDefault="00BA7651" w:rsidP="009E53F4">
            <w:pPr>
              <w:pStyle w:val="Akapitzlist"/>
              <w:numPr>
                <w:ilvl w:val="0"/>
                <w:numId w:val="3"/>
              </w:numPr>
              <w:ind w:left="318" w:hanging="283"/>
            </w:pPr>
            <w:r>
              <w:t xml:space="preserve">Gould J.L., Gould C.G. 2012: </w:t>
            </w:r>
            <w:proofErr w:type="spellStart"/>
            <w:r>
              <w:t>Nature’s</w:t>
            </w:r>
            <w:proofErr w:type="spellEnd"/>
            <w:r>
              <w:t xml:space="preserve"> </w:t>
            </w:r>
            <w:proofErr w:type="spellStart"/>
            <w:r>
              <w:t>Compass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Mystery</w:t>
            </w:r>
            <w:proofErr w:type="spellEnd"/>
            <w:r>
              <w:t xml:space="preserve"> of Animals </w:t>
            </w:r>
            <w:proofErr w:type="spellStart"/>
            <w:r>
              <w:t>Navigation</w:t>
            </w:r>
            <w:proofErr w:type="spellEnd"/>
            <w:r>
              <w:t xml:space="preserve">. Princeton </w:t>
            </w:r>
            <w:proofErr w:type="spellStart"/>
            <w:r>
              <w:t>University</w:t>
            </w:r>
            <w:proofErr w:type="spellEnd"/>
            <w:r>
              <w:t xml:space="preserve"> Press. </w:t>
            </w:r>
          </w:p>
          <w:p w:rsidR="00BA7651" w:rsidRDefault="00BA7651" w:rsidP="009E53F4">
            <w:pPr>
              <w:pStyle w:val="Akapitzlist"/>
              <w:numPr>
                <w:ilvl w:val="0"/>
                <w:numId w:val="3"/>
              </w:numPr>
              <w:ind w:left="318" w:hanging="283"/>
            </w:pPr>
            <w:proofErr w:type="spellStart"/>
            <w:r>
              <w:t>Schone</w:t>
            </w:r>
            <w:proofErr w:type="spellEnd"/>
            <w:r>
              <w:t xml:space="preserve"> H., </w:t>
            </w:r>
            <w:proofErr w:type="spellStart"/>
            <w:r>
              <w:t>Strausfeld</w:t>
            </w:r>
            <w:proofErr w:type="spellEnd"/>
            <w:r>
              <w:t xml:space="preserve"> C. 2016.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orientation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of </w:t>
            </w:r>
            <w:proofErr w:type="spellStart"/>
            <w:r>
              <w:t>Behavior</w:t>
            </w:r>
            <w:proofErr w:type="spellEnd"/>
            <w:r>
              <w:t xml:space="preserve"> in Animals and Man. Princeton </w:t>
            </w:r>
            <w:proofErr w:type="spellStart"/>
            <w:r>
              <w:t>Legacy</w:t>
            </w:r>
            <w:proofErr w:type="spellEnd"/>
            <w:r>
              <w:t xml:space="preserve"> </w:t>
            </w:r>
            <w:proofErr w:type="spellStart"/>
            <w:r>
              <w:t>Library</w:t>
            </w:r>
            <w:proofErr w:type="spellEnd"/>
            <w:r>
              <w:t>.</w:t>
            </w:r>
          </w:p>
          <w:p w:rsidR="009E53F4" w:rsidRDefault="009E53F4" w:rsidP="00BA7651">
            <w:r>
              <w:t>Literatura uzupełniająca:</w:t>
            </w:r>
          </w:p>
          <w:p w:rsidR="00BA7651" w:rsidRDefault="00BA7651" w:rsidP="009E53F4">
            <w:pPr>
              <w:pStyle w:val="Akapitzlist"/>
              <w:numPr>
                <w:ilvl w:val="0"/>
                <w:numId w:val="1"/>
              </w:numPr>
              <w:ind w:left="460"/>
            </w:pPr>
            <w:proofErr w:type="spellStart"/>
            <w:r>
              <w:t>Papi</w:t>
            </w:r>
            <w:proofErr w:type="spellEnd"/>
            <w:r>
              <w:t xml:space="preserve"> F. (Ed.) 1992.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homing</w:t>
            </w:r>
            <w:proofErr w:type="spellEnd"/>
            <w:r>
              <w:t xml:space="preserve">. Springer </w:t>
            </w:r>
            <w:proofErr w:type="spellStart"/>
            <w:r>
              <w:t>Science+Business</w:t>
            </w:r>
            <w:proofErr w:type="spellEnd"/>
            <w:r>
              <w:t xml:space="preserve"> Media Dordrecht.</w:t>
            </w:r>
          </w:p>
          <w:p w:rsidR="00BA7651" w:rsidRPr="00F02E5D" w:rsidRDefault="00BA7651" w:rsidP="009E53F4">
            <w:pPr>
              <w:pStyle w:val="Akapitzlist"/>
              <w:numPr>
                <w:ilvl w:val="0"/>
                <w:numId w:val="1"/>
              </w:numPr>
              <w:ind w:left="460"/>
            </w:pPr>
            <w:proofErr w:type="spellStart"/>
            <w:r>
              <w:t>Gauthreaux</w:t>
            </w:r>
            <w:proofErr w:type="spellEnd"/>
            <w:r>
              <w:t xml:space="preserve"> S.A. 1980.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Migration</w:t>
            </w:r>
            <w:proofErr w:type="spellEnd"/>
            <w:r>
              <w:t xml:space="preserve">, </w:t>
            </w:r>
            <w:proofErr w:type="spellStart"/>
            <w:r>
              <w:t>Orientation</w:t>
            </w:r>
            <w:proofErr w:type="spellEnd"/>
            <w:r>
              <w:t xml:space="preserve"> and </w:t>
            </w:r>
            <w:proofErr w:type="spellStart"/>
            <w:r>
              <w:t>Navigation</w:t>
            </w:r>
            <w:proofErr w:type="spellEnd"/>
            <w:r>
              <w:t xml:space="preserve">. </w:t>
            </w:r>
            <w:proofErr w:type="spellStart"/>
            <w:r>
              <w:t>Academic</w:t>
            </w:r>
            <w:proofErr w:type="spellEnd"/>
            <w:r>
              <w:t xml:space="preserve"> Press. New York.</w:t>
            </w:r>
          </w:p>
        </w:tc>
      </w:tr>
      <w:tr w:rsidR="00023A99" w:rsidRPr="00F02E5D" w:rsidTr="00BA7651">
        <w:tc>
          <w:tcPr>
            <w:tcW w:w="3085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6201" w:type="dxa"/>
            <w:shd w:val="clear" w:color="auto" w:fill="auto"/>
          </w:tcPr>
          <w:p w:rsidR="00BA7651" w:rsidRDefault="00BA7651" w:rsidP="00BA7651">
            <w:r>
              <w:t xml:space="preserve">wykłady, ćwiczenia  audytoryjne z wykorzystaniem prezentacji,  filmy, dyskusja </w:t>
            </w:r>
            <w:proofErr w:type="spellStart"/>
            <w:r>
              <w:t>n.t</w:t>
            </w:r>
            <w:proofErr w:type="spellEnd"/>
            <w:r>
              <w:t>. wybranych zagadnień.</w:t>
            </w:r>
          </w:p>
          <w:p w:rsidR="00023A99" w:rsidRPr="00F02E5D" w:rsidRDefault="00023A99" w:rsidP="00BA7651"/>
        </w:tc>
      </w:tr>
      <w:tr w:rsidR="009E53F4" w:rsidRPr="00F02E5D" w:rsidTr="00BA7651">
        <w:tc>
          <w:tcPr>
            <w:tcW w:w="3085" w:type="dxa"/>
            <w:shd w:val="clear" w:color="auto" w:fill="auto"/>
          </w:tcPr>
          <w:p w:rsidR="009E53F4" w:rsidRPr="001574B1" w:rsidRDefault="009E53F4" w:rsidP="009E53F4">
            <w:r w:rsidRPr="001574B1">
              <w:t>Sposoby weryfikacji oraz formy dokumentowania osiągniętych efektów uczenia się</w:t>
            </w:r>
          </w:p>
        </w:tc>
        <w:tc>
          <w:tcPr>
            <w:tcW w:w="6201" w:type="dxa"/>
            <w:shd w:val="clear" w:color="auto" w:fill="auto"/>
          </w:tcPr>
          <w:p w:rsidR="009E53F4" w:rsidRPr="00357513" w:rsidRDefault="009E53F4" w:rsidP="009E53F4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9E53F4" w:rsidRDefault="009E53F4" w:rsidP="009E53F4">
            <w:pPr>
              <w:jc w:val="both"/>
              <w:rPr>
                <w:color w:val="000000"/>
              </w:rPr>
            </w:pPr>
            <w:r w:rsidRPr="004970CD">
              <w:rPr>
                <w:color w:val="000000"/>
              </w:rPr>
              <w:t>W1. ocena sprawdzianu testowego</w:t>
            </w:r>
          </w:p>
          <w:p w:rsidR="009E53F4" w:rsidRDefault="009E53F4" w:rsidP="009E53F4">
            <w:pPr>
              <w:jc w:val="both"/>
              <w:rPr>
                <w:color w:val="000000"/>
              </w:rPr>
            </w:pPr>
            <w:r w:rsidRPr="004970CD">
              <w:rPr>
                <w:color w:val="000000"/>
              </w:rPr>
              <w:t>W2. ocena sprawdzianu testowego</w:t>
            </w:r>
          </w:p>
          <w:p w:rsidR="009E53F4" w:rsidRPr="004970CD" w:rsidRDefault="009E53F4" w:rsidP="009E53F4">
            <w:pPr>
              <w:jc w:val="both"/>
              <w:rPr>
                <w:color w:val="000000"/>
              </w:rPr>
            </w:pPr>
            <w:r w:rsidRPr="004970CD">
              <w:rPr>
                <w:color w:val="000000"/>
              </w:rPr>
              <w:t>W3. ocena sprawdzianu testowego</w:t>
            </w:r>
          </w:p>
          <w:p w:rsidR="009E53F4" w:rsidRPr="004970CD" w:rsidRDefault="009E53F4" w:rsidP="009E53F4">
            <w:pPr>
              <w:jc w:val="both"/>
              <w:rPr>
                <w:color w:val="000000"/>
              </w:rPr>
            </w:pPr>
            <w:r w:rsidRPr="004970CD">
              <w:rPr>
                <w:color w:val="000000"/>
              </w:rPr>
              <w:t>U1. prezentacja i ocena projektu</w:t>
            </w:r>
          </w:p>
          <w:p w:rsidR="009E53F4" w:rsidRPr="004970CD" w:rsidRDefault="009E53F4" w:rsidP="009E53F4">
            <w:pPr>
              <w:rPr>
                <w:b/>
                <w:color w:val="000000"/>
              </w:rPr>
            </w:pPr>
            <w:r w:rsidRPr="004970CD">
              <w:rPr>
                <w:color w:val="000000"/>
              </w:rPr>
              <w:t>K1. aktywność na zajęciach</w:t>
            </w:r>
            <w:r w:rsidRPr="004970CD">
              <w:rPr>
                <w:b/>
                <w:color w:val="000000"/>
              </w:rPr>
              <w:t xml:space="preserve"> </w:t>
            </w:r>
          </w:p>
          <w:p w:rsidR="009E53F4" w:rsidRDefault="009E53F4" w:rsidP="009E53F4">
            <w:pPr>
              <w:rPr>
                <w:color w:val="000000"/>
              </w:rPr>
            </w:pPr>
          </w:p>
          <w:p w:rsidR="009E53F4" w:rsidRDefault="009E53F4" w:rsidP="009E53F4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</w:t>
            </w:r>
          </w:p>
          <w:p w:rsidR="009E53F4" w:rsidRDefault="009E53F4" w:rsidP="009E53F4">
            <w:pPr>
              <w:rPr>
                <w:color w:val="000000"/>
              </w:rPr>
            </w:pPr>
            <w:r w:rsidRPr="004970CD">
              <w:rPr>
                <w:color w:val="000000"/>
              </w:rPr>
              <w:t>Archiwizowanie testów  w formie papierowej lub cyfrowej.</w:t>
            </w:r>
          </w:p>
          <w:p w:rsidR="009E53F4" w:rsidRPr="004970CD" w:rsidRDefault="009E53F4" w:rsidP="009E53F4">
            <w:r w:rsidRPr="004970CD">
              <w:rPr>
                <w:b/>
              </w:rPr>
              <w:t>Szczegółowe kryteria przy ocenie egzaminów i prac kontrolnych</w:t>
            </w:r>
          </w:p>
          <w:p w:rsidR="009E53F4" w:rsidRPr="004970CD" w:rsidRDefault="009E53F4" w:rsidP="009E53F4">
            <w:pPr>
              <w:pStyle w:val="Akapitzlist"/>
              <w:numPr>
                <w:ilvl w:val="0"/>
                <w:numId w:val="4"/>
              </w:numPr>
              <w:jc w:val="both"/>
            </w:pPr>
            <w:r w:rsidRPr="004970CD"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9E53F4" w:rsidRPr="004970CD" w:rsidRDefault="009E53F4" w:rsidP="009E53F4">
            <w:pPr>
              <w:pStyle w:val="Akapitzlist"/>
              <w:numPr>
                <w:ilvl w:val="0"/>
                <w:numId w:val="4"/>
              </w:numPr>
              <w:jc w:val="both"/>
            </w:pPr>
            <w:r w:rsidRPr="004970CD"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9E53F4" w:rsidRPr="004970CD" w:rsidRDefault="009E53F4" w:rsidP="009E53F4">
            <w:pPr>
              <w:pStyle w:val="Akapitzlist"/>
              <w:numPr>
                <w:ilvl w:val="0"/>
                <w:numId w:val="4"/>
              </w:numPr>
              <w:jc w:val="both"/>
            </w:pPr>
            <w:r w:rsidRPr="004970CD"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F4524F" w:rsidRDefault="009E53F4" w:rsidP="00F4524F">
            <w:pPr>
              <w:pStyle w:val="Akapitzlist"/>
              <w:numPr>
                <w:ilvl w:val="0"/>
                <w:numId w:val="4"/>
              </w:numPr>
              <w:jc w:val="both"/>
            </w:pPr>
            <w:r w:rsidRPr="004970CD"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9E53F4" w:rsidRPr="001574B1" w:rsidRDefault="009E53F4" w:rsidP="00F4524F">
            <w:pPr>
              <w:pStyle w:val="Akapitzlist"/>
              <w:numPr>
                <w:ilvl w:val="0"/>
                <w:numId w:val="4"/>
              </w:numPr>
              <w:jc w:val="both"/>
            </w:pPr>
            <w:r w:rsidRPr="004970CD">
              <w:t xml:space="preserve">student wykazuje bardzo dobry stopień (5,0) wiedzy lub umiejętności, gdy uzyskuje powyżej 91% sumy punktów </w:t>
            </w:r>
            <w:r w:rsidRPr="004970CD">
              <w:lastRenderedPageBreak/>
              <w:t>określających maksymalny poziom wiedzy lub umiejętności z danego przedmiotu (odpowiednio – jego części)</w:t>
            </w:r>
          </w:p>
        </w:tc>
      </w:tr>
      <w:tr w:rsidR="009E53F4" w:rsidRPr="00F02E5D" w:rsidTr="00BA7651">
        <w:tc>
          <w:tcPr>
            <w:tcW w:w="3085" w:type="dxa"/>
            <w:shd w:val="clear" w:color="auto" w:fill="auto"/>
          </w:tcPr>
          <w:p w:rsidR="009E53F4" w:rsidRPr="003B32BF" w:rsidRDefault="009E53F4" w:rsidP="008B7ABC">
            <w:r w:rsidRPr="003B32BF">
              <w:lastRenderedPageBreak/>
              <w:t>Elementy i wagi mające wpływ na ocenę końcową</w:t>
            </w:r>
          </w:p>
        </w:tc>
        <w:tc>
          <w:tcPr>
            <w:tcW w:w="6201" w:type="dxa"/>
            <w:shd w:val="clear" w:color="auto" w:fill="auto"/>
          </w:tcPr>
          <w:p w:rsidR="009E53F4" w:rsidRPr="003B32BF" w:rsidRDefault="009E53F4" w:rsidP="009E53F4">
            <w:pPr>
              <w:jc w:val="both"/>
            </w:pPr>
            <w:r w:rsidRPr="002D04AA">
              <w:rPr>
                <w:bCs/>
              </w:rPr>
              <w:t xml:space="preserve">Ocena końcowa: test </w:t>
            </w:r>
            <w:r w:rsidR="008B7ABC">
              <w:rPr>
                <w:bCs/>
              </w:rPr>
              <w:t>8</w:t>
            </w:r>
            <w:r w:rsidRPr="002D04AA">
              <w:rPr>
                <w:bCs/>
              </w:rPr>
              <w:t xml:space="preserve">0%;  udział w dyskusji </w:t>
            </w:r>
            <w:r w:rsidR="00681D3F">
              <w:rPr>
                <w:bCs/>
              </w:rPr>
              <w:t>2</w:t>
            </w:r>
            <w:r w:rsidRPr="002D04AA">
              <w:rPr>
                <w:bCs/>
              </w:rPr>
              <w:t>0%.</w:t>
            </w:r>
          </w:p>
        </w:tc>
      </w:tr>
      <w:tr w:rsidR="00023A99" w:rsidRPr="00F02E5D" w:rsidTr="00BA7651">
        <w:trPr>
          <w:trHeight w:val="2324"/>
        </w:trPr>
        <w:tc>
          <w:tcPr>
            <w:tcW w:w="3085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6201" w:type="dxa"/>
            <w:shd w:val="clear" w:color="auto" w:fill="auto"/>
          </w:tcPr>
          <w:p w:rsidR="00BA7651" w:rsidRDefault="00BA7651" w:rsidP="00BA7651">
            <w:pPr>
              <w:jc w:val="both"/>
            </w:pPr>
            <w:r>
              <w:t>KONTAKTOWE</w:t>
            </w:r>
          </w:p>
          <w:p w:rsidR="00BA7651" w:rsidRDefault="00BA7651" w:rsidP="00BA7651">
            <w:pPr>
              <w:jc w:val="both"/>
            </w:pPr>
            <w:r>
              <w:tab/>
            </w:r>
            <w:r w:rsidR="001574B1">
              <w:t xml:space="preserve">                                              </w:t>
            </w:r>
            <w:r>
              <w:t>Godziny</w:t>
            </w:r>
            <w:r>
              <w:tab/>
              <w:t>ECTS</w:t>
            </w:r>
          </w:p>
          <w:p w:rsidR="00BA7651" w:rsidRDefault="00BA7651" w:rsidP="00BA7651">
            <w:pPr>
              <w:jc w:val="both"/>
            </w:pPr>
            <w:r>
              <w:t>wykłady</w:t>
            </w:r>
            <w:r>
              <w:tab/>
            </w:r>
            <w:r w:rsidR="001574B1">
              <w:t xml:space="preserve">                                            </w:t>
            </w:r>
            <w:r>
              <w:t>15</w:t>
            </w:r>
            <w:r>
              <w:tab/>
            </w:r>
            <w:r w:rsidR="00681D3F">
              <w:t>0,60</w:t>
            </w:r>
          </w:p>
          <w:p w:rsidR="00BA7651" w:rsidRDefault="00BA7651" w:rsidP="00BA7651">
            <w:pPr>
              <w:jc w:val="both"/>
            </w:pPr>
            <w:r>
              <w:t>ćwiczenia</w:t>
            </w:r>
            <w:r>
              <w:tab/>
            </w:r>
            <w:r w:rsidR="001574B1">
              <w:t xml:space="preserve">                                            </w:t>
            </w:r>
            <w:r>
              <w:t>14</w:t>
            </w:r>
            <w:r>
              <w:tab/>
              <w:t>0,</w:t>
            </w:r>
            <w:r w:rsidR="00681D3F">
              <w:t>56</w:t>
            </w:r>
          </w:p>
          <w:p w:rsidR="00BA7651" w:rsidRDefault="00BA7651" w:rsidP="00BA7651">
            <w:pPr>
              <w:jc w:val="both"/>
            </w:pPr>
            <w:r>
              <w:t>konsultacje</w:t>
            </w:r>
            <w:r>
              <w:tab/>
            </w:r>
            <w:r>
              <w:tab/>
            </w:r>
            <w:r w:rsidR="00681D3F">
              <w:t xml:space="preserve">                                  8            0,32</w:t>
            </w:r>
          </w:p>
          <w:p w:rsidR="00BA7651" w:rsidRDefault="00BA7651" w:rsidP="00BA7651">
            <w:pPr>
              <w:jc w:val="both"/>
            </w:pPr>
            <w:r>
              <w:t>kolokwium z ćwiczeń</w:t>
            </w:r>
            <w:r w:rsidR="001574B1">
              <w:t xml:space="preserve">                                </w:t>
            </w:r>
            <w:r>
              <w:tab/>
              <w:t>1</w:t>
            </w:r>
            <w:r>
              <w:tab/>
              <w:t>0,0</w:t>
            </w:r>
            <w:r w:rsidR="00681D3F">
              <w:t>4</w:t>
            </w:r>
          </w:p>
          <w:p w:rsidR="00BA7651" w:rsidRPr="00681D3F" w:rsidRDefault="00BA7651" w:rsidP="00BA7651">
            <w:pPr>
              <w:jc w:val="both"/>
              <w:rPr>
                <w:b/>
                <w:bCs/>
              </w:rPr>
            </w:pPr>
            <w:r w:rsidRPr="00681D3F">
              <w:rPr>
                <w:b/>
                <w:bCs/>
              </w:rPr>
              <w:t>RAZEM kontaktowe</w:t>
            </w:r>
            <w:r w:rsidRPr="00681D3F">
              <w:rPr>
                <w:b/>
                <w:bCs/>
              </w:rPr>
              <w:tab/>
            </w:r>
            <w:r w:rsidR="001574B1" w:rsidRPr="00681D3F">
              <w:rPr>
                <w:b/>
                <w:bCs/>
              </w:rPr>
              <w:t xml:space="preserve">                     </w:t>
            </w:r>
            <w:r w:rsidRPr="00681D3F">
              <w:rPr>
                <w:b/>
                <w:bCs/>
              </w:rPr>
              <w:t>3</w:t>
            </w:r>
            <w:r w:rsidR="00681D3F">
              <w:rPr>
                <w:b/>
                <w:bCs/>
              </w:rPr>
              <w:t>8</w:t>
            </w:r>
            <w:r w:rsidRPr="00681D3F">
              <w:rPr>
                <w:b/>
                <w:bCs/>
              </w:rPr>
              <w:tab/>
            </w:r>
            <w:r w:rsidR="00681D3F">
              <w:rPr>
                <w:b/>
                <w:bCs/>
              </w:rPr>
              <w:t>1,52</w:t>
            </w:r>
          </w:p>
          <w:p w:rsidR="00681D3F" w:rsidRDefault="00681D3F" w:rsidP="00BA7651">
            <w:pPr>
              <w:jc w:val="both"/>
            </w:pPr>
          </w:p>
          <w:p w:rsidR="00BA7651" w:rsidRDefault="00BA7651" w:rsidP="00BA7651">
            <w:pPr>
              <w:jc w:val="both"/>
            </w:pPr>
            <w:r>
              <w:t>NIEKONTAKTOWE</w:t>
            </w:r>
          </w:p>
          <w:p w:rsidR="00BA7651" w:rsidRDefault="00BA7651" w:rsidP="00BA7651">
            <w:pPr>
              <w:jc w:val="both"/>
            </w:pPr>
            <w:r>
              <w:t>przygotowanie do ćwiczeń</w:t>
            </w:r>
            <w:r>
              <w:tab/>
            </w:r>
            <w:r w:rsidR="001574B1">
              <w:t xml:space="preserve">                      </w:t>
            </w:r>
            <w:r>
              <w:t>1</w:t>
            </w:r>
            <w:r w:rsidR="00681D3F">
              <w:t>4</w:t>
            </w:r>
            <w:r>
              <w:tab/>
              <w:t>0,</w:t>
            </w:r>
            <w:r w:rsidR="00681D3F">
              <w:t>5</w:t>
            </w:r>
            <w:r>
              <w:t>6</w:t>
            </w:r>
          </w:p>
          <w:p w:rsidR="00BA7651" w:rsidRDefault="00BA7651" w:rsidP="00BA7651">
            <w:pPr>
              <w:jc w:val="both"/>
            </w:pPr>
            <w:r>
              <w:t>studiowanie literatury</w:t>
            </w:r>
            <w:r>
              <w:tab/>
            </w:r>
            <w:r w:rsidR="001574B1">
              <w:t xml:space="preserve">                                 </w:t>
            </w:r>
            <w:r w:rsidR="00681D3F">
              <w:t>38</w:t>
            </w:r>
            <w:r>
              <w:tab/>
            </w:r>
            <w:r w:rsidR="00681D3F">
              <w:t>1</w:t>
            </w:r>
            <w:r>
              <w:t>,</w:t>
            </w:r>
            <w:r w:rsidR="00681D3F">
              <w:t>52</w:t>
            </w:r>
          </w:p>
          <w:p w:rsidR="00BA7651" w:rsidRDefault="00BA7651" w:rsidP="00BA7651">
            <w:pPr>
              <w:jc w:val="both"/>
            </w:pPr>
            <w:r>
              <w:t xml:space="preserve">przygotowanie do </w:t>
            </w:r>
            <w:r w:rsidR="00681D3F">
              <w:t>zaliczenia</w:t>
            </w:r>
            <w:r>
              <w:tab/>
            </w:r>
            <w:r w:rsidR="001574B1">
              <w:t xml:space="preserve">                     </w:t>
            </w:r>
            <w:r w:rsidR="00681D3F">
              <w:t>10</w:t>
            </w:r>
            <w:r>
              <w:tab/>
              <w:t>0,</w:t>
            </w:r>
            <w:r w:rsidR="00681D3F">
              <w:t>40</w:t>
            </w:r>
          </w:p>
          <w:p w:rsidR="00023A99" w:rsidRPr="00681D3F" w:rsidRDefault="00BA7651" w:rsidP="004C0125">
            <w:pPr>
              <w:jc w:val="both"/>
              <w:rPr>
                <w:b/>
                <w:bCs/>
              </w:rPr>
            </w:pPr>
            <w:r w:rsidRPr="00681D3F">
              <w:rPr>
                <w:b/>
                <w:bCs/>
              </w:rPr>
              <w:t xml:space="preserve">RAZEM </w:t>
            </w:r>
            <w:proofErr w:type="spellStart"/>
            <w:r w:rsidRPr="00681D3F">
              <w:rPr>
                <w:b/>
                <w:bCs/>
              </w:rPr>
              <w:t>niekontaktowe</w:t>
            </w:r>
            <w:proofErr w:type="spellEnd"/>
            <w:r w:rsidRPr="00681D3F">
              <w:rPr>
                <w:b/>
                <w:bCs/>
              </w:rPr>
              <w:t>/</w:t>
            </w:r>
            <w:proofErr w:type="spellStart"/>
            <w:r w:rsidRPr="00681D3F">
              <w:rPr>
                <w:b/>
                <w:bCs/>
              </w:rPr>
              <w:t>pkt</w:t>
            </w:r>
            <w:proofErr w:type="spellEnd"/>
            <w:r w:rsidRPr="00681D3F">
              <w:rPr>
                <w:b/>
                <w:bCs/>
              </w:rPr>
              <w:t xml:space="preserve"> ECTS</w:t>
            </w:r>
            <w:r w:rsidR="001574B1" w:rsidRPr="00681D3F">
              <w:rPr>
                <w:b/>
                <w:bCs/>
              </w:rPr>
              <w:t xml:space="preserve">         </w:t>
            </w:r>
            <w:r w:rsidR="00681D3F">
              <w:rPr>
                <w:b/>
                <w:bCs/>
              </w:rPr>
              <w:t>62</w:t>
            </w:r>
            <w:r w:rsidRPr="00681D3F">
              <w:rPr>
                <w:b/>
                <w:bCs/>
              </w:rPr>
              <w:tab/>
              <w:t>2</w:t>
            </w:r>
            <w:r w:rsidR="00681D3F">
              <w:rPr>
                <w:b/>
                <w:bCs/>
              </w:rPr>
              <w:t>,48</w:t>
            </w:r>
          </w:p>
        </w:tc>
      </w:tr>
      <w:tr w:rsidR="00101F00" w:rsidRPr="00F02E5D" w:rsidTr="00BA7651">
        <w:trPr>
          <w:trHeight w:val="718"/>
        </w:trPr>
        <w:tc>
          <w:tcPr>
            <w:tcW w:w="3085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6201" w:type="dxa"/>
            <w:shd w:val="clear" w:color="auto" w:fill="auto"/>
          </w:tcPr>
          <w:p w:rsidR="00BA7651" w:rsidRDefault="00BA7651" w:rsidP="00BA7651">
            <w:pPr>
              <w:jc w:val="both"/>
            </w:pPr>
            <w:r>
              <w:t>udział w wykładach</w:t>
            </w:r>
            <w:r>
              <w:tab/>
            </w:r>
            <w:r w:rsidR="001574B1">
              <w:t xml:space="preserve">                                </w:t>
            </w:r>
            <w:r>
              <w:t>15</w:t>
            </w:r>
            <w:r>
              <w:tab/>
            </w:r>
            <w:r w:rsidR="00681D3F">
              <w:t>0,6</w:t>
            </w:r>
          </w:p>
          <w:p w:rsidR="00BA7651" w:rsidRDefault="00BA7651" w:rsidP="00BA7651">
            <w:pPr>
              <w:jc w:val="both"/>
            </w:pPr>
            <w:r>
              <w:t>udział w ćwiczeniach</w:t>
            </w:r>
            <w:r>
              <w:tab/>
            </w:r>
            <w:r w:rsidR="001574B1">
              <w:t xml:space="preserve">                                </w:t>
            </w:r>
            <w:r>
              <w:t>14</w:t>
            </w:r>
            <w:r>
              <w:tab/>
              <w:t>0,</w:t>
            </w:r>
            <w:r w:rsidR="00681D3F">
              <w:t>56</w:t>
            </w:r>
          </w:p>
          <w:p w:rsidR="00BA7651" w:rsidRDefault="00BA7651" w:rsidP="00BA7651">
            <w:pPr>
              <w:jc w:val="both"/>
            </w:pPr>
            <w:r>
              <w:t>konsultacje</w:t>
            </w:r>
            <w:r>
              <w:tab/>
            </w:r>
            <w:r>
              <w:tab/>
            </w:r>
            <w:r w:rsidR="00681D3F">
              <w:t xml:space="preserve">                                  8           0,32</w:t>
            </w:r>
          </w:p>
          <w:p w:rsidR="00BA7651" w:rsidRDefault="00BA7651" w:rsidP="00BA7651">
            <w:pPr>
              <w:jc w:val="both"/>
            </w:pPr>
            <w:r>
              <w:t>kolokwium z ćwiczeń</w:t>
            </w:r>
            <w:r>
              <w:tab/>
            </w:r>
            <w:r w:rsidR="001574B1">
              <w:t xml:space="preserve">                                  </w:t>
            </w:r>
            <w:r>
              <w:t>1</w:t>
            </w:r>
            <w:r>
              <w:tab/>
              <w:t>0,0</w:t>
            </w:r>
            <w:r w:rsidR="00681D3F">
              <w:t>4</w:t>
            </w:r>
          </w:p>
          <w:p w:rsidR="00BA7651" w:rsidRDefault="00BA7651" w:rsidP="00BA7651">
            <w:pPr>
              <w:jc w:val="both"/>
            </w:pPr>
            <w:r>
              <w:t>Egzamin/egzamin poprawkowy</w:t>
            </w:r>
            <w:r>
              <w:tab/>
            </w:r>
            <w:r>
              <w:tab/>
            </w:r>
          </w:p>
          <w:p w:rsidR="00980EBB" w:rsidRPr="00681D3F" w:rsidRDefault="00BA7651" w:rsidP="00BA7651">
            <w:pPr>
              <w:jc w:val="both"/>
              <w:rPr>
                <w:b/>
                <w:bCs/>
              </w:rPr>
            </w:pPr>
            <w:r w:rsidRPr="00681D3F">
              <w:rPr>
                <w:b/>
                <w:bCs/>
              </w:rPr>
              <w:t>RAZEM z udziałem nauczyciela</w:t>
            </w:r>
            <w:r w:rsidR="001574B1" w:rsidRPr="00681D3F">
              <w:rPr>
                <w:b/>
                <w:bCs/>
              </w:rPr>
              <w:t xml:space="preserve">               </w:t>
            </w:r>
            <w:r w:rsidRPr="00681D3F">
              <w:rPr>
                <w:b/>
                <w:bCs/>
              </w:rPr>
              <w:t>3</w:t>
            </w:r>
            <w:r w:rsidR="00681D3F" w:rsidRPr="00681D3F">
              <w:rPr>
                <w:b/>
                <w:bCs/>
              </w:rPr>
              <w:t>8</w:t>
            </w:r>
            <w:r w:rsidRPr="00681D3F">
              <w:rPr>
                <w:b/>
                <w:bCs/>
              </w:rPr>
              <w:tab/>
            </w:r>
            <w:r w:rsidR="00681D3F" w:rsidRPr="00681D3F">
              <w:rPr>
                <w:b/>
                <w:bCs/>
              </w:rPr>
              <w:t>1,52</w:t>
            </w:r>
          </w:p>
        </w:tc>
      </w:tr>
      <w:tr w:rsidR="00101F00" w:rsidRPr="00F02E5D" w:rsidTr="00BA7651">
        <w:trPr>
          <w:trHeight w:val="718"/>
        </w:trPr>
        <w:tc>
          <w:tcPr>
            <w:tcW w:w="3085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6201" w:type="dxa"/>
            <w:shd w:val="clear" w:color="auto" w:fill="auto"/>
          </w:tcPr>
          <w:p w:rsidR="00733455" w:rsidRDefault="00733455" w:rsidP="00733455">
            <w:pPr>
              <w:shd w:val="clear" w:color="auto" w:fill="FFFFFF"/>
              <w:ind w:left="164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_W01</w:t>
            </w:r>
            <w:r>
              <w:rPr>
                <w:spacing w:val="6"/>
                <w:sz w:val="20"/>
                <w:szCs w:val="20"/>
              </w:rPr>
              <w:t>, BZ1</w:t>
            </w:r>
            <w:r w:rsidRPr="00397D75">
              <w:rPr>
                <w:spacing w:val="6"/>
                <w:sz w:val="20"/>
                <w:szCs w:val="20"/>
              </w:rPr>
              <w:t>_W0</w:t>
            </w:r>
            <w:r>
              <w:rPr>
                <w:spacing w:val="6"/>
                <w:sz w:val="20"/>
                <w:szCs w:val="20"/>
              </w:rPr>
              <w:t>4, BZ1</w:t>
            </w:r>
            <w:r w:rsidRPr="00397D75">
              <w:rPr>
                <w:spacing w:val="6"/>
                <w:sz w:val="20"/>
                <w:szCs w:val="20"/>
              </w:rPr>
              <w:t>_W0</w:t>
            </w:r>
            <w:r>
              <w:rPr>
                <w:spacing w:val="6"/>
                <w:sz w:val="20"/>
                <w:szCs w:val="20"/>
              </w:rPr>
              <w:t>6</w:t>
            </w:r>
          </w:p>
          <w:p w:rsidR="00733455" w:rsidRDefault="00733455" w:rsidP="00733455">
            <w:pPr>
              <w:shd w:val="clear" w:color="auto" w:fill="FFFFFF"/>
              <w:ind w:left="164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BZ1_U03, BZ1</w:t>
            </w:r>
            <w:r w:rsidRPr="00397D75">
              <w:rPr>
                <w:spacing w:val="6"/>
                <w:sz w:val="20"/>
                <w:szCs w:val="20"/>
              </w:rPr>
              <w:t>_</w:t>
            </w:r>
            <w:r>
              <w:rPr>
                <w:spacing w:val="6"/>
                <w:sz w:val="20"/>
                <w:szCs w:val="20"/>
              </w:rPr>
              <w:t>U</w:t>
            </w:r>
            <w:r w:rsidRPr="00397D75">
              <w:rPr>
                <w:spacing w:val="6"/>
                <w:sz w:val="20"/>
                <w:szCs w:val="20"/>
              </w:rPr>
              <w:t>0</w:t>
            </w:r>
            <w:r>
              <w:rPr>
                <w:spacing w:val="6"/>
                <w:sz w:val="20"/>
                <w:szCs w:val="20"/>
              </w:rPr>
              <w:t xml:space="preserve">4 </w:t>
            </w:r>
          </w:p>
          <w:p w:rsidR="00BA7651" w:rsidRPr="00F02E5D" w:rsidRDefault="00733455" w:rsidP="00733455">
            <w:pPr>
              <w:shd w:val="clear" w:color="auto" w:fill="FFFFFF"/>
              <w:ind w:left="164"/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</w:t>
            </w:r>
            <w:r>
              <w:rPr>
                <w:spacing w:val="6"/>
                <w:sz w:val="20"/>
                <w:szCs w:val="20"/>
              </w:rPr>
              <w:t>K</w:t>
            </w:r>
            <w:r w:rsidRPr="00397D75">
              <w:rPr>
                <w:spacing w:val="6"/>
                <w:sz w:val="20"/>
                <w:szCs w:val="20"/>
              </w:rPr>
              <w:t>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98" w:rsidRDefault="00537398" w:rsidP="008D17BD">
      <w:r>
        <w:separator/>
      </w:r>
    </w:p>
  </w:endnote>
  <w:endnote w:type="continuationSeparator" w:id="0">
    <w:p w:rsidR="00537398" w:rsidRDefault="0053739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7D6ED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E002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E002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98" w:rsidRDefault="00537398" w:rsidP="008D17BD">
      <w:r>
        <w:separator/>
      </w:r>
    </w:p>
  </w:footnote>
  <w:footnote w:type="continuationSeparator" w:id="0">
    <w:p w:rsidR="00537398" w:rsidRDefault="00537398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4524F" w:rsidRDefault="00992D17" w:rsidP="00F4524F">
    <w:pPr>
      <w:tabs>
        <w:tab w:val="left" w:pos="5205"/>
      </w:tabs>
      <w:spacing w:after="120"/>
      <w:rPr>
        <w:bCs/>
      </w:rPr>
    </w:pPr>
    <w:r>
      <w:rPr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38B1A50"/>
    <w:multiLevelType w:val="hybridMultilevel"/>
    <w:tmpl w:val="5A14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7257"/>
    <w:multiLevelType w:val="hybridMultilevel"/>
    <w:tmpl w:val="7CFE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10B06"/>
    <w:multiLevelType w:val="hybridMultilevel"/>
    <w:tmpl w:val="F2401016"/>
    <w:lvl w:ilvl="0" w:tplc="5F4C3A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46429"/>
    <w:rsid w:val="000F587A"/>
    <w:rsid w:val="00101F00"/>
    <w:rsid w:val="001266E4"/>
    <w:rsid w:val="001574B1"/>
    <w:rsid w:val="00206860"/>
    <w:rsid w:val="00207270"/>
    <w:rsid w:val="00312718"/>
    <w:rsid w:val="0032739E"/>
    <w:rsid w:val="003716E2"/>
    <w:rsid w:val="003853C3"/>
    <w:rsid w:val="003B32BF"/>
    <w:rsid w:val="00457679"/>
    <w:rsid w:val="00500899"/>
    <w:rsid w:val="00537398"/>
    <w:rsid w:val="0057184E"/>
    <w:rsid w:val="006742BC"/>
    <w:rsid w:val="006748C4"/>
    <w:rsid w:val="00681D3F"/>
    <w:rsid w:val="006E002D"/>
    <w:rsid w:val="006F3573"/>
    <w:rsid w:val="00733455"/>
    <w:rsid w:val="007D6ED0"/>
    <w:rsid w:val="00837C29"/>
    <w:rsid w:val="0089357C"/>
    <w:rsid w:val="008B7ABC"/>
    <w:rsid w:val="008D17BD"/>
    <w:rsid w:val="0092197E"/>
    <w:rsid w:val="00980EBB"/>
    <w:rsid w:val="00991350"/>
    <w:rsid w:val="00992D17"/>
    <w:rsid w:val="009C2572"/>
    <w:rsid w:val="009E49CA"/>
    <w:rsid w:val="009E53F4"/>
    <w:rsid w:val="00A6673A"/>
    <w:rsid w:val="00B400C0"/>
    <w:rsid w:val="00BA7651"/>
    <w:rsid w:val="00CD423D"/>
    <w:rsid w:val="00D2747A"/>
    <w:rsid w:val="00D42E1E"/>
    <w:rsid w:val="00DC2364"/>
    <w:rsid w:val="00E54369"/>
    <w:rsid w:val="00EC3848"/>
    <w:rsid w:val="00F02DA4"/>
    <w:rsid w:val="00F02E5D"/>
    <w:rsid w:val="00F4524F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E5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2023-09-30T18:13:00Z</dcterms:created>
  <dcterms:modified xsi:type="dcterms:W3CDTF">2023-09-30T18:13:00Z</dcterms:modified>
</cp:coreProperties>
</file>