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1863"/>
      </w:tblGrid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441848" w:rsidRDefault="003C1E5D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M </w:t>
            </w:r>
            <w:proofErr w:type="spellStart"/>
            <w:r w:rsidRPr="00441848">
              <w:rPr>
                <w:rFonts w:asciiTheme="minorHAnsi" w:hAnsiTheme="minorHAnsi"/>
              </w:rPr>
              <w:t>uu_uu</w:t>
            </w:r>
            <w:proofErr w:type="spellEnd"/>
          </w:p>
        </w:tc>
        <w:tc>
          <w:tcPr>
            <w:tcW w:w="7755" w:type="dxa"/>
            <w:gridSpan w:val="3"/>
          </w:tcPr>
          <w:p w:rsidR="003C1E5D" w:rsidRPr="00441848" w:rsidRDefault="000E4931" w:rsidP="004075F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  <w:bCs/>
              </w:rPr>
              <w:t>B</w:t>
            </w:r>
            <w:r w:rsidR="00C2580D">
              <w:rPr>
                <w:b/>
                <w:bCs/>
              </w:rPr>
              <w:t>Z</w:t>
            </w:r>
            <w:r>
              <w:rPr>
                <w:b/>
                <w:bCs/>
              </w:rPr>
              <w:t>1</w:t>
            </w:r>
            <w:r w:rsidR="0009631D" w:rsidRPr="0009631D">
              <w:rPr>
                <w:b/>
                <w:bCs/>
              </w:rPr>
              <w:t>s_0</w:t>
            </w:r>
            <w:r w:rsidR="00E95056">
              <w:rPr>
                <w:b/>
                <w:bCs/>
              </w:rPr>
              <w:t>70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Kierunek lub kierunki studiów</w:t>
            </w:r>
          </w:p>
        </w:tc>
        <w:tc>
          <w:tcPr>
            <w:tcW w:w="7755" w:type="dxa"/>
            <w:gridSpan w:val="3"/>
            <w:vAlign w:val="center"/>
          </w:tcPr>
          <w:p w:rsidR="00821185" w:rsidRPr="00441848" w:rsidRDefault="000E4931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41848">
              <w:rPr>
                <w:rFonts w:asciiTheme="minorHAnsi" w:hAnsiTheme="minorHAnsi"/>
              </w:rPr>
              <w:t>B</w:t>
            </w:r>
            <w:r w:rsidR="002C0D76" w:rsidRPr="00441848">
              <w:rPr>
                <w:rFonts w:asciiTheme="minorHAnsi" w:hAnsiTheme="minorHAnsi"/>
              </w:rPr>
              <w:t>ehawiorystyka</w:t>
            </w:r>
            <w:proofErr w:type="spellEnd"/>
            <w:r>
              <w:rPr>
                <w:rFonts w:asciiTheme="minorHAnsi" w:hAnsiTheme="minorHAnsi"/>
              </w:rPr>
              <w:t xml:space="preserve"> zwierząt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Nazwa modułu kształcenia</w:t>
            </w:r>
          </w:p>
        </w:tc>
        <w:tc>
          <w:tcPr>
            <w:tcW w:w="7755" w:type="dxa"/>
            <w:gridSpan w:val="3"/>
          </w:tcPr>
          <w:p w:rsidR="00821185" w:rsidRPr="0039328C" w:rsidRDefault="0039328C" w:rsidP="004418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328C">
              <w:rPr>
                <w:b/>
              </w:rPr>
              <w:t>Zaburzenia emocjonalne zwierząt towarzyszących</w:t>
            </w:r>
          </w:p>
        </w:tc>
      </w:tr>
      <w:tr w:rsidR="00063F1E" w:rsidRPr="004075FA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821185" w:rsidRPr="00092236" w:rsidRDefault="00002E01" w:rsidP="0039618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92236">
              <w:rPr>
                <w:rFonts w:asciiTheme="minorHAnsi" w:hAnsiTheme="minorHAnsi"/>
                <w:lang w:val="en-US"/>
              </w:rPr>
              <w:t>(</w:t>
            </w:r>
            <w:r w:rsidR="004273D5" w:rsidRPr="004273D5">
              <w:rPr>
                <w:rFonts w:asciiTheme="minorHAnsi" w:hAnsiTheme="minorHAnsi"/>
                <w:lang w:val="en-US"/>
              </w:rPr>
              <w:t>Emotional disorders of companion animals</w:t>
            </w:r>
            <w:r w:rsidRPr="00441848">
              <w:rPr>
                <w:rStyle w:val="hps"/>
                <w:rFonts w:asciiTheme="minorHAnsi" w:hAnsiTheme="minorHAnsi"/>
              </w:rPr>
              <w:t>)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Język wykładowy</w:t>
            </w:r>
          </w:p>
        </w:tc>
        <w:tc>
          <w:tcPr>
            <w:tcW w:w="7755" w:type="dxa"/>
            <w:gridSpan w:val="3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polski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Rodzaj modułu kształcenia (obowiązkowy/fakultatywny)</w:t>
            </w:r>
          </w:p>
        </w:tc>
        <w:tc>
          <w:tcPr>
            <w:tcW w:w="7755" w:type="dxa"/>
            <w:gridSpan w:val="3"/>
          </w:tcPr>
          <w:p w:rsidR="00821185" w:rsidRPr="00441848" w:rsidRDefault="007E4894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fakultatywny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Poziom modułu kształcenia</w:t>
            </w:r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7E4894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Rok studiów dla kierunku</w:t>
            </w:r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354462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Semestr dla kierunku</w:t>
            </w:r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39618A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Liczba punktów ECTS z podziałem na kontaktowe/ </w:t>
            </w:r>
            <w:proofErr w:type="spellStart"/>
            <w:r w:rsidRPr="00441848">
              <w:rPr>
                <w:rFonts w:asciiTheme="minorHAnsi" w:hAnsiTheme="minorHAnsi"/>
              </w:rPr>
              <w:t>niekontaktowe</w:t>
            </w:r>
            <w:proofErr w:type="spellEnd"/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354462" w:rsidP="0039618A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60C37" w:rsidRPr="00441848">
              <w:rPr>
                <w:rFonts w:asciiTheme="minorHAnsi" w:hAnsiTheme="minorHAnsi"/>
              </w:rPr>
              <w:t xml:space="preserve"> (</w:t>
            </w:r>
            <w:r w:rsidR="00851668">
              <w:rPr>
                <w:rFonts w:asciiTheme="minorHAnsi" w:hAnsiTheme="minorHAnsi"/>
              </w:rPr>
              <w:t>1,6/0,4</w:t>
            </w:r>
            <w:r w:rsidR="00A60C37" w:rsidRPr="00441848">
              <w:rPr>
                <w:rFonts w:asciiTheme="minorHAnsi" w:hAnsiTheme="minorHAnsi"/>
              </w:rPr>
              <w:t>)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Nazwisko i imię osoby odpowiedzialnej - stopień naukowy </w:t>
            </w:r>
          </w:p>
        </w:tc>
        <w:tc>
          <w:tcPr>
            <w:tcW w:w="7755" w:type="dxa"/>
            <w:gridSpan w:val="3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dr hab. </w:t>
            </w:r>
            <w:r w:rsidR="00354462">
              <w:rPr>
                <w:rFonts w:asciiTheme="minorHAnsi" w:hAnsiTheme="minorHAnsi"/>
              </w:rPr>
              <w:t>prof. uczelni</w:t>
            </w:r>
            <w:r w:rsidR="00466B64">
              <w:rPr>
                <w:rFonts w:asciiTheme="minorHAnsi" w:hAnsiTheme="minorHAnsi"/>
              </w:rPr>
              <w:t xml:space="preserve"> </w:t>
            </w:r>
            <w:r w:rsidR="00354462">
              <w:rPr>
                <w:rFonts w:asciiTheme="minorHAnsi" w:hAnsiTheme="minorHAnsi"/>
              </w:rPr>
              <w:t xml:space="preserve"> </w:t>
            </w:r>
            <w:r w:rsidRPr="00441848">
              <w:rPr>
                <w:rFonts w:asciiTheme="minorHAnsi" w:hAnsiTheme="minorHAnsi"/>
              </w:rPr>
              <w:t xml:space="preserve">Iwona </w:t>
            </w:r>
            <w:proofErr w:type="spellStart"/>
            <w:r w:rsidRPr="00441848">
              <w:rPr>
                <w:rFonts w:asciiTheme="minorHAnsi" w:hAnsiTheme="minorHAnsi"/>
              </w:rPr>
              <w:t>Rozempolska-Rucińska</w:t>
            </w:r>
            <w:proofErr w:type="spellEnd"/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Osoby współprowadzące</w:t>
            </w:r>
          </w:p>
        </w:tc>
        <w:tc>
          <w:tcPr>
            <w:tcW w:w="7755" w:type="dxa"/>
            <w:gridSpan w:val="3"/>
          </w:tcPr>
          <w:p w:rsidR="00821185" w:rsidRPr="00441848" w:rsidRDefault="006A6DA2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Jednostka oferująca przedmiot</w:t>
            </w:r>
          </w:p>
        </w:tc>
        <w:tc>
          <w:tcPr>
            <w:tcW w:w="7755" w:type="dxa"/>
            <w:gridSpan w:val="3"/>
          </w:tcPr>
          <w:p w:rsidR="00821185" w:rsidRPr="00441848" w:rsidRDefault="004075FA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Instytut</w:t>
            </w:r>
            <w:r w:rsidR="00821185" w:rsidRPr="00441848">
              <w:rPr>
                <w:rFonts w:asciiTheme="minorHAnsi" w:hAnsiTheme="minorHAnsi"/>
              </w:rPr>
              <w:t xml:space="preserve"> Biologicznych Podstaw Produkcji Zwierzęcej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Cel modułu</w:t>
            </w:r>
          </w:p>
        </w:tc>
        <w:tc>
          <w:tcPr>
            <w:tcW w:w="7755" w:type="dxa"/>
            <w:gridSpan w:val="3"/>
          </w:tcPr>
          <w:p w:rsidR="00821185" w:rsidRPr="00441848" w:rsidRDefault="00CF0AE9" w:rsidP="0039618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studentów do oceny i rozpoznawania zachowań kwalifikowanych jako zaburzenia behawioralne lub zachowania niepożądane i utrudniające interakcje człowiek-zwierzę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Efekty kształcenia </w:t>
            </w:r>
          </w:p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821185" w:rsidRPr="00441848" w:rsidRDefault="00B775D2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Wiedza </w:t>
            </w:r>
          </w:p>
        </w:tc>
      </w:tr>
      <w:tr w:rsidR="00002E01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02E01" w:rsidRPr="00441848" w:rsidRDefault="00002E0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002E01" w:rsidRPr="00441848" w:rsidRDefault="00B775D2" w:rsidP="00AA498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W1. </w:t>
            </w:r>
            <w:r w:rsidR="005672AF">
              <w:rPr>
                <w:rFonts w:asciiTheme="minorHAnsi" w:hAnsiTheme="minorHAnsi"/>
              </w:rPr>
              <w:t xml:space="preserve">Zna </w:t>
            </w:r>
            <w:r w:rsidR="003C770D">
              <w:rPr>
                <w:rFonts w:asciiTheme="minorHAnsi" w:hAnsiTheme="minorHAnsi"/>
              </w:rPr>
              <w:t xml:space="preserve">wskaźniki </w:t>
            </w:r>
            <w:r w:rsidR="00CF0AE9">
              <w:rPr>
                <w:rFonts w:asciiTheme="minorHAnsi" w:hAnsiTheme="minorHAnsi"/>
              </w:rPr>
              <w:t>behawioralne</w:t>
            </w:r>
            <w:r w:rsidR="00CA1EEC">
              <w:rPr>
                <w:rFonts w:asciiTheme="minorHAnsi" w:hAnsiTheme="minorHAnsi"/>
              </w:rPr>
              <w:t xml:space="preserve"> i </w:t>
            </w:r>
            <w:r w:rsidR="00CF0AE9">
              <w:rPr>
                <w:rFonts w:asciiTheme="minorHAnsi" w:hAnsiTheme="minorHAnsi"/>
              </w:rPr>
              <w:t xml:space="preserve">fizjologiczne </w:t>
            </w:r>
            <w:r w:rsidR="003C770D">
              <w:rPr>
                <w:rFonts w:asciiTheme="minorHAnsi" w:hAnsiTheme="minorHAnsi"/>
              </w:rPr>
              <w:t>świadczące o poszczególnych zaburzeniach emocjonalnych u psów i kotów</w:t>
            </w:r>
          </w:p>
        </w:tc>
      </w:tr>
      <w:tr w:rsidR="00002E01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02E01" w:rsidRPr="00441848" w:rsidRDefault="00002E0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002E01" w:rsidRPr="00441848" w:rsidRDefault="00002E01" w:rsidP="00AA498E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821185" w:rsidRPr="00441848" w:rsidRDefault="003C770D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Umiejętności</w:t>
            </w:r>
          </w:p>
        </w:tc>
      </w:tr>
      <w:tr w:rsidR="00063F1E" w:rsidRPr="00441848" w:rsidTr="00F427C9">
        <w:trPr>
          <w:cantSplit/>
          <w:trHeight w:val="539"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821185" w:rsidRPr="00441848" w:rsidRDefault="003C770D" w:rsidP="00AA498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U1. Potrafi zdiagnozować problem i ustalić wstępnie jego przyczynę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821185" w:rsidRPr="00441848" w:rsidRDefault="003C770D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Kompetencje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821185" w:rsidRPr="00441848" w:rsidRDefault="003C770D" w:rsidP="00AA498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K1. Potrafi połączyć wiedzę z różnych dziedzin aby ocenić problem behawioralny zwierzęcia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Sposoby weryfikacji oraz formy dokumentowania osiągniętych efektów kształcenia</w:t>
            </w:r>
          </w:p>
        </w:tc>
        <w:tc>
          <w:tcPr>
            <w:tcW w:w="7755" w:type="dxa"/>
            <w:gridSpan w:val="3"/>
          </w:tcPr>
          <w:p w:rsidR="009339C9" w:rsidRPr="00441848" w:rsidRDefault="009339C9" w:rsidP="009339C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Zaliczenie pisemne</w:t>
            </w:r>
            <w:r w:rsidRPr="00441848">
              <w:rPr>
                <w:rFonts w:asciiTheme="minorHAnsi" w:hAnsiTheme="minorHAnsi"/>
              </w:rPr>
              <w:t xml:space="preserve">  – weryfikacja wiedzy</w:t>
            </w:r>
            <w:r>
              <w:rPr>
                <w:rFonts w:asciiTheme="minorHAnsi" w:hAnsiTheme="minorHAnsi"/>
              </w:rPr>
              <w:t xml:space="preserve">, umiejętności </w:t>
            </w:r>
            <w:r w:rsidRPr="00441848">
              <w:rPr>
                <w:rFonts w:asciiTheme="minorHAnsi" w:hAnsiTheme="minorHAnsi"/>
              </w:rPr>
              <w:t>oraz kompetencj</w:t>
            </w:r>
            <w:r>
              <w:rPr>
                <w:rFonts w:asciiTheme="minorHAnsi" w:hAnsiTheme="minorHAnsi"/>
              </w:rPr>
              <w:t>i</w:t>
            </w:r>
          </w:p>
          <w:p w:rsidR="009339C9" w:rsidRDefault="009339C9" w:rsidP="009339C9">
            <w:pPr>
              <w:spacing w:after="0" w:line="240" w:lineRule="auto"/>
            </w:pPr>
            <w: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9339C9" w:rsidRDefault="009339C9" w:rsidP="009339C9">
            <w:pPr>
              <w:spacing w:after="0" w:line="240" w:lineRule="auto"/>
            </w:pPr>
            <w: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9339C9" w:rsidRDefault="009339C9" w:rsidP="009339C9">
            <w:pPr>
              <w:spacing w:after="0" w:line="240" w:lineRule="auto"/>
            </w:pPr>
            <w: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9339C9" w:rsidRDefault="009339C9" w:rsidP="009339C9">
            <w:pPr>
              <w:spacing w:after="0" w:line="240" w:lineRule="auto"/>
            </w:pPr>
            <w: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821185" w:rsidRPr="00441848" w:rsidRDefault="009339C9" w:rsidP="009339C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Wymagania wstępne i dodatkowe</w:t>
            </w:r>
          </w:p>
        </w:tc>
        <w:tc>
          <w:tcPr>
            <w:tcW w:w="7755" w:type="dxa"/>
            <w:gridSpan w:val="3"/>
          </w:tcPr>
          <w:p w:rsidR="00821185" w:rsidRPr="00441848" w:rsidRDefault="00821185" w:rsidP="00441848">
            <w:pPr>
              <w:tabs>
                <w:tab w:val="left" w:pos="4861"/>
              </w:tabs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brak</w:t>
            </w:r>
          </w:p>
        </w:tc>
      </w:tr>
      <w:tr w:rsidR="00063F1E" w:rsidRPr="00441848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Treści modułu kształcenia – zwarty opis ok. 100 słów.</w:t>
            </w:r>
          </w:p>
        </w:tc>
        <w:tc>
          <w:tcPr>
            <w:tcW w:w="7755" w:type="dxa"/>
            <w:gridSpan w:val="3"/>
          </w:tcPr>
          <w:p w:rsidR="00821185" w:rsidRPr="00441848" w:rsidRDefault="007D7410" w:rsidP="0044184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Ocena zachowania patologicznego; Objawy wiodące i ocena problemów u psów i kotów; </w:t>
            </w:r>
            <w:r w:rsidR="00B172A8">
              <w:rPr>
                <w:rFonts w:asciiTheme="minorHAnsi" w:hAnsiTheme="minorHAnsi"/>
              </w:rPr>
              <w:t>Podział zaburzeń; Ocena czynników środowiskowych wpływających na problemy zwierząt; Profilaktyka niepożądanych zachowań psów i kotów.</w:t>
            </w:r>
          </w:p>
        </w:tc>
      </w:tr>
      <w:tr w:rsidR="002E17CD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E17CD" w:rsidRPr="00441848" w:rsidRDefault="002E17CD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lastRenderedPageBreak/>
              <w:t>Zalecana lista lektur lub lektury obowiązkowe</w:t>
            </w:r>
          </w:p>
        </w:tc>
        <w:tc>
          <w:tcPr>
            <w:tcW w:w="7755" w:type="dxa"/>
            <w:gridSpan w:val="3"/>
          </w:tcPr>
          <w:p w:rsidR="002E17CD" w:rsidRDefault="009339C9" w:rsidP="00F60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F6025B">
              <w:rPr>
                <w:rFonts w:asciiTheme="minorHAnsi" w:hAnsiTheme="minorHAnsi"/>
              </w:rPr>
              <w:t xml:space="preserve">Zaburzenia zachowania kotów – </w:t>
            </w:r>
            <w:proofErr w:type="spellStart"/>
            <w:r w:rsidRPr="00F6025B">
              <w:rPr>
                <w:rFonts w:asciiTheme="minorHAnsi" w:hAnsiTheme="minorHAnsi"/>
              </w:rPr>
              <w:t>S.Schroll</w:t>
            </w:r>
            <w:proofErr w:type="spellEnd"/>
            <w:r w:rsidRPr="00F6025B">
              <w:rPr>
                <w:rFonts w:asciiTheme="minorHAnsi" w:hAnsiTheme="minorHAnsi"/>
              </w:rPr>
              <w:t xml:space="preserve">, </w:t>
            </w:r>
            <w:proofErr w:type="spellStart"/>
            <w:r w:rsidRPr="00F6025B">
              <w:rPr>
                <w:rFonts w:asciiTheme="minorHAnsi" w:hAnsiTheme="minorHAnsi"/>
              </w:rPr>
              <w:t>J.Dehasse.Wydawnictwo</w:t>
            </w:r>
            <w:proofErr w:type="spellEnd"/>
            <w:r w:rsidRPr="00F6025B">
              <w:rPr>
                <w:rFonts w:asciiTheme="minorHAnsi" w:hAnsiTheme="minorHAnsi"/>
              </w:rPr>
              <w:t xml:space="preserve"> Eda </w:t>
            </w:r>
            <w:proofErr w:type="spellStart"/>
            <w:r w:rsidRPr="00F6025B">
              <w:rPr>
                <w:rFonts w:asciiTheme="minorHAnsi" w:hAnsiTheme="minorHAnsi"/>
              </w:rPr>
              <w:t>Urban&amp;Partner</w:t>
            </w:r>
            <w:proofErr w:type="spellEnd"/>
            <w:r w:rsidRPr="00F6025B">
              <w:rPr>
                <w:rFonts w:asciiTheme="minorHAnsi" w:hAnsiTheme="minorHAnsi"/>
              </w:rPr>
              <w:t xml:space="preserve">, </w:t>
            </w:r>
            <w:r w:rsidR="00F6025B" w:rsidRPr="00F6025B">
              <w:rPr>
                <w:rFonts w:asciiTheme="minorHAnsi" w:hAnsiTheme="minorHAnsi"/>
              </w:rPr>
              <w:t>2018</w:t>
            </w:r>
          </w:p>
          <w:p w:rsidR="00F6025B" w:rsidRDefault="00F6025B" w:rsidP="00F60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F6025B">
              <w:rPr>
                <w:rFonts w:asciiTheme="minorHAnsi" w:hAnsiTheme="minorHAnsi"/>
              </w:rPr>
              <w:t xml:space="preserve">Zaburzenia zachowania </w:t>
            </w:r>
            <w:r>
              <w:rPr>
                <w:rFonts w:asciiTheme="minorHAnsi" w:hAnsiTheme="minorHAnsi"/>
              </w:rPr>
              <w:t>psów</w:t>
            </w:r>
            <w:r w:rsidRPr="00F6025B">
              <w:rPr>
                <w:rFonts w:asciiTheme="minorHAnsi" w:hAnsiTheme="minorHAnsi"/>
              </w:rPr>
              <w:t xml:space="preserve"> – </w:t>
            </w:r>
            <w:proofErr w:type="spellStart"/>
            <w:r w:rsidRPr="00F6025B">
              <w:rPr>
                <w:rFonts w:asciiTheme="minorHAnsi" w:hAnsiTheme="minorHAnsi"/>
              </w:rPr>
              <w:t>S.Schroll</w:t>
            </w:r>
            <w:proofErr w:type="spellEnd"/>
            <w:r w:rsidRPr="00F6025B">
              <w:rPr>
                <w:rFonts w:asciiTheme="minorHAnsi" w:hAnsiTheme="minorHAnsi"/>
              </w:rPr>
              <w:t xml:space="preserve">, </w:t>
            </w:r>
            <w:proofErr w:type="spellStart"/>
            <w:r w:rsidRPr="00F6025B">
              <w:rPr>
                <w:rFonts w:asciiTheme="minorHAnsi" w:hAnsiTheme="minorHAnsi"/>
              </w:rPr>
              <w:t>J.Dehasse.Wydawnictwo</w:t>
            </w:r>
            <w:proofErr w:type="spellEnd"/>
            <w:r w:rsidRPr="00F6025B">
              <w:rPr>
                <w:rFonts w:asciiTheme="minorHAnsi" w:hAnsiTheme="minorHAnsi"/>
              </w:rPr>
              <w:t xml:space="preserve"> Eda </w:t>
            </w:r>
            <w:proofErr w:type="spellStart"/>
            <w:r w:rsidRPr="00F6025B">
              <w:rPr>
                <w:rFonts w:asciiTheme="minorHAnsi" w:hAnsiTheme="minorHAnsi"/>
              </w:rPr>
              <w:t>Urban&amp;Partner</w:t>
            </w:r>
            <w:proofErr w:type="spellEnd"/>
            <w:r w:rsidRPr="00F6025B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9</w:t>
            </w:r>
          </w:p>
          <w:p w:rsidR="00F6025B" w:rsidRPr="00F6025B" w:rsidRDefault="00F6025B" w:rsidP="00F60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Medycyna behawioralna psów i kotów – </w:t>
            </w:r>
            <w:proofErr w:type="spellStart"/>
            <w:r>
              <w:rPr>
                <w:rFonts w:asciiTheme="minorHAnsi" w:hAnsiTheme="minorHAnsi"/>
              </w:rPr>
              <w:t>D.F.Horwitz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D.S.Mills</w:t>
            </w:r>
            <w:proofErr w:type="spellEnd"/>
            <w:r>
              <w:rPr>
                <w:rFonts w:asciiTheme="minorHAnsi" w:hAnsiTheme="minorHAnsi"/>
              </w:rPr>
              <w:t>. Galaktyka, 2016</w:t>
            </w:r>
          </w:p>
        </w:tc>
      </w:tr>
      <w:tr w:rsidR="002E17CD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E17CD" w:rsidRPr="00441848" w:rsidRDefault="002E17CD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Planowane formy/ działania/ metody dydaktyczne</w:t>
            </w:r>
          </w:p>
        </w:tc>
        <w:tc>
          <w:tcPr>
            <w:tcW w:w="7755" w:type="dxa"/>
            <w:gridSpan w:val="3"/>
          </w:tcPr>
          <w:p w:rsidR="002E17CD" w:rsidRPr="00441848" w:rsidRDefault="00002E01" w:rsidP="00D8076F">
            <w:pPr>
              <w:shd w:val="clear" w:color="auto" w:fill="FFFFFF"/>
              <w:spacing w:after="0" w:line="240" w:lineRule="auto"/>
              <w:ind w:right="624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Wykład</w:t>
            </w:r>
          </w:p>
        </w:tc>
      </w:tr>
      <w:tr w:rsidR="00063F1E" w:rsidRPr="00441848" w:rsidTr="00F427C9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903251" w:rsidRPr="00441848" w:rsidRDefault="00903251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Bilans punktów ECTS</w:t>
            </w:r>
          </w:p>
          <w:p w:rsidR="00903251" w:rsidRPr="00441848" w:rsidRDefault="0090325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03251" w:rsidRPr="00441848" w:rsidRDefault="00903251" w:rsidP="00441848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</w:rPr>
            </w:pPr>
            <w:r w:rsidRPr="00441848">
              <w:rPr>
                <w:rFonts w:asciiTheme="minorHAnsi" w:hAnsiTheme="minorHAnsi"/>
                <w:bCs/>
              </w:rPr>
              <w:t>KONTAKTOWE</w:t>
            </w:r>
          </w:p>
        </w:tc>
      </w:tr>
      <w:tr w:rsidR="00063F1E" w:rsidRPr="00441848" w:rsidTr="00F427C9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903251" w:rsidRPr="00441848" w:rsidRDefault="0090325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1" w:rsidRPr="00441848" w:rsidRDefault="00903251" w:rsidP="00D902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1" w:rsidRPr="00441848" w:rsidRDefault="00903251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Godziny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1" w:rsidRPr="00441848" w:rsidRDefault="00903251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ECTS</w:t>
            </w:r>
          </w:p>
        </w:tc>
      </w:tr>
      <w:tr w:rsidR="00D902DB" w:rsidRPr="00441848" w:rsidTr="00DA24E4">
        <w:trPr>
          <w:cantSplit/>
          <w:trHeight w:val="367"/>
          <w:jc w:val="center"/>
        </w:trPr>
        <w:tc>
          <w:tcPr>
            <w:tcW w:w="2819" w:type="dxa"/>
            <w:vMerge/>
            <w:shd w:val="clear" w:color="auto" w:fill="F2F2F2"/>
          </w:tcPr>
          <w:p w:rsidR="00D902DB" w:rsidRPr="00441848" w:rsidRDefault="00D902DB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B" w:rsidRPr="00441848" w:rsidRDefault="00D902DB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wykłady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B" w:rsidRPr="00D902DB" w:rsidRDefault="00B172A8" w:rsidP="00D902DB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B" w:rsidRPr="00D902DB" w:rsidRDefault="00B172A8" w:rsidP="00D902DB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1,2</w:t>
            </w:r>
          </w:p>
        </w:tc>
      </w:tr>
      <w:tr w:rsidR="00EA33CE" w:rsidRPr="00441848" w:rsidTr="001A657E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EA33CE" w:rsidRPr="00441848" w:rsidRDefault="00EA33CE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EA33CE" w:rsidRPr="00441848" w:rsidRDefault="00EA33CE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konsultacje</w:t>
            </w:r>
          </w:p>
        </w:tc>
        <w:tc>
          <w:tcPr>
            <w:tcW w:w="1909" w:type="dxa"/>
            <w:vAlign w:val="center"/>
          </w:tcPr>
          <w:p w:rsidR="00EA33CE" w:rsidRPr="00EA33CE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EA33CE" w:rsidRPr="00EA33CE" w:rsidRDefault="00EA33CE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EA33CE">
              <w:rPr>
                <w:rFonts w:asciiTheme="minorHAnsi" w:hAnsiTheme="minorHAnsi" w:cs="Arial"/>
                <w:color w:val="000000"/>
              </w:rPr>
              <w:t>0,4</w:t>
            </w:r>
          </w:p>
        </w:tc>
      </w:tr>
      <w:tr w:rsidR="00B172A8" w:rsidRPr="00441848" w:rsidTr="001A657E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B172A8" w:rsidRPr="00441848" w:rsidRDefault="00B172A8" w:rsidP="00D902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09" w:type="dxa"/>
            <w:vAlign w:val="center"/>
          </w:tcPr>
          <w:p w:rsidR="00B172A8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B172A8" w:rsidRPr="00EA33CE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D902DB" w:rsidRPr="00441848" w:rsidTr="00B93B9C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D902DB" w:rsidRPr="00441848" w:rsidRDefault="00D902DB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D902DB" w:rsidRPr="00D8076F" w:rsidRDefault="00D902DB" w:rsidP="00D902D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076F">
              <w:rPr>
                <w:rFonts w:asciiTheme="minorHAnsi" w:hAnsiTheme="minorHAnsi"/>
                <w:b/>
                <w:bCs/>
              </w:rPr>
              <w:t>RAZEM kontaktowe</w:t>
            </w:r>
          </w:p>
        </w:tc>
        <w:tc>
          <w:tcPr>
            <w:tcW w:w="1909" w:type="dxa"/>
            <w:vAlign w:val="center"/>
          </w:tcPr>
          <w:p w:rsidR="00D902DB" w:rsidRPr="00D902DB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40</w:t>
            </w:r>
          </w:p>
        </w:tc>
        <w:tc>
          <w:tcPr>
            <w:tcW w:w="1863" w:type="dxa"/>
            <w:vAlign w:val="center"/>
          </w:tcPr>
          <w:p w:rsidR="00D902DB" w:rsidRPr="00D902DB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1,6</w:t>
            </w:r>
          </w:p>
        </w:tc>
      </w:tr>
      <w:tr w:rsidR="002E17CD" w:rsidRPr="00441848" w:rsidTr="00F427C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2E17CD" w:rsidRPr="00441848" w:rsidRDefault="002E17CD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2E17CD" w:rsidRPr="00D902DB" w:rsidRDefault="002E17CD" w:rsidP="00D902D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902DB">
              <w:rPr>
                <w:rFonts w:asciiTheme="minorHAnsi" w:hAnsiTheme="minorHAnsi"/>
                <w:bCs/>
              </w:rPr>
              <w:t>NIEKONTAKTOWE</w:t>
            </w:r>
          </w:p>
        </w:tc>
      </w:tr>
      <w:tr w:rsidR="00B172A8" w:rsidRPr="00441848" w:rsidTr="00BE3C11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samodzielna praca/przygotowanie do zaliczenia</w:t>
            </w:r>
          </w:p>
        </w:tc>
        <w:tc>
          <w:tcPr>
            <w:tcW w:w="1909" w:type="dxa"/>
            <w:vAlign w:val="center"/>
          </w:tcPr>
          <w:p w:rsidR="00B172A8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0,4</w:t>
            </w:r>
          </w:p>
        </w:tc>
      </w:tr>
      <w:tr w:rsidR="00B172A8" w:rsidRPr="00441848" w:rsidTr="00BE3C11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B172A8" w:rsidRPr="00D8076F" w:rsidRDefault="00B172A8" w:rsidP="00B172A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076F">
              <w:rPr>
                <w:rFonts w:asciiTheme="minorHAnsi" w:hAnsiTheme="minorHAnsi"/>
                <w:b/>
                <w:bCs/>
              </w:rPr>
              <w:t xml:space="preserve">RAZEM </w:t>
            </w:r>
            <w:proofErr w:type="spellStart"/>
            <w:r w:rsidRPr="00D8076F">
              <w:rPr>
                <w:rFonts w:asciiTheme="minorHAnsi" w:hAnsiTheme="minorHAnsi"/>
                <w:b/>
                <w:bCs/>
              </w:rPr>
              <w:t>niekontaktowe</w:t>
            </w:r>
            <w:proofErr w:type="spellEnd"/>
            <w:r w:rsidRPr="00D8076F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Pr="00D8076F">
              <w:rPr>
                <w:rFonts w:asciiTheme="minorHAnsi" w:hAnsiTheme="minorHAnsi"/>
                <w:b/>
                <w:bCs/>
              </w:rPr>
              <w:t>pkt</w:t>
            </w:r>
            <w:proofErr w:type="spellEnd"/>
            <w:r w:rsidRPr="00D8076F">
              <w:rPr>
                <w:rFonts w:asciiTheme="minorHAnsi" w:hAnsiTheme="minorHAnsi"/>
                <w:b/>
                <w:bCs/>
              </w:rPr>
              <w:t xml:space="preserve"> ECTS</w:t>
            </w:r>
          </w:p>
        </w:tc>
        <w:tc>
          <w:tcPr>
            <w:tcW w:w="1909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0,4</w:t>
            </w:r>
          </w:p>
        </w:tc>
      </w:tr>
      <w:tr w:rsidR="00B172A8" w:rsidRPr="00441848" w:rsidDel="003F1286" w:rsidTr="00DB08E2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172A8" w:rsidRPr="004B082E" w:rsidRDefault="00B172A8" w:rsidP="00B172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1848">
              <w:rPr>
                <w:rFonts w:asciiTheme="minorHAnsi" w:hAnsiTheme="minorHAnsi"/>
                <w:bCs/>
              </w:rPr>
              <w:t>Nakład pracy związany z zajęciami wymagającymi bezpośredniego udziału nauczycieli akademickich:</w:t>
            </w:r>
          </w:p>
        </w:tc>
        <w:tc>
          <w:tcPr>
            <w:tcW w:w="3983" w:type="dxa"/>
          </w:tcPr>
          <w:p w:rsidR="00B172A8" w:rsidRPr="00441848" w:rsidDel="003F1286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udział w wykładach</w:t>
            </w:r>
          </w:p>
        </w:tc>
        <w:tc>
          <w:tcPr>
            <w:tcW w:w="1909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863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1,2</w:t>
            </w:r>
          </w:p>
        </w:tc>
      </w:tr>
      <w:tr w:rsidR="00B172A8" w:rsidRPr="00441848" w:rsidDel="003F1286" w:rsidTr="00BE3455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983" w:type="dxa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konsultacje</w:t>
            </w:r>
          </w:p>
        </w:tc>
        <w:tc>
          <w:tcPr>
            <w:tcW w:w="1909" w:type="dxa"/>
            <w:vAlign w:val="center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0,4</w:t>
            </w:r>
          </w:p>
        </w:tc>
      </w:tr>
      <w:tr w:rsidR="00B172A8" w:rsidRPr="00441848" w:rsidDel="003F1286" w:rsidTr="0061153F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983" w:type="dxa"/>
          </w:tcPr>
          <w:p w:rsidR="00B172A8" w:rsidRPr="00D902DB" w:rsidRDefault="00B172A8" w:rsidP="00B172A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902DB">
              <w:rPr>
                <w:rFonts w:asciiTheme="minorHAnsi" w:hAnsiTheme="minorHAnsi"/>
                <w:b/>
                <w:bCs/>
              </w:rPr>
              <w:t>RAZEM z bezpośrednim udziałem nauczyciela</w:t>
            </w:r>
          </w:p>
        </w:tc>
        <w:tc>
          <w:tcPr>
            <w:tcW w:w="1909" w:type="dxa"/>
            <w:vAlign w:val="bottom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40</w:t>
            </w:r>
          </w:p>
        </w:tc>
        <w:tc>
          <w:tcPr>
            <w:tcW w:w="1863" w:type="dxa"/>
            <w:vAlign w:val="bottom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1,6</w:t>
            </w:r>
          </w:p>
        </w:tc>
      </w:tr>
    </w:tbl>
    <w:p w:rsidR="003C1E5D" w:rsidRPr="00441848" w:rsidRDefault="003C1E5D" w:rsidP="00441848">
      <w:pPr>
        <w:spacing w:after="0" w:line="240" w:lineRule="auto"/>
        <w:rPr>
          <w:rFonts w:asciiTheme="minorHAnsi" w:hAnsiTheme="minorHAnsi"/>
        </w:rPr>
      </w:pPr>
    </w:p>
    <w:sectPr w:rsidR="003C1E5D" w:rsidRPr="00441848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D0C"/>
    <w:multiLevelType w:val="hybridMultilevel"/>
    <w:tmpl w:val="76CE2AD0"/>
    <w:lvl w:ilvl="0" w:tplc="0415000F">
      <w:start w:val="1"/>
      <w:numFmt w:val="decimal"/>
      <w:lvlText w:val="%1.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EA6"/>
    <w:multiLevelType w:val="hybridMultilevel"/>
    <w:tmpl w:val="0DD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F5B"/>
    <w:multiLevelType w:val="hybridMultilevel"/>
    <w:tmpl w:val="34FAC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92321"/>
    <w:multiLevelType w:val="hybridMultilevel"/>
    <w:tmpl w:val="E864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E26DA9"/>
    <w:rsid w:val="00002E01"/>
    <w:rsid w:val="00050B6D"/>
    <w:rsid w:val="000530C7"/>
    <w:rsid w:val="00063F1E"/>
    <w:rsid w:val="000812FF"/>
    <w:rsid w:val="00092236"/>
    <w:rsid w:val="000934F1"/>
    <w:rsid w:val="0009631D"/>
    <w:rsid w:val="000D290B"/>
    <w:rsid w:val="000D6350"/>
    <w:rsid w:val="000E4931"/>
    <w:rsid w:val="000F3322"/>
    <w:rsid w:val="001176A3"/>
    <w:rsid w:val="00197D9C"/>
    <w:rsid w:val="001B6BD0"/>
    <w:rsid w:val="001C2348"/>
    <w:rsid w:val="001D5022"/>
    <w:rsid w:val="001E15AF"/>
    <w:rsid w:val="001E4442"/>
    <w:rsid w:val="00255E8F"/>
    <w:rsid w:val="0027517C"/>
    <w:rsid w:val="0028750E"/>
    <w:rsid w:val="002909E3"/>
    <w:rsid w:val="00297D24"/>
    <w:rsid w:val="002C0D76"/>
    <w:rsid w:val="002E17CD"/>
    <w:rsid w:val="00307063"/>
    <w:rsid w:val="00315530"/>
    <w:rsid w:val="00354462"/>
    <w:rsid w:val="003733FD"/>
    <w:rsid w:val="003900F2"/>
    <w:rsid w:val="0039328C"/>
    <w:rsid w:val="0039618A"/>
    <w:rsid w:val="003C1E5D"/>
    <w:rsid w:val="003C770D"/>
    <w:rsid w:val="003D4DBB"/>
    <w:rsid w:val="003F1286"/>
    <w:rsid w:val="003F722F"/>
    <w:rsid w:val="004075FA"/>
    <w:rsid w:val="004109E2"/>
    <w:rsid w:val="004173F7"/>
    <w:rsid w:val="004273D5"/>
    <w:rsid w:val="00433992"/>
    <w:rsid w:val="00441848"/>
    <w:rsid w:val="00466B64"/>
    <w:rsid w:val="00472129"/>
    <w:rsid w:val="004A28F3"/>
    <w:rsid w:val="004A5D5A"/>
    <w:rsid w:val="004B082E"/>
    <w:rsid w:val="004B0D0B"/>
    <w:rsid w:val="004B0E7E"/>
    <w:rsid w:val="004B1412"/>
    <w:rsid w:val="004D1DA6"/>
    <w:rsid w:val="004D5D94"/>
    <w:rsid w:val="004E5DCA"/>
    <w:rsid w:val="005030D3"/>
    <w:rsid w:val="00511F16"/>
    <w:rsid w:val="00524762"/>
    <w:rsid w:val="005672AF"/>
    <w:rsid w:val="00573D49"/>
    <w:rsid w:val="00575485"/>
    <w:rsid w:val="00577A83"/>
    <w:rsid w:val="005E28E6"/>
    <w:rsid w:val="005E4470"/>
    <w:rsid w:val="006026AE"/>
    <w:rsid w:val="00637A3D"/>
    <w:rsid w:val="0064469D"/>
    <w:rsid w:val="00652E70"/>
    <w:rsid w:val="0065352A"/>
    <w:rsid w:val="0065705F"/>
    <w:rsid w:val="00671E14"/>
    <w:rsid w:val="006A6DA2"/>
    <w:rsid w:val="006E14D8"/>
    <w:rsid w:val="006E36D9"/>
    <w:rsid w:val="006F2DBF"/>
    <w:rsid w:val="00713E1E"/>
    <w:rsid w:val="00751F7A"/>
    <w:rsid w:val="00753C36"/>
    <w:rsid w:val="007867EB"/>
    <w:rsid w:val="007904CE"/>
    <w:rsid w:val="007A68C6"/>
    <w:rsid w:val="007D5F9A"/>
    <w:rsid w:val="007D7410"/>
    <w:rsid w:val="007E4894"/>
    <w:rsid w:val="00807DA2"/>
    <w:rsid w:val="00821185"/>
    <w:rsid w:val="00831673"/>
    <w:rsid w:val="00833D05"/>
    <w:rsid w:val="00842CCE"/>
    <w:rsid w:val="00851668"/>
    <w:rsid w:val="00875ADA"/>
    <w:rsid w:val="008926B1"/>
    <w:rsid w:val="008C12FA"/>
    <w:rsid w:val="008C6A72"/>
    <w:rsid w:val="008F7A83"/>
    <w:rsid w:val="0090111F"/>
    <w:rsid w:val="00903251"/>
    <w:rsid w:val="00915FCE"/>
    <w:rsid w:val="009339C9"/>
    <w:rsid w:val="009552FF"/>
    <w:rsid w:val="0096018A"/>
    <w:rsid w:val="009B6C09"/>
    <w:rsid w:val="009E29CE"/>
    <w:rsid w:val="00A002F5"/>
    <w:rsid w:val="00A325F3"/>
    <w:rsid w:val="00A60C37"/>
    <w:rsid w:val="00A6198D"/>
    <w:rsid w:val="00A63194"/>
    <w:rsid w:val="00A81F9F"/>
    <w:rsid w:val="00AA498E"/>
    <w:rsid w:val="00AC738C"/>
    <w:rsid w:val="00AE16FD"/>
    <w:rsid w:val="00B172A8"/>
    <w:rsid w:val="00B45E8B"/>
    <w:rsid w:val="00B60A85"/>
    <w:rsid w:val="00B775D2"/>
    <w:rsid w:val="00B94D76"/>
    <w:rsid w:val="00BA780E"/>
    <w:rsid w:val="00BB35D7"/>
    <w:rsid w:val="00BC5D34"/>
    <w:rsid w:val="00BF70A4"/>
    <w:rsid w:val="00C21DA0"/>
    <w:rsid w:val="00C2580D"/>
    <w:rsid w:val="00C30AD6"/>
    <w:rsid w:val="00C4775E"/>
    <w:rsid w:val="00C537F2"/>
    <w:rsid w:val="00C83062"/>
    <w:rsid w:val="00C928D8"/>
    <w:rsid w:val="00CA1EEC"/>
    <w:rsid w:val="00CB2AE0"/>
    <w:rsid w:val="00CD6ACC"/>
    <w:rsid w:val="00CF0AE9"/>
    <w:rsid w:val="00D00579"/>
    <w:rsid w:val="00D30530"/>
    <w:rsid w:val="00D30E78"/>
    <w:rsid w:val="00D46E35"/>
    <w:rsid w:val="00D51C7A"/>
    <w:rsid w:val="00D526FC"/>
    <w:rsid w:val="00D708A6"/>
    <w:rsid w:val="00D8076F"/>
    <w:rsid w:val="00D80D74"/>
    <w:rsid w:val="00D902DB"/>
    <w:rsid w:val="00DB3639"/>
    <w:rsid w:val="00DD378E"/>
    <w:rsid w:val="00DD6059"/>
    <w:rsid w:val="00DE1DF4"/>
    <w:rsid w:val="00DE4A29"/>
    <w:rsid w:val="00DF13F2"/>
    <w:rsid w:val="00DF475F"/>
    <w:rsid w:val="00E00143"/>
    <w:rsid w:val="00E11124"/>
    <w:rsid w:val="00E127D8"/>
    <w:rsid w:val="00E26DA9"/>
    <w:rsid w:val="00E46F95"/>
    <w:rsid w:val="00E6362B"/>
    <w:rsid w:val="00E95056"/>
    <w:rsid w:val="00E95946"/>
    <w:rsid w:val="00EA33CE"/>
    <w:rsid w:val="00EE63A5"/>
    <w:rsid w:val="00EF2F1E"/>
    <w:rsid w:val="00EF5AF2"/>
    <w:rsid w:val="00F14697"/>
    <w:rsid w:val="00F427C9"/>
    <w:rsid w:val="00F45385"/>
    <w:rsid w:val="00F6025B"/>
    <w:rsid w:val="00F64BEB"/>
    <w:rsid w:val="00F64C00"/>
    <w:rsid w:val="00F70DFB"/>
    <w:rsid w:val="00F83530"/>
    <w:rsid w:val="00F971F2"/>
    <w:rsid w:val="00FA18E4"/>
    <w:rsid w:val="00FC1859"/>
    <w:rsid w:val="00FD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0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9DC3-8E49-46D5-968A-740A0979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karpio</cp:lastModifiedBy>
  <cp:revision>2</cp:revision>
  <cp:lastPrinted>2015-02-19T10:30:00Z</cp:lastPrinted>
  <dcterms:created xsi:type="dcterms:W3CDTF">2023-10-01T09:16:00Z</dcterms:created>
  <dcterms:modified xsi:type="dcterms:W3CDTF">2023-10-01T09:16:00Z</dcterms:modified>
</cp:coreProperties>
</file>