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F02E5D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kierunku</w:t>
            </w:r>
            <w:r w:rsidR="00EC3848" w:rsidRPr="000A37AA">
              <w:rPr>
                <w:sz w:val="20"/>
                <w:szCs w:val="20"/>
              </w:rPr>
              <w:t xml:space="preserve"> </w:t>
            </w:r>
            <w:r w:rsidR="00023A99" w:rsidRPr="000A37AA">
              <w:rPr>
                <w:sz w:val="20"/>
                <w:szCs w:val="20"/>
              </w:rPr>
              <w:t>studiów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  <w:p w:rsidR="00B400C0" w:rsidRPr="000A37AA" w:rsidRDefault="00B400C0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B742C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A37AA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023A99" w:rsidRPr="00941F88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92197E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Nazwa modułu</w:t>
            </w:r>
            <w:r w:rsidR="00023A99" w:rsidRPr="000A37AA">
              <w:rPr>
                <w:sz w:val="20"/>
                <w:szCs w:val="20"/>
              </w:rPr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Default="00941F88" w:rsidP="00D62E50">
            <w:pPr>
              <w:rPr>
                <w:sz w:val="20"/>
                <w:szCs w:val="20"/>
              </w:rPr>
            </w:pPr>
            <w:r w:rsidRPr="00941F88">
              <w:rPr>
                <w:sz w:val="20"/>
                <w:szCs w:val="20"/>
              </w:rPr>
              <w:t>P</w:t>
            </w:r>
            <w:r w:rsidR="008F6BDC">
              <w:rPr>
                <w:sz w:val="20"/>
                <w:szCs w:val="20"/>
              </w:rPr>
              <w:t>odstawy postępowania</w:t>
            </w:r>
            <w:r w:rsidR="00D62E50">
              <w:rPr>
                <w:sz w:val="20"/>
                <w:szCs w:val="20"/>
              </w:rPr>
              <w:t xml:space="preserve"> karne</w:t>
            </w:r>
            <w:r w:rsidR="008F6BDC">
              <w:rPr>
                <w:sz w:val="20"/>
                <w:szCs w:val="20"/>
              </w:rPr>
              <w:t>go</w:t>
            </w:r>
            <w:r w:rsidR="00D62E50">
              <w:rPr>
                <w:sz w:val="20"/>
                <w:szCs w:val="20"/>
              </w:rPr>
              <w:t xml:space="preserve"> </w:t>
            </w:r>
          </w:p>
          <w:p w:rsidR="008C749B" w:rsidRPr="00941F88" w:rsidRDefault="008F6BDC" w:rsidP="00D62E50">
            <w:pPr>
              <w:rPr>
                <w:sz w:val="20"/>
                <w:szCs w:val="20"/>
              </w:rPr>
            </w:pPr>
            <w:proofErr w:type="spellStart"/>
            <w:r w:rsidRPr="008F6BDC">
              <w:rPr>
                <w:sz w:val="20"/>
                <w:szCs w:val="20"/>
              </w:rPr>
              <w:t>Basics</w:t>
            </w:r>
            <w:proofErr w:type="spellEnd"/>
            <w:r w:rsidRPr="008F6BDC">
              <w:rPr>
                <w:sz w:val="20"/>
                <w:szCs w:val="20"/>
              </w:rPr>
              <w:t xml:space="preserve"> of </w:t>
            </w:r>
            <w:proofErr w:type="spellStart"/>
            <w:r w:rsidRPr="008F6BDC">
              <w:rPr>
                <w:sz w:val="20"/>
                <w:szCs w:val="20"/>
              </w:rPr>
              <w:t>criminal</w:t>
            </w:r>
            <w:proofErr w:type="spellEnd"/>
            <w:r w:rsidRPr="008F6BDC">
              <w:rPr>
                <w:sz w:val="20"/>
                <w:szCs w:val="20"/>
              </w:rPr>
              <w:t xml:space="preserve"> </w:t>
            </w:r>
            <w:proofErr w:type="spellStart"/>
            <w:r w:rsidRPr="008F6BDC">
              <w:rPr>
                <w:sz w:val="20"/>
                <w:szCs w:val="20"/>
              </w:rPr>
              <w:t>proceedings</w:t>
            </w:r>
            <w:proofErr w:type="spellEnd"/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B400C0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Język wykładowy</w:t>
            </w:r>
            <w:r w:rsidR="00B400C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287CCD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0A37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Rodzaj modułu</w:t>
            </w:r>
            <w:r w:rsidR="00206860" w:rsidRPr="000A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941F88">
              <w:rPr>
                <w:sz w:val="20"/>
                <w:szCs w:val="20"/>
              </w:rPr>
              <w:t>f</w:t>
            </w:r>
            <w:r w:rsidRPr="000A37AA">
              <w:rPr>
                <w:sz w:val="20"/>
                <w:szCs w:val="20"/>
              </w:rPr>
              <w:t>akultatywny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pierwszego stopnia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F02E5D" w:rsidRPr="000A37AA" w:rsidRDefault="00023A99" w:rsidP="000A37AA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stacjonarne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F92339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A37AA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F060E" w:rsidRDefault="00023A99" w:rsidP="00F92339">
            <w:pPr>
              <w:rPr>
                <w:sz w:val="20"/>
                <w:szCs w:val="20"/>
              </w:rPr>
            </w:pPr>
            <w:r w:rsidRPr="00FF060E">
              <w:rPr>
                <w:sz w:val="20"/>
                <w:szCs w:val="20"/>
              </w:rPr>
              <w:t xml:space="preserve">np. </w:t>
            </w:r>
            <w:r w:rsidR="00F92339" w:rsidRPr="00FF060E">
              <w:rPr>
                <w:sz w:val="20"/>
                <w:szCs w:val="20"/>
              </w:rPr>
              <w:t>1</w:t>
            </w:r>
            <w:r w:rsidRPr="00FF060E">
              <w:rPr>
                <w:sz w:val="20"/>
                <w:szCs w:val="20"/>
              </w:rPr>
              <w:t xml:space="preserve"> </w:t>
            </w:r>
            <w:r w:rsidR="00FF060E" w:rsidRPr="00FF060E">
              <w:rPr>
                <w:sz w:val="20"/>
                <w:szCs w:val="20"/>
              </w:rPr>
              <w:t>(0,76/0,24</w:t>
            </w:r>
            <w:r w:rsidRPr="00FF060E">
              <w:rPr>
                <w:sz w:val="20"/>
                <w:szCs w:val="20"/>
              </w:rPr>
              <w:t>)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F02E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Tytuł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/stopień</w:t>
            </w:r>
            <w:r w:rsidR="00F02E5D" w:rsidRPr="000A37AA">
              <w:rPr>
                <w:sz w:val="20"/>
                <w:szCs w:val="20"/>
              </w:rPr>
              <w:t xml:space="preserve"> naukowy</w:t>
            </w:r>
            <w:r w:rsidRPr="000A37AA">
              <w:rPr>
                <w:sz w:val="20"/>
                <w:szCs w:val="20"/>
              </w:rPr>
              <w:t>, imię i nazwisko osoby</w:t>
            </w:r>
            <w:r w:rsidR="00F02E5D" w:rsidRPr="000A37AA">
              <w:rPr>
                <w:sz w:val="20"/>
                <w:szCs w:val="20"/>
              </w:rPr>
              <w:t xml:space="preserve"> </w:t>
            </w:r>
            <w:r w:rsidRPr="000A37AA">
              <w:rPr>
                <w:sz w:val="20"/>
                <w:szCs w:val="20"/>
              </w:rPr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Jednostka oferująca moduł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A7276A">
              <w:rPr>
                <w:sz w:val="20"/>
                <w:szCs w:val="20"/>
              </w:rPr>
              <w:t>Cel modułu</w:t>
            </w:r>
          </w:p>
          <w:p w:rsidR="00023A99" w:rsidRPr="000A37AA" w:rsidRDefault="00023A99" w:rsidP="004C0125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367A29" w:rsidRPr="00D67DEC" w:rsidRDefault="00367A29" w:rsidP="00882F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67A29">
              <w:rPr>
                <w:rFonts w:eastAsiaTheme="minorHAnsi"/>
                <w:sz w:val="20"/>
                <w:szCs w:val="20"/>
                <w:lang w:eastAsia="en-US"/>
              </w:rPr>
              <w:t>Przedmiotem zajęć jest postępowanie karne, a więc postępowanie mające na celu rozstrzygnięcie kwestii odpowiedzialności karnej oskarżonego.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F92339" w:rsidRDefault="00FF060E" w:rsidP="004C0125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0A37AA" w:rsidRDefault="00023A99" w:rsidP="004C0125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750E2C" w:rsidRDefault="00750E2C" w:rsidP="00750E2C">
            <w:pPr>
              <w:rPr>
                <w:i/>
                <w:sz w:val="20"/>
                <w:szCs w:val="20"/>
              </w:rPr>
            </w:pPr>
            <w:r w:rsidRPr="00A7276A">
              <w:rPr>
                <w:i/>
                <w:sz w:val="20"/>
                <w:szCs w:val="20"/>
              </w:rPr>
              <w:t xml:space="preserve">Literatura podstawowa: </w:t>
            </w:r>
          </w:p>
          <w:p w:rsidR="00DE790E" w:rsidRPr="00DE790E" w:rsidRDefault="00DE790E" w:rsidP="00DE790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E790E">
              <w:rPr>
                <w:sz w:val="20"/>
                <w:szCs w:val="20"/>
              </w:rPr>
              <w:t>Woźniewski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  <w:r w:rsidRPr="00DE790E">
              <w:rPr>
                <w:sz w:val="20"/>
                <w:szCs w:val="20"/>
              </w:rPr>
              <w:t xml:space="preserve"> Prawo karne procesowe. Zarys instytucji, Gdańsk 2013</w:t>
            </w:r>
          </w:p>
          <w:p w:rsidR="00DE790E" w:rsidRPr="00D67DEC" w:rsidRDefault="00DE790E" w:rsidP="00DE790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E790E">
              <w:rPr>
                <w:sz w:val="20"/>
                <w:szCs w:val="20"/>
              </w:rPr>
              <w:t>Marek</w:t>
            </w:r>
            <w:r>
              <w:rPr>
                <w:sz w:val="20"/>
                <w:szCs w:val="20"/>
              </w:rPr>
              <w:t xml:space="preserve"> A.</w:t>
            </w:r>
            <w:r w:rsidRPr="00DE790E">
              <w:rPr>
                <w:sz w:val="20"/>
                <w:szCs w:val="20"/>
              </w:rPr>
              <w:t>, Waltoś</w:t>
            </w:r>
            <w:r>
              <w:rPr>
                <w:sz w:val="20"/>
                <w:szCs w:val="20"/>
              </w:rPr>
              <w:t xml:space="preserve"> S.</w:t>
            </w:r>
            <w:r w:rsidRPr="00DE790E">
              <w:rPr>
                <w:sz w:val="20"/>
                <w:szCs w:val="20"/>
              </w:rPr>
              <w:t xml:space="preserve"> Podstawy prawa i procesu karnego, Warszawa 2008</w:t>
            </w:r>
          </w:p>
        </w:tc>
      </w:tr>
      <w:tr w:rsidR="00023A99" w:rsidRPr="000A37AA" w:rsidTr="000A37AA">
        <w:tc>
          <w:tcPr>
            <w:tcW w:w="3942" w:type="dxa"/>
            <w:shd w:val="clear" w:color="auto" w:fill="auto"/>
            <w:vAlign w:val="center"/>
          </w:tcPr>
          <w:p w:rsidR="00023A99" w:rsidRPr="00C65F4E" w:rsidRDefault="00023A99" w:rsidP="004C0125">
            <w:pPr>
              <w:rPr>
                <w:sz w:val="20"/>
                <w:szCs w:val="20"/>
              </w:rPr>
            </w:pPr>
            <w:r w:rsidRPr="00C65F4E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65F4E" w:rsidRPr="00C65F4E" w:rsidRDefault="001F6594" w:rsidP="00C65F4E">
            <w:pPr>
              <w:rPr>
                <w:sz w:val="20"/>
                <w:szCs w:val="20"/>
              </w:rPr>
            </w:pPr>
            <w:r w:rsidRPr="003305C4">
              <w:rPr>
                <w:sz w:val="22"/>
                <w:szCs w:val="22"/>
              </w:rPr>
              <w:t>wykład, dyskusja</w:t>
            </w:r>
          </w:p>
        </w:tc>
      </w:tr>
    </w:tbl>
    <w:p w:rsidR="00750E2C" w:rsidRDefault="00750E2C" w:rsidP="004B48F8">
      <w:pPr>
        <w:rPr>
          <w:sz w:val="20"/>
          <w:szCs w:val="20"/>
        </w:rPr>
      </w:pPr>
    </w:p>
    <w:sectPr w:rsidR="00750E2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5F" w:rsidRDefault="0012465F" w:rsidP="008D17BD">
      <w:r>
        <w:separator/>
      </w:r>
    </w:p>
  </w:endnote>
  <w:endnote w:type="continuationSeparator" w:id="0">
    <w:p w:rsidR="0012465F" w:rsidRDefault="0012465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E37A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B48F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B48F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5F" w:rsidRDefault="0012465F" w:rsidP="008D17BD">
      <w:r>
        <w:separator/>
      </w:r>
    </w:p>
  </w:footnote>
  <w:footnote w:type="continuationSeparator" w:id="0">
    <w:p w:rsidR="0012465F" w:rsidRDefault="0012465F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25E"/>
    <w:multiLevelType w:val="hybridMultilevel"/>
    <w:tmpl w:val="01CE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8076E"/>
    <w:rsid w:val="000A37AA"/>
    <w:rsid w:val="000D45C2"/>
    <w:rsid w:val="000F587A"/>
    <w:rsid w:val="00101F00"/>
    <w:rsid w:val="00120398"/>
    <w:rsid w:val="0012465F"/>
    <w:rsid w:val="001F6594"/>
    <w:rsid w:val="00206860"/>
    <w:rsid w:val="00207270"/>
    <w:rsid w:val="002202ED"/>
    <w:rsid w:val="002336F5"/>
    <w:rsid w:val="00262008"/>
    <w:rsid w:val="002835BD"/>
    <w:rsid w:val="00283678"/>
    <w:rsid w:val="00287CCD"/>
    <w:rsid w:val="0029681D"/>
    <w:rsid w:val="002E4043"/>
    <w:rsid w:val="00301CF2"/>
    <w:rsid w:val="0032739E"/>
    <w:rsid w:val="003305C4"/>
    <w:rsid w:val="00367A29"/>
    <w:rsid w:val="00381209"/>
    <w:rsid w:val="003853C3"/>
    <w:rsid w:val="003B32BF"/>
    <w:rsid w:val="003E0B8E"/>
    <w:rsid w:val="003F1B4F"/>
    <w:rsid w:val="00457679"/>
    <w:rsid w:val="004B189D"/>
    <w:rsid w:val="004B48F8"/>
    <w:rsid w:val="004E014A"/>
    <w:rsid w:val="00500899"/>
    <w:rsid w:val="005563F6"/>
    <w:rsid w:val="005635BC"/>
    <w:rsid w:val="0057184E"/>
    <w:rsid w:val="005869D2"/>
    <w:rsid w:val="00592A99"/>
    <w:rsid w:val="005967D6"/>
    <w:rsid w:val="005D06E4"/>
    <w:rsid w:val="006232DB"/>
    <w:rsid w:val="00630FC8"/>
    <w:rsid w:val="0063487A"/>
    <w:rsid w:val="00647603"/>
    <w:rsid w:val="006742BC"/>
    <w:rsid w:val="006F3573"/>
    <w:rsid w:val="00750E2C"/>
    <w:rsid w:val="007B768F"/>
    <w:rsid w:val="007D0561"/>
    <w:rsid w:val="007F4114"/>
    <w:rsid w:val="008054C4"/>
    <w:rsid w:val="0083437D"/>
    <w:rsid w:val="00850B52"/>
    <w:rsid w:val="00882FBA"/>
    <w:rsid w:val="0089357C"/>
    <w:rsid w:val="00893CD3"/>
    <w:rsid w:val="00896BC2"/>
    <w:rsid w:val="008B170A"/>
    <w:rsid w:val="008C749B"/>
    <w:rsid w:val="008D0B7E"/>
    <w:rsid w:val="008D13BA"/>
    <w:rsid w:val="008D17BD"/>
    <w:rsid w:val="008F16EA"/>
    <w:rsid w:val="008F6BDC"/>
    <w:rsid w:val="0092197E"/>
    <w:rsid w:val="009333AF"/>
    <w:rsid w:val="00941F88"/>
    <w:rsid w:val="00980EBB"/>
    <w:rsid w:val="0098654A"/>
    <w:rsid w:val="00991350"/>
    <w:rsid w:val="00992D17"/>
    <w:rsid w:val="009C2572"/>
    <w:rsid w:val="009E49CA"/>
    <w:rsid w:val="00A12668"/>
    <w:rsid w:val="00A25D78"/>
    <w:rsid w:val="00A27747"/>
    <w:rsid w:val="00A37F6C"/>
    <w:rsid w:val="00A6673A"/>
    <w:rsid w:val="00A7276A"/>
    <w:rsid w:val="00A91D0A"/>
    <w:rsid w:val="00AA02DB"/>
    <w:rsid w:val="00AD2035"/>
    <w:rsid w:val="00AD6F61"/>
    <w:rsid w:val="00B03696"/>
    <w:rsid w:val="00B32323"/>
    <w:rsid w:val="00B400C0"/>
    <w:rsid w:val="00B71AE7"/>
    <w:rsid w:val="00B742CE"/>
    <w:rsid w:val="00BA09E0"/>
    <w:rsid w:val="00BA2E91"/>
    <w:rsid w:val="00BB10F5"/>
    <w:rsid w:val="00BE373C"/>
    <w:rsid w:val="00BF20FE"/>
    <w:rsid w:val="00BF5620"/>
    <w:rsid w:val="00C65F4E"/>
    <w:rsid w:val="00CD3047"/>
    <w:rsid w:val="00CD423D"/>
    <w:rsid w:val="00D2747A"/>
    <w:rsid w:val="00D36472"/>
    <w:rsid w:val="00D51EA5"/>
    <w:rsid w:val="00D552F8"/>
    <w:rsid w:val="00D62E50"/>
    <w:rsid w:val="00D67DEC"/>
    <w:rsid w:val="00D8762C"/>
    <w:rsid w:val="00DB36DC"/>
    <w:rsid w:val="00DC2364"/>
    <w:rsid w:val="00DE790E"/>
    <w:rsid w:val="00E352F5"/>
    <w:rsid w:val="00E54369"/>
    <w:rsid w:val="00E61AA6"/>
    <w:rsid w:val="00E832C8"/>
    <w:rsid w:val="00E84533"/>
    <w:rsid w:val="00E9347E"/>
    <w:rsid w:val="00E93CA9"/>
    <w:rsid w:val="00EC3848"/>
    <w:rsid w:val="00EE7227"/>
    <w:rsid w:val="00F02DA4"/>
    <w:rsid w:val="00F02E5D"/>
    <w:rsid w:val="00F2295C"/>
    <w:rsid w:val="00F26927"/>
    <w:rsid w:val="00F46BE5"/>
    <w:rsid w:val="00F82B32"/>
    <w:rsid w:val="00F92339"/>
    <w:rsid w:val="00FB0556"/>
    <w:rsid w:val="00FE37A7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Hipercze">
    <w:name w:val="Hyperlink"/>
    <w:basedOn w:val="Domylnaczcionkaakapitu"/>
    <w:uiPriority w:val="99"/>
    <w:unhideWhenUsed/>
    <w:rsid w:val="00D364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7F6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E79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38E6-AA6E-4393-98F4-C9EAAAAA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11</cp:revision>
  <cp:lastPrinted>2021-07-01T08:34:00Z</cp:lastPrinted>
  <dcterms:created xsi:type="dcterms:W3CDTF">2022-03-28T07:47:00Z</dcterms:created>
  <dcterms:modified xsi:type="dcterms:W3CDTF">2022-04-11T12:14:00Z</dcterms:modified>
</cp:coreProperties>
</file>