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3305C4" w:rsidRDefault="00B400C0" w:rsidP="004D6A7C">
      <w:pPr>
        <w:rPr>
          <w:bCs/>
          <w:sz w:val="22"/>
          <w:szCs w:val="22"/>
        </w:rPr>
      </w:pPr>
      <w:r w:rsidRPr="003305C4">
        <w:rPr>
          <w:sz w:val="22"/>
          <w:szCs w:val="22"/>
        </w:rPr>
        <w:t xml:space="preserve">                                                     </w:t>
      </w:r>
    </w:p>
    <w:p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:rsidR="004766D2" w:rsidRPr="00CC2683" w:rsidRDefault="004766D2" w:rsidP="004766D2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Nazwa kierunku studiów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Kryminalistyka w </w:t>
            </w:r>
            <w:proofErr w:type="spellStart"/>
            <w:r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0272DB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Metody spektroskopowe i chromatograficzne w diagnostyce sądowej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Spectroscopic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chromatographic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forensic</w:t>
            </w:r>
            <w:proofErr w:type="spellEnd"/>
            <w:r>
              <w:rPr>
                <w:sz w:val="20"/>
                <w:szCs w:val="20"/>
              </w:rPr>
              <w:t xml:space="preserve"> diagnostics)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Język wykładowy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Rodzaj modułu 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0A37AA">
              <w:rPr>
                <w:sz w:val="20"/>
                <w:szCs w:val="20"/>
              </w:rPr>
              <w:t>obowiązkowy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Poziom studiów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pierwszego stopnia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Forma studiów</w:t>
            </w:r>
          </w:p>
          <w:p w:rsidR="004766D2" w:rsidRPr="00CC2683" w:rsidRDefault="004766D2" w:rsidP="00163CFB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stacjonarne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4766D2" w:rsidP="00163CFB">
            <w:pPr>
              <w:rPr>
                <w:sz w:val="20"/>
                <w:szCs w:val="20"/>
              </w:rPr>
            </w:pPr>
            <w:r w:rsidRPr="00E61AA6">
              <w:rPr>
                <w:sz w:val="20"/>
                <w:szCs w:val="20"/>
              </w:rPr>
              <w:t>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C2683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E61AA6" w:rsidRDefault="000272DB" w:rsidP="00163CFB">
            <w:pPr>
              <w:rPr>
                <w:sz w:val="20"/>
                <w:szCs w:val="20"/>
              </w:rPr>
            </w:pPr>
            <w:r w:rsidRPr="000272DB">
              <w:rPr>
                <w:sz w:val="20"/>
                <w:szCs w:val="20"/>
              </w:rPr>
              <w:t>3 (1,52/1,48)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0272DB" w:rsidP="00163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Krzysztof Tutaj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1E2A2F" w:rsidP="00163CFB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Katedra Biochemii i Toksykologii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1E2A2F" w:rsidP="00163CF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Zakłada się, że student nabędzie wiedzę i umiejętności z zakresu analizy instrumentalnej przydatnej w badaniach produktów istotnych dla Biogospodarki ze szczególnym uwzględnieniem użyteczności uzyskanych wyników badań dla celów procesowych. Student wykona badania laboratoryjne wykorzystując techniki separacyjne i spektroskopowe oraz właściwie zinterpretuje ich wyniki.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1E2A2F" w:rsidP="00163CFB">
            <w:pPr>
              <w:jc w:val="both"/>
              <w:rPr>
                <w:sz w:val="20"/>
                <w:szCs w:val="20"/>
              </w:rPr>
            </w:pPr>
            <w:r w:rsidRPr="001E2A2F">
              <w:rPr>
                <w:sz w:val="20"/>
                <w:szCs w:val="20"/>
              </w:rPr>
              <w:t>Chemia ogólna i analityczna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12985" w:rsidRPr="00A83D2D" w:rsidRDefault="00C12985" w:rsidP="00C12985">
            <w:p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Podstawowa:</w:t>
            </w:r>
          </w:p>
          <w:p w:rsidR="00C12985" w:rsidRDefault="00C12985" w:rsidP="00C12985">
            <w:pPr>
              <w:pStyle w:val="Bezodstpw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Cygański A., Metody spektroskopowe w chemii analitycznej. Wydawnictwo Naukowe PWN, 2017</w:t>
            </w:r>
          </w:p>
          <w:p w:rsidR="00C12985" w:rsidRPr="00C12985" w:rsidRDefault="00C12985" w:rsidP="00C129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 xml:space="preserve">Witkiewicz Z., </w:t>
            </w:r>
            <w:proofErr w:type="spellStart"/>
            <w:r w:rsidRPr="00C12985">
              <w:rPr>
                <w:sz w:val="20"/>
                <w:szCs w:val="20"/>
              </w:rPr>
              <w:t>Wardencki</w:t>
            </w:r>
            <w:proofErr w:type="spellEnd"/>
            <w:r w:rsidRPr="00C12985">
              <w:rPr>
                <w:sz w:val="20"/>
                <w:szCs w:val="20"/>
              </w:rPr>
              <w:t xml:space="preserve"> W., Malinowska I., Chromatografia cieczowa - teoria i praktyka, Wydawnictwo Naukowe PWN, Warszawa 20</w:t>
            </w:r>
            <w:r>
              <w:rPr>
                <w:sz w:val="20"/>
                <w:szCs w:val="20"/>
              </w:rPr>
              <w:t>19</w:t>
            </w:r>
          </w:p>
          <w:p w:rsidR="00C12985" w:rsidRPr="00C12985" w:rsidRDefault="00C12985" w:rsidP="00C12985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 xml:space="preserve">Witkiewicz Z., </w:t>
            </w:r>
            <w:proofErr w:type="spellStart"/>
            <w:r w:rsidRPr="00C12985">
              <w:rPr>
                <w:sz w:val="20"/>
                <w:szCs w:val="20"/>
              </w:rPr>
              <w:t>Wardencki</w:t>
            </w:r>
            <w:proofErr w:type="spellEnd"/>
            <w:r w:rsidRPr="00C12985">
              <w:rPr>
                <w:sz w:val="20"/>
                <w:szCs w:val="20"/>
              </w:rPr>
              <w:t xml:space="preserve"> W., Chromatografia </w:t>
            </w:r>
            <w:r>
              <w:rPr>
                <w:sz w:val="20"/>
                <w:szCs w:val="20"/>
              </w:rPr>
              <w:t>gazowa</w:t>
            </w:r>
            <w:r w:rsidRPr="00C12985">
              <w:rPr>
                <w:sz w:val="20"/>
                <w:szCs w:val="20"/>
              </w:rPr>
              <w:t>, Wydawnictwo Naukowe PWN, Warszawa 20</w:t>
            </w:r>
            <w:r>
              <w:rPr>
                <w:sz w:val="20"/>
                <w:szCs w:val="20"/>
              </w:rPr>
              <w:t>18</w:t>
            </w:r>
          </w:p>
          <w:p w:rsidR="00C12985" w:rsidRPr="00A83D2D" w:rsidRDefault="00C12985" w:rsidP="00C12985">
            <w:pPr>
              <w:pStyle w:val="Bezodstpw"/>
              <w:jc w:val="both"/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Uzupełniająca:</w:t>
            </w:r>
          </w:p>
          <w:p w:rsidR="00C12985" w:rsidRDefault="00C12985" w:rsidP="00C1298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83D2D">
              <w:rPr>
                <w:sz w:val="20"/>
                <w:szCs w:val="20"/>
              </w:rPr>
              <w:t>Red. Opoka W, Hubicka U. Wybrane ćwiczenia z analizy instrumentalnej. Wydawnictwo Uniwersytetu Jagiellońskiego, 2019</w:t>
            </w:r>
          </w:p>
          <w:p w:rsidR="001E2A2F" w:rsidRPr="00C12985" w:rsidRDefault="00C12985" w:rsidP="00C12985">
            <w:pPr>
              <w:pStyle w:val="Akapitzlis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>Szczepaniak W.: Metody instrumentalne w analizie chemicznej. Wydawnictwo Naukowe PWN, Warszawa 2008</w:t>
            </w:r>
          </w:p>
        </w:tc>
      </w:tr>
      <w:tr w:rsidR="004766D2" w:rsidRPr="00CC2683" w:rsidTr="00163CFB">
        <w:tc>
          <w:tcPr>
            <w:tcW w:w="3942" w:type="dxa"/>
            <w:shd w:val="clear" w:color="auto" w:fill="auto"/>
            <w:vAlign w:val="center"/>
          </w:tcPr>
          <w:p w:rsidR="004766D2" w:rsidRPr="00CC2683" w:rsidRDefault="004766D2" w:rsidP="00163CFB">
            <w:pPr>
              <w:rPr>
                <w:sz w:val="20"/>
                <w:szCs w:val="20"/>
              </w:rPr>
            </w:pPr>
            <w:r w:rsidRPr="00CC2683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4766D2" w:rsidRPr="00CC2683" w:rsidRDefault="00C12985" w:rsidP="00163CFB">
            <w:pPr>
              <w:rPr>
                <w:sz w:val="20"/>
                <w:szCs w:val="20"/>
              </w:rPr>
            </w:pPr>
            <w:r w:rsidRPr="00C12985">
              <w:rPr>
                <w:sz w:val="20"/>
                <w:szCs w:val="20"/>
              </w:rPr>
              <w:t>Wykład z wykorzystaniem prezentacji multimedialnych, ćwiczenia audytoryjne i laboratoryjne, wykonanie sprawozdań, dyskusja</w:t>
            </w:r>
          </w:p>
        </w:tc>
      </w:tr>
    </w:tbl>
    <w:p w:rsidR="004766D2" w:rsidRPr="00CC2683" w:rsidRDefault="004766D2" w:rsidP="004766D2">
      <w:pPr>
        <w:rPr>
          <w:sz w:val="20"/>
          <w:szCs w:val="20"/>
        </w:rPr>
      </w:pPr>
    </w:p>
    <w:sectPr w:rsidR="004766D2" w:rsidRPr="00CC2683" w:rsidSect="008058F8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DE9" w:rsidRDefault="00BF4DE9" w:rsidP="008D17BD">
      <w:r>
        <w:separator/>
      </w:r>
    </w:p>
  </w:endnote>
  <w:endnote w:type="continuationSeparator" w:id="0">
    <w:p w:rsidR="00BF4DE9" w:rsidRDefault="00BF4DE9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09427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A23D2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A23D2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DE9" w:rsidRDefault="00BF4DE9" w:rsidP="008D17BD">
      <w:r>
        <w:separator/>
      </w:r>
    </w:p>
  </w:footnote>
  <w:footnote w:type="continuationSeparator" w:id="0">
    <w:p w:rsidR="00BF4DE9" w:rsidRDefault="00BF4DE9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670"/>
    <w:multiLevelType w:val="hybridMultilevel"/>
    <w:tmpl w:val="74960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B2D7E"/>
    <w:multiLevelType w:val="hybridMultilevel"/>
    <w:tmpl w:val="B9720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3">
    <w:nsid w:val="15645A51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1631C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B064BE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0B185E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E44CD"/>
    <w:multiLevelType w:val="hybridMultilevel"/>
    <w:tmpl w:val="749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83ADA"/>
    <w:multiLevelType w:val="hybridMultilevel"/>
    <w:tmpl w:val="54FCCDF8"/>
    <w:lvl w:ilvl="0" w:tplc="210A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B1F39"/>
    <w:multiLevelType w:val="hybridMultilevel"/>
    <w:tmpl w:val="B97200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9E3882"/>
    <w:multiLevelType w:val="hybridMultilevel"/>
    <w:tmpl w:val="192E5240"/>
    <w:lvl w:ilvl="0" w:tplc="FB209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6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1E95"/>
    <w:rsid w:val="00023A99"/>
    <w:rsid w:val="000272DB"/>
    <w:rsid w:val="0005376E"/>
    <w:rsid w:val="00094271"/>
    <w:rsid w:val="000D45C2"/>
    <w:rsid w:val="000F587A"/>
    <w:rsid w:val="00101F00"/>
    <w:rsid w:val="00112EEE"/>
    <w:rsid w:val="00113D67"/>
    <w:rsid w:val="00120398"/>
    <w:rsid w:val="00135424"/>
    <w:rsid w:val="001702DE"/>
    <w:rsid w:val="001C03F3"/>
    <w:rsid w:val="001E2A2F"/>
    <w:rsid w:val="00206860"/>
    <w:rsid w:val="00207270"/>
    <w:rsid w:val="002138BA"/>
    <w:rsid w:val="00235523"/>
    <w:rsid w:val="002835BD"/>
    <w:rsid w:val="00283678"/>
    <w:rsid w:val="002A0722"/>
    <w:rsid w:val="002A23D2"/>
    <w:rsid w:val="002E4043"/>
    <w:rsid w:val="0032739E"/>
    <w:rsid w:val="003305C4"/>
    <w:rsid w:val="003377A9"/>
    <w:rsid w:val="003853C3"/>
    <w:rsid w:val="003B32BF"/>
    <w:rsid w:val="00457679"/>
    <w:rsid w:val="004766D2"/>
    <w:rsid w:val="004B189D"/>
    <w:rsid w:val="004D6A7C"/>
    <w:rsid w:val="004E014A"/>
    <w:rsid w:val="00500899"/>
    <w:rsid w:val="0057184E"/>
    <w:rsid w:val="005869D2"/>
    <w:rsid w:val="00592A99"/>
    <w:rsid w:val="005E3520"/>
    <w:rsid w:val="0063094C"/>
    <w:rsid w:val="0063487A"/>
    <w:rsid w:val="006742BC"/>
    <w:rsid w:val="006C5B8E"/>
    <w:rsid w:val="006F3573"/>
    <w:rsid w:val="00737F31"/>
    <w:rsid w:val="007B768F"/>
    <w:rsid w:val="00800DC5"/>
    <w:rsid w:val="008058F8"/>
    <w:rsid w:val="008161FE"/>
    <w:rsid w:val="0083437D"/>
    <w:rsid w:val="00850B52"/>
    <w:rsid w:val="0089357C"/>
    <w:rsid w:val="00893CD3"/>
    <w:rsid w:val="00896BC2"/>
    <w:rsid w:val="008B11EC"/>
    <w:rsid w:val="008D0B7E"/>
    <w:rsid w:val="008D13BA"/>
    <w:rsid w:val="008D17BD"/>
    <w:rsid w:val="0091456E"/>
    <w:rsid w:val="0092197E"/>
    <w:rsid w:val="00956A69"/>
    <w:rsid w:val="009621FE"/>
    <w:rsid w:val="00980EBB"/>
    <w:rsid w:val="0098654A"/>
    <w:rsid w:val="00991350"/>
    <w:rsid w:val="00992D17"/>
    <w:rsid w:val="009C2572"/>
    <w:rsid w:val="009C5E5E"/>
    <w:rsid w:val="009E49CA"/>
    <w:rsid w:val="00A25D78"/>
    <w:rsid w:val="00A27747"/>
    <w:rsid w:val="00A63577"/>
    <w:rsid w:val="00A6673A"/>
    <w:rsid w:val="00A83D2D"/>
    <w:rsid w:val="00A94CCE"/>
    <w:rsid w:val="00AA02DB"/>
    <w:rsid w:val="00AD6F61"/>
    <w:rsid w:val="00AD7D1A"/>
    <w:rsid w:val="00B32323"/>
    <w:rsid w:val="00B400C0"/>
    <w:rsid w:val="00B51B3B"/>
    <w:rsid w:val="00B742CE"/>
    <w:rsid w:val="00B92755"/>
    <w:rsid w:val="00BA2E91"/>
    <w:rsid w:val="00BD2FB8"/>
    <w:rsid w:val="00BF20FE"/>
    <w:rsid w:val="00BF4DE9"/>
    <w:rsid w:val="00BF5620"/>
    <w:rsid w:val="00C12985"/>
    <w:rsid w:val="00C47505"/>
    <w:rsid w:val="00CD3047"/>
    <w:rsid w:val="00CD423D"/>
    <w:rsid w:val="00CD658E"/>
    <w:rsid w:val="00D2747A"/>
    <w:rsid w:val="00D552F8"/>
    <w:rsid w:val="00D65E09"/>
    <w:rsid w:val="00DC2364"/>
    <w:rsid w:val="00DE766A"/>
    <w:rsid w:val="00E13129"/>
    <w:rsid w:val="00E54369"/>
    <w:rsid w:val="00E832C8"/>
    <w:rsid w:val="00E84533"/>
    <w:rsid w:val="00E93CA9"/>
    <w:rsid w:val="00EB3F43"/>
    <w:rsid w:val="00EC3848"/>
    <w:rsid w:val="00EC78DE"/>
    <w:rsid w:val="00EE7227"/>
    <w:rsid w:val="00EF742A"/>
    <w:rsid w:val="00F02DA4"/>
    <w:rsid w:val="00F02E5D"/>
    <w:rsid w:val="00F2295C"/>
    <w:rsid w:val="00F46BE5"/>
    <w:rsid w:val="00F82B32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Bezodstpw">
    <w:name w:val="No Spacing"/>
    <w:qFormat/>
    <w:rsid w:val="0021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53F0-5C36-4431-B3C7-92B60CB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2022-03-28T12:54:00Z</dcterms:created>
  <dcterms:modified xsi:type="dcterms:W3CDTF">2022-04-11T12:05:00Z</dcterms:modified>
</cp:coreProperties>
</file>