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p w:rsidR="00023A99" w:rsidRPr="000A37AA" w:rsidRDefault="00B400C0" w:rsidP="00023A99">
      <w:pPr>
        <w:rPr>
          <w:b/>
          <w:sz w:val="20"/>
          <w:szCs w:val="20"/>
        </w:rPr>
      </w:pPr>
      <w:r w:rsidRPr="000A37AA">
        <w:rPr>
          <w:b/>
          <w:sz w:val="20"/>
          <w:szCs w:val="20"/>
        </w:rPr>
        <w:t>Karta opisu zajęć (s</w:t>
      </w:r>
      <w:r w:rsidR="0092197E" w:rsidRPr="000A37AA">
        <w:rPr>
          <w:b/>
          <w:sz w:val="20"/>
          <w:szCs w:val="20"/>
        </w:rPr>
        <w:t>ylabus)</w:t>
      </w:r>
    </w:p>
    <w:p w:rsidR="00E61AA6" w:rsidRDefault="00E61AA6" w:rsidP="005967D6">
      <w:pPr>
        <w:rPr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52520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Nazwa kierunku studiów </w:t>
            </w:r>
          </w:p>
          <w:p w:rsidR="00E61AA6" w:rsidRPr="00CC2683" w:rsidRDefault="00E61AA6" w:rsidP="0052520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E61AA6" w:rsidP="0052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Kryminalistyka w </w:t>
            </w:r>
            <w:proofErr w:type="spellStart"/>
            <w:r>
              <w:rPr>
                <w:sz w:val="20"/>
                <w:szCs w:val="20"/>
              </w:rPr>
              <w:t>biogospodarce</w:t>
            </w:r>
            <w:proofErr w:type="spellEnd"/>
          </w:p>
        </w:tc>
      </w:tr>
      <w:tr w:rsidR="00D17D3D" w:rsidRPr="00CC2683" w:rsidTr="00E61AA6">
        <w:tc>
          <w:tcPr>
            <w:tcW w:w="3942" w:type="dxa"/>
            <w:shd w:val="clear" w:color="auto" w:fill="auto"/>
            <w:vAlign w:val="center"/>
          </w:tcPr>
          <w:p w:rsidR="00D17D3D" w:rsidRPr="00CC2683" w:rsidRDefault="00D17D3D" w:rsidP="00D17D3D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D17D3D" w:rsidRDefault="00D17D3D" w:rsidP="00D17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Genomika i epigenetyka</w:t>
            </w:r>
          </w:p>
          <w:p w:rsidR="00D17D3D" w:rsidRPr="00CC2683" w:rsidRDefault="00D17D3D" w:rsidP="00D17D3D">
            <w:pPr>
              <w:rPr>
                <w:sz w:val="20"/>
                <w:szCs w:val="20"/>
              </w:rPr>
            </w:pPr>
            <w:proofErr w:type="spellStart"/>
            <w:r w:rsidRPr="00224484">
              <w:rPr>
                <w:sz w:val="20"/>
                <w:szCs w:val="20"/>
              </w:rPr>
              <w:t>Genomics</w:t>
            </w:r>
            <w:proofErr w:type="spellEnd"/>
            <w:r w:rsidRPr="00224484">
              <w:rPr>
                <w:sz w:val="20"/>
                <w:szCs w:val="20"/>
              </w:rPr>
              <w:t xml:space="preserve"> and </w:t>
            </w:r>
            <w:proofErr w:type="spellStart"/>
            <w:r w:rsidRPr="00224484">
              <w:rPr>
                <w:sz w:val="20"/>
                <w:szCs w:val="20"/>
              </w:rPr>
              <w:t>epigenetics</w:t>
            </w:r>
            <w:proofErr w:type="spellEnd"/>
          </w:p>
        </w:tc>
      </w:tr>
      <w:tr w:rsidR="00D17D3D" w:rsidRPr="00CC2683" w:rsidTr="00E61AA6">
        <w:tc>
          <w:tcPr>
            <w:tcW w:w="3942" w:type="dxa"/>
            <w:shd w:val="clear" w:color="auto" w:fill="auto"/>
            <w:vAlign w:val="center"/>
          </w:tcPr>
          <w:p w:rsidR="00D17D3D" w:rsidRPr="00CC2683" w:rsidRDefault="00D17D3D" w:rsidP="00D17D3D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Język wykładowy </w:t>
            </w:r>
          </w:p>
          <w:p w:rsidR="00D17D3D" w:rsidRPr="00CC2683" w:rsidRDefault="00D17D3D" w:rsidP="00D17D3D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D17D3D" w:rsidRPr="00CC2683" w:rsidRDefault="00D17D3D" w:rsidP="00D17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</w:t>
            </w:r>
          </w:p>
        </w:tc>
      </w:tr>
      <w:tr w:rsidR="00D17D3D" w:rsidRPr="00CC2683" w:rsidTr="00E61AA6">
        <w:tc>
          <w:tcPr>
            <w:tcW w:w="3942" w:type="dxa"/>
            <w:shd w:val="clear" w:color="auto" w:fill="auto"/>
            <w:vAlign w:val="center"/>
          </w:tcPr>
          <w:p w:rsidR="00D17D3D" w:rsidRPr="00CC2683" w:rsidRDefault="00D17D3D" w:rsidP="00D17D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Rodzaj modułu </w:t>
            </w:r>
          </w:p>
          <w:p w:rsidR="00D17D3D" w:rsidRPr="00CC2683" w:rsidRDefault="00D17D3D" w:rsidP="00D17D3D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D17D3D" w:rsidRPr="00CC2683" w:rsidRDefault="00D17D3D" w:rsidP="00D17D3D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obowiązkowy</w:t>
            </w:r>
          </w:p>
        </w:tc>
      </w:tr>
      <w:tr w:rsidR="00D17D3D" w:rsidRPr="00CC2683" w:rsidTr="00E61AA6">
        <w:tc>
          <w:tcPr>
            <w:tcW w:w="3942" w:type="dxa"/>
            <w:shd w:val="clear" w:color="auto" w:fill="auto"/>
            <w:vAlign w:val="center"/>
          </w:tcPr>
          <w:p w:rsidR="00D17D3D" w:rsidRDefault="00D17D3D" w:rsidP="00D17D3D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Poziom studiów</w:t>
            </w:r>
          </w:p>
          <w:p w:rsidR="00D17D3D" w:rsidRPr="00CC2683" w:rsidRDefault="00D17D3D" w:rsidP="00D17D3D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D17D3D" w:rsidRPr="00E61AA6" w:rsidRDefault="00D17D3D" w:rsidP="00D17D3D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pierwszego stopnia</w:t>
            </w:r>
          </w:p>
        </w:tc>
      </w:tr>
      <w:tr w:rsidR="00D17D3D" w:rsidRPr="00CC2683" w:rsidTr="00E61AA6">
        <w:tc>
          <w:tcPr>
            <w:tcW w:w="3942" w:type="dxa"/>
            <w:shd w:val="clear" w:color="auto" w:fill="auto"/>
            <w:vAlign w:val="center"/>
          </w:tcPr>
          <w:p w:rsidR="00D17D3D" w:rsidRPr="00CC2683" w:rsidRDefault="00D17D3D" w:rsidP="00D17D3D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Forma studiów</w:t>
            </w:r>
          </w:p>
          <w:p w:rsidR="00D17D3D" w:rsidRPr="00CC2683" w:rsidRDefault="00D17D3D" w:rsidP="00D17D3D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D17D3D" w:rsidRPr="00E61AA6" w:rsidRDefault="00D17D3D" w:rsidP="00D17D3D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stacjonarne</w:t>
            </w:r>
          </w:p>
        </w:tc>
      </w:tr>
      <w:tr w:rsidR="00D17D3D" w:rsidRPr="00CC2683" w:rsidTr="00E61AA6">
        <w:tc>
          <w:tcPr>
            <w:tcW w:w="3942" w:type="dxa"/>
            <w:shd w:val="clear" w:color="auto" w:fill="auto"/>
            <w:vAlign w:val="center"/>
          </w:tcPr>
          <w:p w:rsidR="00D17D3D" w:rsidRPr="00CC2683" w:rsidRDefault="00D17D3D" w:rsidP="00D17D3D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D17D3D" w:rsidRPr="00E61AA6" w:rsidRDefault="00D17D3D" w:rsidP="00D17D3D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</w:tr>
      <w:tr w:rsidR="00D17D3D" w:rsidRPr="00CC2683" w:rsidTr="00E61AA6">
        <w:tc>
          <w:tcPr>
            <w:tcW w:w="3942" w:type="dxa"/>
            <w:shd w:val="clear" w:color="auto" w:fill="auto"/>
            <w:vAlign w:val="center"/>
          </w:tcPr>
          <w:p w:rsidR="00D17D3D" w:rsidRPr="00CC2683" w:rsidRDefault="00D17D3D" w:rsidP="00D17D3D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D17D3D" w:rsidRPr="00E61AA6" w:rsidRDefault="00D17D3D" w:rsidP="00D17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17D3D" w:rsidRPr="00CC2683" w:rsidTr="00E61AA6">
        <w:tc>
          <w:tcPr>
            <w:tcW w:w="3942" w:type="dxa"/>
            <w:shd w:val="clear" w:color="auto" w:fill="auto"/>
            <w:vAlign w:val="center"/>
          </w:tcPr>
          <w:p w:rsidR="00D17D3D" w:rsidRPr="00CC2683" w:rsidRDefault="00D17D3D" w:rsidP="00D17D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Liczba punktów ECTS z podziałem na kontaktowe/niekontaktowe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D17D3D" w:rsidRPr="00E61AA6" w:rsidRDefault="00D17D3D" w:rsidP="00D17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A37A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2,42</w:t>
            </w:r>
            <w:r w:rsidRPr="000A37A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0,58</w:t>
            </w:r>
            <w:r w:rsidRPr="000A37AA">
              <w:rPr>
                <w:sz w:val="20"/>
                <w:szCs w:val="20"/>
              </w:rPr>
              <w:t>)</w:t>
            </w:r>
          </w:p>
        </w:tc>
      </w:tr>
      <w:tr w:rsidR="005220D8" w:rsidRPr="00CC2683" w:rsidTr="005220D8">
        <w:tc>
          <w:tcPr>
            <w:tcW w:w="3942" w:type="dxa"/>
            <w:shd w:val="clear" w:color="auto" w:fill="auto"/>
            <w:vAlign w:val="center"/>
          </w:tcPr>
          <w:p w:rsidR="005220D8" w:rsidRPr="00CC2683" w:rsidRDefault="005220D8" w:rsidP="005220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220D8" w:rsidRPr="00CC2683" w:rsidRDefault="005220D8" w:rsidP="00522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Angelika Tkaczyk-Wlizło</w:t>
            </w:r>
          </w:p>
        </w:tc>
      </w:tr>
      <w:tr w:rsidR="005220D8" w:rsidRPr="00CC2683" w:rsidTr="00E61AA6">
        <w:tc>
          <w:tcPr>
            <w:tcW w:w="3942" w:type="dxa"/>
            <w:shd w:val="clear" w:color="auto" w:fill="auto"/>
            <w:vAlign w:val="center"/>
          </w:tcPr>
          <w:p w:rsidR="005220D8" w:rsidRPr="00CC2683" w:rsidRDefault="005220D8" w:rsidP="005220D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Jednostka oferująca moduł</w:t>
            </w:r>
          </w:p>
          <w:p w:rsidR="005220D8" w:rsidRPr="00CC2683" w:rsidRDefault="005220D8" w:rsidP="005220D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5220D8" w:rsidRPr="00CC2683" w:rsidRDefault="005220D8" w:rsidP="005220D8">
            <w:pPr>
              <w:rPr>
                <w:sz w:val="20"/>
                <w:szCs w:val="20"/>
              </w:rPr>
            </w:pPr>
            <w:r w:rsidRPr="00E75991">
              <w:rPr>
                <w:sz w:val="20"/>
                <w:szCs w:val="20"/>
              </w:rPr>
              <w:t>Instytut Biologicznych Podstaw Produkcji Zwierzęcej</w:t>
            </w:r>
          </w:p>
        </w:tc>
      </w:tr>
      <w:tr w:rsidR="005220D8" w:rsidRPr="00CC2683" w:rsidTr="00E61AA6">
        <w:tc>
          <w:tcPr>
            <w:tcW w:w="3942" w:type="dxa"/>
            <w:shd w:val="clear" w:color="auto" w:fill="auto"/>
            <w:vAlign w:val="center"/>
          </w:tcPr>
          <w:p w:rsidR="005220D8" w:rsidRPr="00CC2683" w:rsidRDefault="005220D8" w:rsidP="005220D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Cel modułu</w:t>
            </w:r>
          </w:p>
          <w:p w:rsidR="005220D8" w:rsidRPr="00CC2683" w:rsidRDefault="005220D8" w:rsidP="005220D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5220D8" w:rsidRPr="00CC2683" w:rsidRDefault="00AF33CB" w:rsidP="005220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991">
              <w:rPr>
                <w:sz w:val="20"/>
                <w:szCs w:val="20"/>
              </w:rPr>
              <w:t xml:space="preserve">Zapoznanie studentów z </w:t>
            </w:r>
            <w:r>
              <w:rPr>
                <w:sz w:val="20"/>
                <w:szCs w:val="20"/>
              </w:rPr>
              <w:t>podstawowymi pojęciami z zakresu</w:t>
            </w:r>
            <w:r w:rsidRPr="00E759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genomiki strukturalnej, funkcjonalnej i porównawczej, epigenetyki </w:t>
            </w:r>
            <w:r w:rsidRPr="00C61AFE">
              <w:rPr>
                <w:sz w:val="20"/>
                <w:szCs w:val="20"/>
              </w:rPr>
              <w:t>oraz przedstawieni</w:t>
            </w:r>
            <w:r>
              <w:rPr>
                <w:sz w:val="20"/>
                <w:szCs w:val="20"/>
              </w:rPr>
              <w:t>e</w:t>
            </w:r>
            <w:r w:rsidRPr="00C61AFE">
              <w:rPr>
                <w:sz w:val="20"/>
                <w:szCs w:val="20"/>
              </w:rPr>
              <w:t xml:space="preserve"> mechanizmów epigenetycznej kontroli ekspresji genów</w:t>
            </w:r>
            <w:r>
              <w:rPr>
                <w:sz w:val="20"/>
                <w:szCs w:val="20"/>
              </w:rPr>
              <w:t>.</w:t>
            </w:r>
          </w:p>
        </w:tc>
      </w:tr>
      <w:tr w:rsidR="00A14636" w:rsidRPr="00CC2683" w:rsidTr="00E61AA6">
        <w:tc>
          <w:tcPr>
            <w:tcW w:w="3942" w:type="dxa"/>
            <w:shd w:val="clear" w:color="auto" w:fill="auto"/>
            <w:vAlign w:val="center"/>
          </w:tcPr>
          <w:p w:rsidR="00A14636" w:rsidRPr="00CC2683" w:rsidRDefault="00A14636" w:rsidP="00A1463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A14636" w:rsidRPr="00CC2683" w:rsidRDefault="000E6424" w:rsidP="00A14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genetyka, biologia molekularna</w:t>
            </w:r>
          </w:p>
        </w:tc>
      </w:tr>
      <w:tr w:rsidR="00DB449E" w:rsidRPr="00CC2683" w:rsidTr="00E61AA6">
        <w:tc>
          <w:tcPr>
            <w:tcW w:w="3942" w:type="dxa"/>
            <w:shd w:val="clear" w:color="auto" w:fill="auto"/>
            <w:vAlign w:val="center"/>
          </w:tcPr>
          <w:p w:rsidR="00DB449E" w:rsidRPr="00CC2683" w:rsidRDefault="00DB449E" w:rsidP="00DB449E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DB449E" w:rsidRPr="00FC7282" w:rsidRDefault="00DB449E" w:rsidP="00DB449E">
            <w:pPr>
              <w:rPr>
                <w:i/>
                <w:sz w:val="20"/>
                <w:szCs w:val="20"/>
              </w:rPr>
            </w:pPr>
            <w:r w:rsidRPr="00FC7282">
              <w:rPr>
                <w:i/>
                <w:sz w:val="20"/>
                <w:szCs w:val="20"/>
              </w:rPr>
              <w:t xml:space="preserve">Literatura podstawowa: </w:t>
            </w:r>
          </w:p>
          <w:p w:rsidR="00DB449E" w:rsidRDefault="00DB449E" w:rsidP="00DB449E">
            <w:pPr>
              <w:rPr>
                <w:iCs/>
                <w:sz w:val="20"/>
                <w:szCs w:val="20"/>
              </w:rPr>
            </w:pPr>
            <w:r w:rsidRPr="00FC7282">
              <w:rPr>
                <w:iCs/>
                <w:sz w:val="20"/>
                <w:szCs w:val="20"/>
              </w:rPr>
              <w:t xml:space="preserve">− </w:t>
            </w:r>
            <w:proofErr w:type="spellStart"/>
            <w:r>
              <w:rPr>
                <w:iCs/>
                <w:sz w:val="20"/>
                <w:szCs w:val="20"/>
              </w:rPr>
              <w:t>Lucchessi</w:t>
            </w:r>
            <w:proofErr w:type="spellEnd"/>
            <w:r>
              <w:rPr>
                <w:iCs/>
                <w:sz w:val="20"/>
                <w:szCs w:val="20"/>
              </w:rPr>
              <w:t xml:space="preserve"> J. C., Epigenetyka. Wydawnictwo Naukowe PWN, 2021.</w:t>
            </w:r>
          </w:p>
          <w:p w:rsidR="00DB449E" w:rsidRPr="00FC7282" w:rsidRDefault="00DB449E" w:rsidP="00DB449E">
            <w:pPr>
              <w:rPr>
                <w:iCs/>
                <w:sz w:val="20"/>
                <w:szCs w:val="20"/>
              </w:rPr>
            </w:pPr>
            <w:r w:rsidRPr="00FC7282">
              <w:rPr>
                <w:iCs/>
                <w:sz w:val="20"/>
                <w:szCs w:val="20"/>
              </w:rPr>
              <w:t xml:space="preserve">− </w:t>
            </w:r>
            <w:r>
              <w:rPr>
                <w:iCs/>
                <w:sz w:val="20"/>
                <w:szCs w:val="20"/>
              </w:rPr>
              <w:t xml:space="preserve">Rogalska S. M., </w:t>
            </w:r>
            <w:proofErr w:type="spellStart"/>
            <w:r>
              <w:rPr>
                <w:iCs/>
                <w:sz w:val="20"/>
                <w:szCs w:val="20"/>
              </w:rPr>
              <w:t>Achrem</w:t>
            </w:r>
            <w:proofErr w:type="spellEnd"/>
            <w:r>
              <w:rPr>
                <w:iCs/>
                <w:sz w:val="20"/>
                <w:szCs w:val="20"/>
              </w:rPr>
              <w:t xml:space="preserve"> M., Wojciechowski A., Chromatyna. Molekularne mechanizmy epigenetyczne. Wydawnictwo Uniwersytetu Przyrodniczego w Poznaniu, 2010.</w:t>
            </w:r>
          </w:p>
          <w:p w:rsidR="00DB449E" w:rsidRPr="00FC7282" w:rsidRDefault="00DB449E" w:rsidP="00DB449E">
            <w:pPr>
              <w:rPr>
                <w:iCs/>
                <w:sz w:val="20"/>
                <w:szCs w:val="20"/>
              </w:rPr>
            </w:pPr>
            <w:r w:rsidRPr="00FC7282">
              <w:rPr>
                <w:iCs/>
                <w:sz w:val="20"/>
                <w:szCs w:val="20"/>
              </w:rPr>
              <w:t>−</w:t>
            </w:r>
            <w:r>
              <w:rPr>
                <w:iCs/>
                <w:sz w:val="20"/>
                <w:szCs w:val="20"/>
              </w:rPr>
              <w:t xml:space="preserve"> Armstrong L., </w:t>
            </w:r>
            <w:proofErr w:type="spellStart"/>
            <w:r w:rsidRPr="007D62EA">
              <w:rPr>
                <w:iCs/>
                <w:sz w:val="20"/>
                <w:szCs w:val="20"/>
              </w:rPr>
              <w:t>Epigenetics</w:t>
            </w:r>
            <w:proofErr w:type="spellEnd"/>
            <w:r>
              <w:rPr>
                <w:iCs/>
                <w:sz w:val="20"/>
                <w:szCs w:val="20"/>
              </w:rPr>
              <w:t xml:space="preserve">. </w:t>
            </w:r>
            <w:r w:rsidRPr="000D7BC9">
              <w:rPr>
                <w:iCs/>
                <w:sz w:val="20"/>
                <w:szCs w:val="20"/>
              </w:rPr>
              <w:t>Garland Science, 2014</w:t>
            </w:r>
            <w:r>
              <w:rPr>
                <w:iCs/>
                <w:sz w:val="20"/>
                <w:szCs w:val="20"/>
              </w:rPr>
              <w:t>.</w:t>
            </w:r>
          </w:p>
          <w:p w:rsidR="00DB449E" w:rsidRPr="008C1ECE" w:rsidRDefault="00DB449E" w:rsidP="00DB449E">
            <w:pPr>
              <w:rPr>
                <w:i/>
                <w:sz w:val="20"/>
                <w:szCs w:val="20"/>
              </w:rPr>
            </w:pPr>
            <w:r w:rsidRPr="008C1ECE">
              <w:rPr>
                <w:i/>
                <w:sz w:val="20"/>
                <w:szCs w:val="20"/>
              </w:rPr>
              <w:t>Literatura uzupełniająca:</w:t>
            </w:r>
          </w:p>
          <w:p w:rsidR="00DB449E" w:rsidRPr="00CC2683" w:rsidRDefault="00DB449E" w:rsidP="00DB449E">
            <w:pPr>
              <w:rPr>
                <w:sz w:val="20"/>
                <w:szCs w:val="20"/>
              </w:rPr>
            </w:pPr>
            <w:r w:rsidRPr="00FC7282">
              <w:rPr>
                <w:iCs/>
                <w:sz w:val="20"/>
                <w:szCs w:val="20"/>
              </w:rPr>
              <w:t>−</w:t>
            </w:r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Wojcierowski</w:t>
            </w:r>
            <w:proofErr w:type="spellEnd"/>
            <w:r>
              <w:rPr>
                <w:iCs/>
                <w:sz w:val="20"/>
                <w:szCs w:val="20"/>
              </w:rPr>
              <w:t xml:space="preserve"> J., </w:t>
            </w:r>
            <w:r w:rsidRPr="00AE2A4D">
              <w:rPr>
                <w:iCs/>
                <w:sz w:val="20"/>
                <w:szCs w:val="20"/>
              </w:rPr>
              <w:t>Genetyka i epigenetyka komórek somatycznych</w:t>
            </w:r>
            <w:r>
              <w:rPr>
                <w:iCs/>
                <w:sz w:val="20"/>
                <w:szCs w:val="20"/>
              </w:rPr>
              <w:t>. Wydawnictwo CZELEJ, 2021.</w:t>
            </w:r>
          </w:p>
        </w:tc>
      </w:tr>
      <w:tr w:rsidR="00DB449E" w:rsidRPr="00CC2683" w:rsidTr="00E61AA6">
        <w:tc>
          <w:tcPr>
            <w:tcW w:w="3942" w:type="dxa"/>
            <w:shd w:val="clear" w:color="auto" w:fill="auto"/>
            <w:vAlign w:val="center"/>
          </w:tcPr>
          <w:p w:rsidR="00DB449E" w:rsidRPr="00CC2683" w:rsidRDefault="00DB449E" w:rsidP="00DB449E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DB449E" w:rsidRPr="00CC2683" w:rsidRDefault="00DB449E" w:rsidP="00DB449E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 xml:space="preserve">Metody dydaktyczne: </w:t>
            </w:r>
            <w:r w:rsidRPr="00FD5F8E">
              <w:rPr>
                <w:sz w:val="20"/>
                <w:szCs w:val="20"/>
              </w:rPr>
              <w:t>wykład, ćwiczenia, praca studentów w grupach, dyskusja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E61AA6" w:rsidRPr="00CC2683" w:rsidRDefault="00E61AA6" w:rsidP="00E61AA6">
      <w:pPr>
        <w:rPr>
          <w:sz w:val="20"/>
          <w:szCs w:val="20"/>
        </w:rPr>
      </w:pPr>
    </w:p>
    <w:p w:rsidR="00E61AA6" w:rsidRPr="000A37AA" w:rsidRDefault="00E61AA6" w:rsidP="005967D6">
      <w:pPr>
        <w:rPr>
          <w:sz w:val="20"/>
          <w:szCs w:val="20"/>
        </w:rPr>
      </w:pPr>
    </w:p>
    <w:sectPr w:rsidR="00E61AA6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8E2" w:rsidRDefault="00AF38E2" w:rsidP="008D17BD">
      <w:r>
        <w:separator/>
      </w:r>
    </w:p>
  </w:endnote>
  <w:endnote w:type="continuationSeparator" w:id="0">
    <w:p w:rsidR="00AF38E2" w:rsidRDefault="00AF38E2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EF19BD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444AD8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444AD8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8E2" w:rsidRDefault="00AF38E2" w:rsidP="008D17BD">
      <w:r>
        <w:separator/>
      </w:r>
    </w:p>
  </w:footnote>
  <w:footnote w:type="continuationSeparator" w:id="0">
    <w:p w:rsidR="00AF38E2" w:rsidRDefault="00AF38E2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11DA4"/>
    <w:rsid w:val="00023A99"/>
    <w:rsid w:val="000365D7"/>
    <w:rsid w:val="0005376E"/>
    <w:rsid w:val="00086C3C"/>
    <w:rsid w:val="000A37AA"/>
    <w:rsid w:val="000C7FDE"/>
    <w:rsid w:val="000D45C2"/>
    <w:rsid w:val="000D7BC9"/>
    <w:rsid w:val="000E6424"/>
    <w:rsid w:val="000F587A"/>
    <w:rsid w:val="00101F00"/>
    <w:rsid w:val="00120398"/>
    <w:rsid w:val="00125E52"/>
    <w:rsid w:val="0017610F"/>
    <w:rsid w:val="001A71DB"/>
    <w:rsid w:val="001E4447"/>
    <w:rsid w:val="00206860"/>
    <w:rsid w:val="00207270"/>
    <w:rsid w:val="002202ED"/>
    <w:rsid w:val="00224484"/>
    <w:rsid w:val="002835BD"/>
    <w:rsid w:val="00283678"/>
    <w:rsid w:val="002E4043"/>
    <w:rsid w:val="002E41D5"/>
    <w:rsid w:val="002E6E94"/>
    <w:rsid w:val="0032739E"/>
    <w:rsid w:val="003305C4"/>
    <w:rsid w:val="00371F14"/>
    <w:rsid w:val="003853C3"/>
    <w:rsid w:val="003A3A18"/>
    <w:rsid w:val="003B32BF"/>
    <w:rsid w:val="003B755F"/>
    <w:rsid w:val="004011D2"/>
    <w:rsid w:val="00414333"/>
    <w:rsid w:val="00425F9A"/>
    <w:rsid w:val="00444AD8"/>
    <w:rsid w:val="00457679"/>
    <w:rsid w:val="004B189D"/>
    <w:rsid w:val="004C3BB3"/>
    <w:rsid w:val="004E014A"/>
    <w:rsid w:val="00500899"/>
    <w:rsid w:val="00503E34"/>
    <w:rsid w:val="005214F5"/>
    <w:rsid w:val="005220D8"/>
    <w:rsid w:val="0057184E"/>
    <w:rsid w:val="005869D2"/>
    <w:rsid w:val="00592A99"/>
    <w:rsid w:val="005967D6"/>
    <w:rsid w:val="005D06E4"/>
    <w:rsid w:val="005D0E66"/>
    <w:rsid w:val="005D16A0"/>
    <w:rsid w:val="005D66F0"/>
    <w:rsid w:val="00633842"/>
    <w:rsid w:val="0063487A"/>
    <w:rsid w:val="00637B33"/>
    <w:rsid w:val="006742BC"/>
    <w:rsid w:val="006A059E"/>
    <w:rsid w:val="006D76BF"/>
    <w:rsid w:val="006E74A3"/>
    <w:rsid w:val="006F3573"/>
    <w:rsid w:val="00701641"/>
    <w:rsid w:val="00710E8A"/>
    <w:rsid w:val="007505C3"/>
    <w:rsid w:val="007B768F"/>
    <w:rsid w:val="007D62EA"/>
    <w:rsid w:val="00801BDD"/>
    <w:rsid w:val="008115BF"/>
    <w:rsid w:val="0083437D"/>
    <w:rsid w:val="00850B52"/>
    <w:rsid w:val="008620AC"/>
    <w:rsid w:val="0089357C"/>
    <w:rsid w:val="00893CD3"/>
    <w:rsid w:val="00896BC2"/>
    <w:rsid w:val="008C1ECE"/>
    <w:rsid w:val="008D0B7E"/>
    <w:rsid w:val="008D13BA"/>
    <w:rsid w:val="008D17BD"/>
    <w:rsid w:val="008F16EA"/>
    <w:rsid w:val="008F3E9E"/>
    <w:rsid w:val="00900ECE"/>
    <w:rsid w:val="0091284F"/>
    <w:rsid w:val="0092197E"/>
    <w:rsid w:val="00936AEC"/>
    <w:rsid w:val="00980EBB"/>
    <w:rsid w:val="0098654A"/>
    <w:rsid w:val="00991350"/>
    <w:rsid w:val="00992D17"/>
    <w:rsid w:val="009C2572"/>
    <w:rsid w:val="009E49CA"/>
    <w:rsid w:val="00A14636"/>
    <w:rsid w:val="00A25D78"/>
    <w:rsid w:val="00A27747"/>
    <w:rsid w:val="00A6673A"/>
    <w:rsid w:val="00AA02DB"/>
    <w:rsid w:val="00AD6F61"/>
    <w:rsid w:val="00AE2A4D"/>
    <w:rsid w:val="00AF33CB"/>
    <w:rsid w:val="00AF38E2"/>
    <w:rsid w:val="00B0000E"/>
    <w:rsid w:val="00B32323"/>
    <w:rsid w:val="00B400C0"/>
    <w:rsid w:val="00B71AE7"/>
    <w:rsid w:val="00B742CE"/>
    <w:rsid w:val="00BA2E91"/>
    <w:rsid w:val="00BE1C12"/>
    <w:rsid w:val="00BF20FE"/>
    <w:rsid w:val="00BF5620"/>
    <w:rsid w:val="00C61AFE"/>
    <w:rsid w:val="00C624F2"/>
    <w:rsid w:val="00CC7E8D"/>
    <w:rsid w:val="00CD3047"/>
    <w:rsid w:val="00CD423D"/>
    <w:rsid w:val="00CE7C16"/>
    <w:rsid w:val="00D17D3D"/>
    <w:rsid w:val="00D2747A"/>
    <w:rsid w:val="00D505C8"/>
    <w:rsid w:val="00D552F8"/>
    <w:rsid w:val="00DB449E"/>
    <w:rsid w:val="00DC2364"/>
    <w:rsid w:val="00E016F5"/>
    <w:rsid w:val="00E276BE"/>
    <w:rsid w:val="00E54369"/>
    <w:rsid w:val="00E558E0"/>
    <w:rsid w:val="00E61AA6"/>
    <w:rsid w:val="00E75991"/>
    <w:rsid w:val="00E832C8"/>
    <w:rsid w:val="00E84533"/>
    <w:rsid w:val="00E92C16"/>
    <w:rsid w:val="00E92FF8"/>
    <w:rsid w:val="00E93CA9"/>
    <w:rsid w:val="00EB4754"/>
    <w:rsid w:val="00EC3848"/>
    <w:rsid w:val="00EE7227"/>
    <w:rsid w:val="00EF19BD"/>
    <w:rsid w:val="00F02DA4"/>
    <w:rsid w:val="00F02E5D"/>
    <w:rsid w:val="00F2295C"/>
    <w:rsid w:val="00F46BE5"/>
    <w:rsid w:val="00F82B32"/>
    <w:rsid w:val="00FA7F3A"/>
    <w:rsid w:val="00FB0556"/>
    <w:rsid w:val="00FB2689"/>
    <w:rsid w:val="00FC7282"/>
    <w:rsid w:val="00FD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53BC4-0D56-486A-8E18-3C5BAFBF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4</cp:revision>
  <cp:lastPrinted>2022-03-27T07:48:00Z</cp:lastPrinted>
  <dcterms:created xsi:type="dcterms:W3CDTF">2022-03-29T08:21:00Z</dcterms:created>
  <dcterms:modified xsi:type="dcterms:W3CDTF">2022-04-11T11:16:00Z</dcterms:modified>
</cp:coreProperties>
</file>